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5B" w:rsidRPr="00B1295B" w:rsidRDefault="00B1295B" w:rsidP="00B1295B">
      <w:pPr>
        <w:jc w:val="center"/>
        <w:rPr>
          <w:b/>
        </w:rPr>
      </w:pPr>
    </w:p>
    <w:p w:rsidR="00B1295B" w:rsidRPr="00B1295B" w:rsidRDefault="00B1295B" w:rsidP="00B1295B">
      <w:pPr>
        <w:jc w:val="center"/>
        <w:rPr>
          <w:b/>
        </w:rPr>
      </w:pPr>
      <w:r w:rsidRPr="00B1295B">
        <w:rPr>
          <w:b/>
        </w:rPr>
        <w:t>Извещение о проведении закупки № __________________ от __.__.____</w:t>
      </w:r>
      <w:proofErr w:type="gramStart"/>
      <w:r w:rsidRPr="00B1295B">
        <w:rPr>
          <w:b/>
        </w:rPr>
        <w:t>г</w:t>
      </w:r>
      <w:proofErr w:type="gramEnd"/>
      <w:r w:rsidRPr="00B1295B">
        <w:rPr>
          <w:b/>
        </w:rPr>
        <w:t>.</w:t>
      </w:r>
    </w:p>
    <w:p w:rsidR="00B1295B" w:rsidRPr="00B1295B" w:rsidRDefault="00B1295B" w:rsidP="007810D6">
      <w:pPr>
        <w:tabs>
          <w:tab w:val="left" w:pos="708"/>
        </w:tabs>
        <w:autoSpaceDE w:val="0"/>
        <w:autoSpaceDN w:val="0"/>
        <w:adjustRightInd w:val="0"/>
        <w:spacing w:line="276" w:lineRule="auto"/>
        <w:outlineLvl w:val="0"/>
        <w:rPr>
          <w:b/>
          <w:sz w:val="28"/>
          <w:szCs w:val="28"/>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4145"/>
        <w:gridCol w:w="6120"/>
      </w:tblGrid>
      <w:tr w:rsidR="00B1295B" w:rsidRPr="00B1295B" w:rsidTr="007810D6">
        <w:tc>
          <w:tcPr>
            <w:tcW w:w="715" w:type="dxa"/>
            <w:shd w:val="clear" w:color="auto" w:fill="auto"/>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r w:rsidRPr="00B1295B">
              <w:t>1.</w:t>
            </w:r>
          </w:p>
        </w:tc>
        <w:tc>
          <w:tcPr>
            <w:tcW w:w="4145" w:type="dxa"/>
          </w:tcPr>
          <w:p w:rsidR="00B1295B" w:rsidRPr="00B1295B" w:rsidRDefault="00B1295B" w:rsidP="00B1295B">
            <w:pPr>
              <w:tabs>
                <w:tab w:val="left" w:pos="708"/>
              </w:tabs>
              <w:spacing w:line="276" w:lineRule="auto"/>
              <w:jc w:val="center"/>
            </w:pPr>
            <w:r w:rsidRPr="00B1295B">
              <w:t>способ закупки (конкурс, аукцион или иной     предусмотренный положением о закупке способ);</w:t>
            </w:r>
          </w:p>
        </w:tc>
        <w:tc>
          <w:tcPr>
            <w:tcW w:w="6120" w:type="dxa"/>
            <w:vAlign w:val="center"/>
          </w:tcPr>
          <w:p w:rsidR="00B1295B" w:rsidRPr="00B1295B" w:rsidRDefault="00B1295B" w:rsidP="00B1295B">
            <w:pPr>
              <w:tabs>
                <w:tab w:val="left" w:pos="708"/>
              </w:tabs>
              <w:spacing w:line="276" w:lineRule="auto"/>
              <w:jc w:val="center"/>
            </w:pPr>
            <w:r w:rsidRPr="00B1295B">
              <w:t>Запрос предложений</w:t>
            </w:r>
          </w:p>
        </w:tc>
      </w:tr>
      <w:tr w:rsidR="00B1295B" w:rsidRPr="00B1295B" w:rsidTr="007810D6">
        <w:tc>
          <w:tcPr>
            <w:tcW w:w="715" w:type="dxa"/>
            <w:shd w:val="clear" w:color="auto" w:fill="auto"/>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r w:rsidRPr="00B1295B">
              <w:t>2.</w:t>
            </w:r>
          </w:p>
        </w:tc>
        <w:tc>
          <w:tcPr>
            <w:tcW w:w="4145" w:type="dxa"/>
            <w:vAlign w:val="center"/>
          </w:tcPr>
          <w:p w:rsidR="00B1295B" w:rsidRPr="00B1295B" w:rsidRDefault="00B1295B" w:rsidP="00B1295B">
            <w:pPr>
              <w:tabs>
                <w:tab w:val="left" w:pos="708"/>
              </w:tabs>
              <w:spacing w:line="276" w:lineRule="auto"/>
              <w:jc w:val="center"/>
            </w:pPr>
            <w:r w:rsidRPr="00B1295B">
              <w:t>Наименование, место нахождения, почтовый адрес, адрес электронной почты, номер контактного телефона Заказчика;</w:t>
            </w:r>
          </w:p>
        </w:tc>
        <w:tc>
          <w:tcPr>
            <w:tcW w:w="6120" w:type="dxa"/>
          </w:tcPr>
          <w:p w:rsidR="00B1295B" w:rsidRPr="00B1295B" w:rsidRDefault="00B1295B" w:rsidP="00B1295B">
            <w:pPr>
              <w:spacing w:line="276" w:lineRule="auto"/>
              <w:rPr>
                <w:sz w:val="22"/>
                <w:szCs w:val="22"/>
              </w:rPr>
            </w:pPr>
            <w:r w:rsidRPr="00B1295B">
              <w:rPr>
                <w:sz w:val="22"/>
                <w:szCs w:val="22"/>
              </w:rPr>
              <w:t>ООО «КАМАЗ-Энерго»</w:t>
            </w:r>
          </w:p>
          <w:p w:rsidR="00B1295B" w:rsidRPr="00B1295B" w:rsidRDefault="00B1295B" w:rsidP="00B1295B">
            <w:pPr>
              <w:spacing w:line="276" w:lineRule="auto"/>
              <w:rPr>
                <w:sz w:val="22"/>
                <w:szCs w:val="22"/>
              </w:rPr>
            </w:pPr>
            <w:r w:rsidRPr="00B1295B">
              <w:rPr>
                <w:sz w:val="22"/>
                <w:szCs w:val="22"/>
              </w:rPr>
              <w:t xml:space="preserve">Место нахождения: 423800, РФ, РТ </w:t>
            </w:r>
          </w:p>
          <w:p w:rsidR="00B1295B" w:rsidRPr="00B1295B" w:rsidRDefault="00B1295B" w:rsidP="00B1295B">
            <w:pPr>
              <w:spacing w:line="276" w:lineRule="auto"/>
              <w:rPr>
                <w:sz w:val="22"/>
                <w:szCs w:val="22"/>
              </w:rPr>
            </w:pPr>
            <w:r w:rsidRPr="00B1295B">
              <w:rPr>
                <w:sz w:val="22"/>
                <w:szCs w:val="22"/>
              </w:rPr>
              <w:t>г. Набережные Челны, Промышленно-коммунальная зона,  промзона, ул. Промышленная д.73</w:t>
            </w:r>
          </w:p>
          <w:p w:rsidR="00B1295B" w:rsidRPr="00B1295B" w:rsidRDefault="00B1295B" w:rsidP="00B1295B">
            <w:pPr>
              <w:spacing w:line="276" w:lineRule="auto"/>
              <w:rPr>
                <w:sz w:val="22"/>
                <w:szCs w:val="22"/>
              </w:rPr>
            </w:pPr>
            <w:r w:rsidRPr="00B1295B">
              <w:rPr>
                <w:sz w:val="22"/>
                <w:szCs w:val="22"/>
              </w:rPr>
              <w:t>Почтовый адрес: 423827, РТ г. Набережные Челны,</w:t>
            </w:r>
          </w:p>
          <w:p w:rsidR="00B1295B" w:rsidRPr="00B1295B" w:rsidRDefault="00B1295B" w:rsidP="00B1295B">
            <w:pPr>
              <w:spacing w:line="276" w:lineRule="auto"/>
              <w:rPr>
                <w:sz w:val="22"/>
                <w:szCs w:val="22"/>
              </w:rPr>
            </w:pPr>
            <w:proofErr w:type="spellStart"/>
            <w:proofErr w:type="gramStart"/>
            <w:r w:rsidRPr="00B1295B">
              <w:rPr>
                <w:sz w:val="22"/>
                <w:szCs w:val="22"/>
              </w:rPr>
              <w:t>пр</w:t>
            </w:r>
            <w:proofErr w:type="spellEnd"/>
            <w:proofErr w:type="gramEnd"/>
            <w:r w:rsidRPr="00B1295B">
              <w:rPr>
                <w:sz w:val="22"/>
                <w:szCs w:val="22"/>
              </w:rPr>
              <w:t xml:space="preserve"> - т Автозаводский, д.2</w:t>
            </w:r>
          </w:p>
          <w:p w:rsidR="00B1295B" w:rsidRPr="00B1295B" w:rsidRDefault="00B1295B" w:rsidP="00B1295B">
            <w:pPr>
              <w:spacing w:line="276" w:lineRule="auto"/>
              <w:rPr>
                <w:color w:val="FF0000"/>
                <w:sz w:val="22"/>
                <w:szCs w:val="22"/>
              </w:rPr>
            </w:pPr>
            <w:r w:rsidRPr="00B1295B">
              <w:rPr>
                <w:sz w:val="22"/>
                <w:szCs w:val="22"/>
              </w:rPr>
              <w:t xml:space="preserve">Адрес электронной почты: </w:t>
            </w:r>
            <w:hyperlink r:id="rId7" w:history="1">
              <w:r w:rsidRPr="00B1295B">
                <w:rPr>
                  <w:color w:val="0000FF"/>
                  <w:sz w:val="22"/>
                  <w:szCs w:val="22"/>
                  <w:u w:val="single"/>
                  <w:lang w:val="en-US"/>
                </w:rPr>
                <w:t>ke</w:t>
              </w:r>
              <w:r w:rsidRPr="00B1295B">
                <w:rPr>
                  <w:color w:val="0000FF"/>
                  <w:sz w:val="22"/>
                  <w:szCs w:val="22"/>
                  <w:u w:val="single"/>
                </w:rPr>
                <w:t>-</w:t>
              </w:r>
              <w:r w:rsidRPr="00B1295B">
                <w:rPr>
                  <w:color w:val="0000FF"/>
                  <w:sz w:val="22"/>
                  <w:szCs w:val="22"/>
                  <w:u w:val="single"/>
                  <w:lang w:val="en-US"/>
                </w:rPr>
                <w:t>priem</w:t>
              </w:r>
              <w:r w:rsidRPr="00B1295B">
                <w:rPr>
                  <w:color w:val="0000FF"/>
                  <w:sz w:val="22"/>
                  <w:szCs w:val="22"/>
                  <w:u w:val="single"/>
                </w:rPr>
                <w:t>@kamaz.org</w:t>
              </w:r>
            </w:hyperlink>
            <w:r w:rsidRPr="00B1295B">
              <w:rPr>
                <w:color w:val="FF0000"/>
                <w:sz w:val="22"/>
                <w:szCs w:val="22"/>
              </w:rPr>
              <w:t xml:space="preserve"> </w:t>
            </w:r>
          </w:p>
          <w:p w:rsidR="00B1295B" w:rsidRPr="00B1295B" w:rsidRDefault="00B1295B" w:rsidP="00B1295B">
            <w:pPr>
              <w:tabs>
                <w:tab w:val="left" w:pos="708"/>
              </w:tabs>
              <w:spacing w:line="276" w:lineRule="auto"/>
              <w:rPr>
                <w:lang w:val="en-US"/>
              </w:rPr>
            </w:pPr>
            <w:r w:rsidRPr="00B1295B">
              <w:rPr>
                <w:sz w:val="22"/>
                <w:szCs w:val="22"/>
              </w:rPr>
              <w:t>Тел.:</w:t>
            </w:r>
            <w:r w:rsidRPr="00B1295B">
              <w:rPr>
                <w:color w:val="FF0000"/>
                <w:sz w:val="22"/>
                <w:szCs w:val="22"/>
              </w:rPr>
              <w:t xml:space="preserve"> </w:t>
            </w:r>
            <w:r w:rsidRPr="00B1295B">
              <w:rPr>
                <w:sz w:val="22"/>
                <w:szCs w:val="22"/>
              </w:rPr>
              <w:t>(8552) 55-18-67</w:t>
            </w:r>
          </w:p>
        </w:tc>
      </w:tr>
      <w:tr w:rsidR="00B1295B" w:rsidRPr="00B1295B" w:rsidTr="007810D6">
        <w:trPr>
          <w:trHeight w:val="1286"/>
        </w:trPr>
        <w:tc>
          <w:tcPr>
            <w:tcW w:w="715" w:type="dxa"/>
            <w:tcBorders>
              <w:right w:val="single" w:sz="4" w:space="0" w:color="auto"/>
            </w:tcBorders>
            <w:shd w:val="clear" w:color="auto" w:fill="auto"/>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r w:rsidRPr="00B1295B">
              <w:t>3.</w:t>
            </w:r>
          </w:p>
        </w:tc>
        <w:tc>
          <w:tcPr>
            <w:tcW w:w="4145" w:type="dxa"/>
            <w:tcBorders>
              <w:left w:val="single" w:sz="4" w:space="0" w:color="auto"/>
            </w:tcBorders>
          </w:tcPr>
          <w:p w:rsidR="00B1295B" w:rsidRPr="00B1295B" w:rsidRDefault="00B1295B" w:rsidP="00B1295B">
            <w:pPr>
              <w:spacing w:line="276" w:lineRule="auto"/>
              <w:jc w:val="center"/>
              <w:rPr>
                <w:sz w:val="22"/>
                <w:szCs w:val="22"/>
              </w:rPr>
            </w:pPr>
            <w:r w:rsidRPr="00B1295B">
              <w:rPr>
                <w:sz w:val="22"/>
                <w:szCs w:val="22"/>
              </w:rPr>
              <w:t>Предмет закупки с указанием</w:t>
            </w:r>
          </w:p>
          <w:p w:rsidR="00B1295B" w:rsidRPr="00B1295B" w:rsidRDefault="00B1295B" w:rsidP="00B1295B">
            <w:pPr>
              <w:spacing w:line="276" w:lineRule="auto"/>
              <w:jc w:val="center"/>
              <w:rPr>
                <w:sz w:val="22"/>
                <w:szCs w:val="22"/>
              </w:rPr>
            </w:pPr>
            <w:r w:rsidRPr="00B1295B">
              <w:rPr>
                <w:sz w:val="22"/>
                <w:szCs w:val="22"/>
              </w:rPr>
              <w:t xml:space="preserve">количества поставляемого товара, </w:t>
            </w:r>
          </w:p>
          <w:p w:rsidR="00B1295B" w:rsidRPr="00B1295B" w:rsidRDefault="00B1295B" w:rsidP="00B1295B">
            <w:pPr>
              <w:spacing w:line="276" w:lineRule="auto"/>
              <w:jc w:val="center"/>
              <w:rPr>
                <w:sz w:val="22"/>
                <w:szCs w:val="22"/>
              </w:rPr>
            </w:pPr>
            <w:r w:rsidRPr="00B1295B">
              <w:rPr>
                <w:sz w:val="22"/>
                <w:szCs w:val="22"/>
              </w:rPr>
              <w:t xml:space="preserve">объема выполняемых работ, </w:t>
            </w:r>
          </w:p>
          <w:p w:rsidR="00B1295B" w:rsidRPr="00B1295B" w:rsidRDefault="00B1295B" w:rsidP="00B1295B">
            <w:pPr>
              <w:tabs>
                <w:tab w:val="left" w:pos="708"/>
              </w:tabs>
              <w:spacing w:line="276" w:lineRule="auto"/>
              <w:jc w:val="center"/>
            </w:pPr>
            <w:r w:rsidRPr="00B1295B">
              <w:rPr>
                <w:sz w:val="22"/>
                <w:szCs w:val="22"/>
              </w:rPr>
              <w:t>оказываемых услуг;</w:t>
            </w:r>
          </w:p>
        </w:tc>
        <w:tc>
          <w:tcPr>
            <w:tcW w:w="6120" w:type="dxa"/>
          </w:tcPr>
          <w:p w:rsidR="00B1295B" w:rsidRPr="00B1295B" w:rsidRDefault="00D93B28" w:rsidP="00D93B28">
            <w:pPr>
              <w:tabs>
                <w:tab w:val="left" w:pos="708"/>
              </w:tabs>
              <w:spacing w:line="276" w:lineRule="auto"/>
              <w:rPr>
                <w:sz w:val="22"/>
                <w:szCs w:val="22"/>
              </w:rPr>
            </w:pPr>
            <w:bookmarkStart w:id="0" w:name="_GoBack"/>
            <w:r>
              <w:rPr>
                <w:sz w:val="22"/>
                <w:szCs w:val="22"/>
              </w:rPr>
              <w:t>Р</w:t>
            </w:r>
            <w:r w:rsidR="00B1295B" w:rsidRPr="00B1295B">
              <w:rPr>
                <w:sz w:val="22"/>
                <w:szCs w:val="22"/>
              </w:rPr>
              <w:t>емонт торгово-технологического оборудования ООО «КАМАЗ – Э</w:t>
            </w:r>
            <w:r>
              <w:rPr>
                <w:sz w:val="22"/>
                <w:szCs w:val="22"/>
              </w:rPr>
              <w:t xml:space="preserve">нерго», </w:t>
            </w:r>
            <w:proofErr w:type="gramStart"/>
            <w:r>
              <w:rPr>
                <w:sz w:val="22"/>
                <w:szCs w:val="22"/>
              </w:rPr>
              <w:t>согласно приложений</w:t>
            </w:r>
            <w:proofErr w:type="gramEnd"/>
            <w:r>
              <w:rPr>
                <w:sz w:val="22"/>
                <w:szCs w:val="22"/>
              </w:rPr>
              <w:t xml:space="preserve"> №1 </w:t>
            </w:r>
            <w:r w:rsidR="00B1295B" w:rsidRPr="00B1295B">
              <w:rPr>
                <w:sz w:val="22"/>
                <w:szCs w:val="22"/>
              </w:rPr>
              <w:t>к проекту договора.</w:t>
            </w:r>
            <w:bookmarkEnd w:id="0"/>
          </w:p>
        </w:tc>
      </w:tr>
      <w:tr w:rsidR="00B1295B" w:rsidRPr="00B1295B" w:rsidTr="007810D6">
        <w:trPr>
          <w:trHeight w:val="707"/>
        </w:trPr>
        <w:tc>
          <w:tcPr>
            <w:tcW w:w="715" w:type="dxa"/>
            <w:tcBorders>
              <w:right w:val="single" w:sz="4" w:space="0" w:color="auto"/>
            </w:tcBorders>
            <w:shd w:val="clear" w:color="auto" w:fill="auto"/>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r w:rsidRPr="00B1295B">
              <w:t>4.</w:t>
            </w:r>
          </w:p>
        </w:tc>
        <w:tc>
          <w:tcPr>
            <w:tcW w:w="4145" w:type="dxa"/>
            <w:tcBorders>
              <w:left w:val="single" w:sz="4" w:space="0" w:color="auto"/>
            </w:tcBorders>
            <w:vAlign w:val="center"/>
          </w:tcPr>
          <w:p w:rsidR="00B1295B" w:rsidRPr="00B1295B" w:rsidRDefault="00B1295B" w:rsidP="00B1295B">
            <w:pPr>
              <w:tabs>
                <w:tab w:val="left" w:pos="708"/>
              </w:tabs>
              <w:spacing w:line="276" w:lineRule="auto"/>
              <w:jc w:val="center"/>
            </w:pPr>
            <w:r w:rsidRPr="00B1295B">
              <w:rPr>
                <w:sz w:val="22"/>
                <w:szCs w:val="22"/>
              </w:rPr>
              <w:t>Место поставки товара, выполнения работ, оказания услуг;</w:t>
            </w:r>
          </w:p>
        </w:tc>
        <w:tc>
          <w:tcPr>
            <w:tcW w:w="6120" w:type="dxa"/>
          </w:tcPr>
          <w:p w:rsidR="00B1295B" w:rsidRPr="00B1295B" w:rsidRDefault="00B1295B" w:rsidP="00B1295B">
            <w:pPr>
              <w:tabs>
                <w:tab w:val="left" w:pos="708"/>
              </w:tabs>
              <w:spacing w:line="276" w:lineRule="auto"/>
              <w:rPr>
                <w:sz w:val="22"/>
                <w:szCs w:val="22"/>
              </w:rPr>
            </w:pPr>
            <w:r w:rsidRPr="00B1295B">
              <w:rPr>
                <w:sz w:val="22"/>
                <w:szCs w:val="22"/>
              </w:rPr>
              <w:t>На территории Заказчика</w:t>
            </w:r>
          </w:p>
        </w:tc>
      </w:tr>
      <w:tr w:rsidR="00B1295B" w:rsidRPr="00B1295B" w:rsidTr="007810D6">
        <w:trPr>
          <w:trHeight w:val="500"/>
        </w:trPr>
        <w:tc>
          <w:tcPr>
            <w:tcW w:w="715" w:type="dxa"/>
            <w:shd w:val="clear" w:color="auto" w:fill="auto"/>
          </w:tcPr>
          <w:p w:rsidR="00B1295B" w:rsidRPr="00B1295B" w:rsidRDefault="00B1295B" w:rsidP="00B1295B">
            <w:pPr>
              <w:tabs>
                <w:tab w:val="left" w:pos="708"/>
              </w:tabs>
              <w:spacing w:line="276" w:lineRule="auto"/>
            </w:pPr>
          </w:p>
          <w:p w:rsidR="00B1295B" w:rsidRPr="00B1295B" w:rsidRDefault="00B1295B" w:rsidP="00B1295B">
            <w:pPr>
              <w:tabs>
                <w:tab w:val="left" w:pos="708"/>
              </w:tabs>
              <w:spacing w:line="276" w:lineRule="auto"/>
            </w:pPr>
            <w:r w:rsidRPr="00B1295B">
              <w:t xml:space="preserve">  5.</w:t>
            </w:r>
          </w:p>
        </w:tc>
        <w:tc>
          <w:tcPr>
            <w:tcW w:w="4145" w:type="dxa"/>
          </w:tcPr>
          <w:p w:rsidR="00B1295B" w:rsidRPr="00B1295B" w:rsidRDefault="00B1295B" w:rsidP="00B1295B">
            <w:pPr>
              <w:tabs>
                <w:tab w:val="left" w:pos="708"/>
              </w:tabs>
              <w:spacing w:line="276" w:lineRule="auto"/>
            </w:pPr>
            <w:r w:rsidRPr="00B1295B">
              <w:t>Начальная (максимальная)  цена договора с учётом НДС;</w:t>
            </w:r>
          </w:p>
        </w:tc>
        <w:tc>
          <w:tcPr>
            <w:tcW w:w="6120" w:type="dxa"/>
          </w:tcPr>
          <w:p w:rsidR="00B1295B" w:rsidRPr="00B1295B" w:rsidRDefault="001B470D" w:rsidP="00D93B28">
            <w:pPr>
              <w:tabs>
                <w:tab w:val="left" w:pos="708"/>
              </w:tabs>
              <w:spacing w:line="276" w:lineRule="auto"/>
              <w:rPr>
                <w:u w:val="single"/>
              </w:rPr>
            </w:pPr>
            <w:r>
              <w:rPr>
                <w:sz w:val="22"/>
                <w:szCs w:val="22"/>
              </w:rPr>
              <w:t>171</w:t>
            </w:r>
            <w:r w:rsidR="00B1295B" w:rsidRPr="00B1295B">
              <w:rPr>
                <w:sz w:val="22"/>
                <w:szCs w:val="22"/>
              </w:rPr>
              <w:t xml:space="preserve"> 100 (сто </w:t>
            </w:r>
            <w:r>
              <w:rPr>
                <w:sz w:val="22"/>
                <w:szCs w:val="22"/>
              </w:rPr>
              <w:t xml:space="preserve">семьдесят одна </w:t>
            </w:r>
            <w:r w:rsidR="00B1295B" w:rsidRPr="00B1295B">
              <w:rPr>
                <w:sz w:val="22"/>
                <w:szCs w:val="22"/>
              </w:rPr>
              <w:t>тысяч</w:t>
            </w:r>
            <w:r>
              <w:rPr>
                <w:sz w:val="22"/>
                <w:szCs w:val="22"/>
              </w:rPr>
              <w:t>а</w:t>
            </w:r>
            <w:r w:rsidR="00B1295B" w:rsidRPr="00B1295B">
              <w:rPr>
                <w:sz w:val="22"/>
                <w:szCs w:val="22"/>
              </w:rPr>
              <w:t xml:space="preserve"> сто) руб</w:t>
            </w:r>
            <w:r w:rsidR="00D93B28">
              <w:rPr>
                <w:sz w:val="22"/>
                <w:szCs w:val="22"/>
              </w:rPr>
              <w:t>лей,</w:t>
            </w:r>
            <w:r w:rsidR="00B1295B" w:rsidRPr="00B1295B">
              <w:rPr>
                <w:sz w:val="22"/>
                <w:szCs w:val="22"/>
              </w:rPr>
              <w:t xml:space="preserve"> </w:t>
            </w:r>
            <w:r w:rsidR="00D93B28">
              <w:rPr>
                <w:sz w:val="22"/>
                <w:szCs w:val="22"/>
              </w:rPr>
              <w:t>00 коп.</w:t>
            </w:r>
          </w:p>
        </w:tc>
      </w:tr>
      <w:tr w:rsidR="00B1295B" w:rsidRPr="00B1295B" w:rsidTr="007810D6">
        <w:tc>
          <w:tcPr>
            <w:tcW w:w="715" w:type="dxa"/>
            <w:shd w:val="clear" w:color="auto" w:fill="auto"/>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spacing w:line="276" w:lineRule="auto"/>
              <w:jc w:val="center"/>
            </w:pPr>
            <w:r w:rsidRPr="00B1295B">
              <w:t>6.</w:t>
            </w:r>
          </w:p>
        </w:tc>
        <w:tc>
          <w:tcPr>
            <w:tcW w:w="4145" w:type="dxa"/>
            <w:vAlign w:val="center"/>
          </w:tcPr>
          <w:p w:rsidR="00B1295B" w:rsidRPr="00B1295B" w:rsidRDefault="00B1295B" w:rsidP="00B1295B">
            <w:pPr>
              <w:tabs>
                <w:tab w:val="left" w:pos="708"/>
              </w:tabs>
              <w:spacing w:line="276" w:lineRule="auto"/>
              <w:jc w:val="center"/>
            </w:pPr>
            <w:r w:rsidRPr="00B1295B">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20" w:type="dxa"/>
          </w:tcPr>
          <w:p w:rsidR="00B1295B" w:rsidRPr="00B1295B" w:rsidRDefault="00B1295B" w:rsidP="00B1295B">
            <w:pPr>
              <w:tabs>
                <w:tab w:val="left" w:pos="708"/>
              </w:tabs>
              <w:spacing w:line="276" w:lineRule="auto"/>
              <w:jc w:val="center"/>
            </w:pPr>
          </w:p>
          <w:p w:rsidR="00B1295B" w:rsidRPr="00B1295B" w:rsidRDefault="00B1295B" w:rsidP="00B1295B">
            <w:pPr>
              <w:tabs>
                <w:tab w:val="left" w:pos="708"/>
              </w:tabs>
              <w:rPr>
                <w:b/>
                <w:sz w:val="22"/>
                <w:szCs w:val="22"/>
              </w:rPr>
            </w:pPr>
            <w:r w:rsidRPr="00B1295B">
              <w:rPr>
                <w:sz w:val="22"/>
                <w:szCs w:val="22"/>
              </w:rPr>
              <w:t>Закупочная документация предоставляется в электронном виде всем участникам на официальном сайте ООО «КАМАЗ-</w:t>
            </w:r>
            <w:proofErr w:type="spellStart"/>
            <w:r w:rsidRPr="00B1295B">
              <w:rPr>
                <w:sz w:val="22"/>
                <w:szCs w:val="22"/>
              </w:rPr>
              <w:t>Энерго</w:t>
            </w:r>
            <w:proofErr w:type="spellEnd"/>
            <w:r w:rsidRPr="00B1295B">
              <w:rPr>
                <w:sz w:val="22"/>
                <w:szCs w:val="22"/>
              </w:rPr>
              <w:t xml:space="preserve">» </w:t>
            </w:r>
            <w:hyperlink r:id="rId8" w:history="1">
              <w:r w:rsidRPr="00B1295B">
                <w:rPr>
                  <w:rFonts w:eastAsia="Calibri"/>
                  <w:sz w:val="22"/>
                  <w:szCs w:val="22"/>
                  <w:u w:val="single"/>
                  <w:lang w:val="en-US"/>
                </w:rPr>
                <w:t>http</w:t>
              </w:r>
              <w:r w:rsidRPr="00B1295B">
                <w:rPr>
                  <w:rFonts w:eastAsia="Calibri"/>
                  <w:sz w:val="22"/>
                  <w:szCs w:val="22"/>
                  <w:u w:val="single"/>
                </w:rPr>
                <w:t>://</w:t>
              </w:r>
              <w:r w:rsidRPr="00B1295B">
                <w:rPr>
                  <w:rFonts w:eastAsia="Calibri"/>
                  <w:sz w:val="22"/>
                  <w:szCs w:val="22"/>
                  <w:u w:val="single"/>
                  <w:lang w:val="en-US"/>
                </w:rPr>
                <w:t>www</w:t>
              </w:r>
              <w:r w:rsidRPr="00B1295B">
                <w:rPr>
                  <w:rFonts w:eastAsia="Calibri"/>
                  <w:sz w:val="22"/>
                  <w:szCs w:val="22"/>
                  <w:u w:val="single"/>
                </w:rPr>
                <w:t>.</w:t>
              </w:r>
              <w:proofErr w:type="spellStart"/>
              <w:r w:rsidRPr="00B1295B">
                <w:rPr>
                  <w:rFonts w:eastAsia="Calibri"/>
                  <w:sz w:val="22"/>
                  <w:szCs w:val="22"/>
                  <w:u w:val="single"/>
                  <w:lang w:val="en-US"/>
                </w:rPr>
                <w:t>kamaz</w:t>
              </w:r>
              <w:proofErr w:type="spellEnd"/>
              <w:r w:rsidRPr="00B1295B">
                <w:rPr>
                  <w:rFonts w:eastAsia="Calibri"/>
                  <w:sz w:val="22"/>
                  <w:szCs w:val="22"/>
                  <w:u w:val="single"/>
                </w:rPr>
                <w:t>-</w:t>
              </w:r>
              <w:proofErr w:type="spellStart"/>
              <w:r w:rsidRPr="00B1295B">
                <w:rPr>
                  <w:rFonts w:eastAsia="Calibri"/>
                  <w:sz w:val="22"/>
                  <w:szCs w:val="22"/>
                  <w:u w:val="single"/>
                  <w:lang w:val="en-US"/>
                </w:rPr>
                <w:t>energo</w:t>
              </w:r>
              <w:proofErr w:type="spellEnd"/>
              <w:r w:rsidRPr="00B1295B">
                <w:rPr>
                  <w:rFonts w:eastAsia="Calibri"/>
                  <w:sz w:val="22"/>
                  <w:szCs w:val="22"/>
                  <w:u w:val="single"/>
                </w:rPr>
                <w:t>.</w:t>
              </w:r>
              <w:proofErr w:type="spellStart"/>
              <w:r w:rsidRPr="00B1295B">
                <w:rPr>
                  <w:rFonts w:eastAsia="Calibri"/>
                  <w:sz w:val="22"/>
                  <w:szCs w:val="22"/>
                  <w:u w:val="single"/>
                  <w:lang w:val="en-US"/>
                </w:rPr>
                <w:t>ru</w:t>
              </w:r>
              <w:proofErr w:type="spellEnd"/>
              <w:r w:rsidRPr="00B1295B">
                <w:rPr>
                  <w:rFonts w:eastAsia="Calibri"/>
                  <w:sz w:val="22"/>
                  <w:szCs w:val="22"/>
                  <w:u w:val="single"/>
                </w:rPr>
                <w:t>/</w:t>
              </w:r>
            </w:hyperlink>
            <w:r w:rsidRPr="00B1295B">
              <w:rPr>
                <w:sz w:val="22"/>
                <w:szCs w:val="22"/>
              </w:rPr>
              <w:t>, на сайте</w:t>
            </w:r>
            <w:r w:rsidRPr="00B1295B">
              <w:rPr>
                <w:sz w:val="22"/>
                <w:szCs w:val="22"/>
                <w:u w:val="single"/>
              </w:rPr>
              <w:t xml:space="preserve"> </w:t>
            </w:r>
            <w:proofErr w:type="spellStart"/>
            <w:r w:rsidRPr="00B1295B">
              <w:rPr>
                <w:sz w:val="22"/>
                <w:szCs w:val="22"/>
                <w:u w:val="single"/>
                <w:lang w:val="en-US"/>
              </w:rPr>
              <w:t>zakupki</w:t>
            </w:r>
            <w:proofErr w:type="spellEnd"/>
            <w:r w:rsidRPr="00B1295B">
              <w:rPr>
                <w:sz w:val="22"/>
                <w:szCs w:val="22"/>
                <w:u w:val="single"/>
              </w:rPr>
              <w:t>.</w:t>
            </w:r>
            <w:proofErr w:type="spellStart"/>
            <w:r w:rsidRPr="00B1295B">
              <w:rPr>
                <w:sz w:val="22"/>
                <w:szCs w:val="22"/>
                <w:u w:val="single"/>
                <w:lang w:val="en-US"/>
              </w:rPr>
              <w:t>gov</w:t>
            </w:r>
            <w:proofErr w:type="spellEnd"/>
            <w:r w:rsidRPr="00B1295B">
              <w:rPr>
                <w:sz w:val="22"/>
                <w:szCs w:val="22"/>
                <w:u w:val="single"/>
              </w:rPr>
              <w:t>.</w:t>
            </w:r>
            <w:proofErr w:type="spellStart"/>
            <w:r w:rsidRPr="00B1295B">
              <w:rPr>
                <w:sz w:val="22"/>
                <w:szCs w:val="22"/>
                <w:u w:val="single"/>
                <w:lang w:val="en-US"/>
              </w:rPr>
              <w:t>ru</w:t>
            </w:r>
            <w:proofErr w:type="spellEnd"/>
            <w:r w:rsidRPr="00B1295B">
              <w:rPr>
                <w:sz w:val="22"/>
                <w:szCs w:val="22"/>
              </w:rPr>
              <w:t xml:space="preserve">, а также в письменном виде по письменному запросу участников с момента размещения извещения </w:t>
            </w:r>
            <w:r w:rsidR="000B7EE9">
              <w:rPr>
                <w:sz w:val="22"/>
                <w:szCs w:val="22"/>
              </w:rPr>
              <w:t>и закупочной документации и до 26 январ</w:t>
            </w:r>
            <w:r w:rsidRPr="00B1295B">
              <w:rPr>
                <w:sz w:val="22"/>
                <w:szCs w:val="22"/>
              </w:rPr>
              <w:t>я</w:t>
            </w:r>
            <w:r w:rsidRPr="00B1295B">
              <w:rPr>
                <w:color w:val="FF0000"/>
                <w:sz w:val="22"/>
                <w:szCs w:val="22"/>
              </w:rPr>
              <w:t xml:space="preserve"> </w:t>
            </w:r>
            <w:r w:rsidR="000B7EE9">
              <w:rPr>
                <w:sz w:val="22"/>
                <w:szCs w:val="22"/>
              </w:rPr>
              <w:t>2017</w:t>
            </w:r>
            <w:r w:rsidRPr="00B1295B">
              <w:rPr>
                <w:sz w:val="22"/>
                <w:szCs w:val="22"/>
              </w:rPr>
              <w:t>г.</w:t>
            </w:r>
          </w:p>
          <w:p w:rsidR="00B1295B" w:rsidRPr="00B1295B" w:rsidRDefault="00B1295B" w:rsidP="00B1295B">
            <w:pPr>
              <w:tabs>
                <w:tab w:val="left" w:pos="708"/>
              </w:tabs>
            </w:pPr>
          </w:p>
          <w:p w:rsidR="00B1295B" w:rsidRPr="00B1295B" w:rsidRDefault="00B1295B" w:rsidP="00B1295B">
            <w:pPr>
              <w:tabs>
                <w:tab w:val="left" w:pos="708"/>
              </w:tabs>
              <w:jc w:val="center"/>
            </w:pPr>
          </w:p>
        </w:tc>
      </w:tr>
      <w:tr w:rsidR="00B1295B" w:rsidRPr="00B1295B" w:rsidTr="007810D6">
        <w:trPr>
          <w:trHeight w:val="2348"/>
        </w:trPr>
        <w:tc>
          <w:tcPr>
            <w:tcW w:w="715" w:type="dxa"/>
            <w:shd w:val="clear" w:color="auto" w:fill="auto"/>
          </w:tcPr>
          <w:p w:rsidR="00B1295B" w:rsidRPr="00B1295B" w:rsidRDefault="00B1295B" w:rsidP="00B1295B">
            <w:pPr>
              <w:tabs>
                <w:tab w:val="left" w:pos="708"/>
              </w:tabs>
              <w:autoSpaceDE w:val="0"/>
              <w:autoSpaceDN w:val="0"/>
              <w:adjustRightInd w:val="0"/>
              <w:spacing w:line="276" w:lineRule="auto"/>
              <w:jc w:val="center"/>
              <w:outlineLvl w:val="0"/>
            </w:pPr>
          </w:p>
          <w:p w:rsidR="00B1295B" w:rsidRPr="00B1295B" w:rsidRDefault="00B1295B" w:rsidP="00B1295B">
            <w:pPr>
              <w:tabs>
                <w:tab w:val="left" w:pos="708"/>
              </w:tabs>
              <w:autoSpaceDE w:val="0"/>
              <w:autoSpaceDN w:val="0"/>
              <w:adjustRightInd w:val="0"/>
              <w:spacing w:line="276" w:lineRule="auto"/>
              <w:jc w:val="center"/>
              <w:outlineLvl w:val="0"/>
            </w:pPr>
          </w:p>
          <w:p w:rsidR="00B1295B" w:rsidRPr="00B1295B" w:rsidRDefault="00B1295B" w:rsidP="00B1295B">
            <w:pPr>
              <w:tabs>
                <w:tab w:val="left" w:pos="708"/>
              </w:tabs>
              <w:autoSpaceDE w:val="0"/>
              <w:autoSpaceDN w:val="0"/>
              <w:adjustRightInd w:val="0"/>
              <w:spacing w:line="276" w:lineRule="auto"/>
              <w:jc w:val="center"/>
              <w:outlineLvl w:val="0"/>
            </w:pPr>
          </w:p>
          <w:p w:rsidR="00B1295B" w:rsidRPr="00B1295B" w:rsidRDefault="00B1295B" w:rsidP="00B1295B">
            <w:pPr>
              <w:tabs>
                <w:tab w:val="left" w:pos="708"/>
              </w:tabs>
              <w:autoSpaceDE w:val="0"/>
              <w:autoSpaceDN w:val="0"/>
              <w:adjustRightInd w:val="0"/>
              <w:spacing w:line="276" w:lineRule="auto"/>
              <w:jc w:val="center"/>
              <w:outlineLvl w:val="0"/>
            </w:pPr>
            <w:r w:rsidRPr="00B1295B">
              <w:t>7.</w:t>
            </w:r>
          </w:p>
        </w:tc>
        <w:tc>
          <w:tcPr>
            <w:tcW w:w="4145" w:type="dxa"/>
            <w:vAlign w:val="center"/>
          </w:tcPr>
          <w:p w:rsidR="00B1295B" w:rsidRPr="00B1295B" w:rsidRDefault="00B1295B" w:rsidP="00B1295B">
            <w:pPr>
              <w:autoSpaceDE w:val="0"/>
              <w:autoSpaceDN w:val="0"/>
              <w:adjustRightInd w:val="0"/>
              <w:spacing w:line="276" w:lineRule="auto"/>
              <w:jc w:val="center"/>
              <w:outlineLvl w:val="0"/>
              <w:rPr>
                <w:sz w:val="22"/>
                <w:szCs w:val="22"/>
              </w:rPr>
            </w:pPr>
            <w:r w:rsidRPr="00B1295B">
              <w:rPr>
                <w:sz w:val="22"/>
                <w:szCs w:val="22"/>
              </w:rPr>
              <w:t>Место  и дата рассмотрения предложений, вскрытие конвертов участников закупки и подведения итогов</w:t>
            </w:r>
          </w:p>
          <w:p w:rsidR="00B1295B" w:rsidRPr="00B1295B" w:rsidRDefault="00B1295B" w:rsidP="00B1295B">
            <w:pPr>
              <w:tabs>
                <w:tab w:val="left" w:pos="708"/>
              </w:tabs>
              <w:autoSpaceDE w:val="0"/>
              <w:autoSpaceDN w:val="0"/>
              <w:adjustRightInd w:val="0"/>
              <w:spacing w:line="276" w:lineRule="auto"/>
              <w:jc w:val="center"/>
              <w:outlineLvl w:val="0"/>
            </w:pPr>
          </w:p>
          <w:p w:rsidR="00B1295B" w:rsidRPr="00B1295B" w:rsidRDefault="00B1295B" w:rsidP="00B1295B">
            <w:pPr>
              <w:tabs>
                <w:tab w:val="left" w:pos="708"/>
              </w:tabs>
              <w:autoSpaceDE w:val="0"/>
              <w:autoSpaceDN w:val="0"/>
              <w:adjustRightInd w:val="0"/>
              <w:spacing w:line="276" w:lineRule="auto"/>
              <w:jc w:val="center"/>
              <w:outlineLvl w:val="0"/>
            </w:pPr>
          </w:p>
        </w:tc>
        <w:tc>
          <w:tcPr>
            <w:tcW w:w="6120" w:type="dxa"/>
          </w:tcPr>
          <w:p w:rsidR="000B7EE9" w:rsidRDefault="000B7EE9" w:rsidP="000B7EE9">
            <w:pPr>
              <w:tabs>
                <w:tab w:val="left" w:pos="708"/>
              </w:tabs>
              <w:spacing w:line="276" w:lineRule="auto"/>
              <w:rPr>
                <w:sz w:val="22"/>
                <w:szCs w:val="22"/>
              </w:rPr>
            </w:pPr>
            <w:r w:rsidRPr="000B7EE9">
              <w:rPr>
                <w:sz w:val="22"/>
                <w:szCs w:val="22"/>
              </w:rPr>
              <w:t xml:space="preserve">Место: РФ, РТ г. Набережные Челны, Промышленно-коммунальная зона,  </w:t>
            </w:r>
            <w:proofErr w:type="spellStart"/>
            <w:r w:rsidRPr="000B7EE9">
              <w:rPr>
                <w:sz w:val="22"/>
                <w:szCs w:val="22"/>
              </w:rPr>
              <w:t>промзона</w:t>
            </w:r>
            <w:proofErr w:type="spellEnd"/>
            <w:r w:rsidRPr="000B7EE9">
              <w:rPr>
                <w:sz w:val="22"/>
                <w:szCs w:val="22"/>
              </w:rPr>
              <w:t xml:space="preserve">, </w:t>
            </w:r>
            <w:proofErr w:type="spellStart"/>
            <w:r w:rsidRPr="000B7EE9">
              <w:rPr>
                <w:sz w:val="22"/>
                <w:szCs w:val="22"/>
              </w:rPr>
              <w:t>ул</w:t>
            </w:r>
            <w:proofErr w:type="gramStart"/>
            <w:r w:rsidRPr="000B7EE9">
              <w:rPr>
                <w:sz w:val="22"/>
                <w:szCs w:val="22"/>
              </w:rPr>
              <w:t>.П</w:t>
            </w:r>
            <w:proofErr w:type="gramEnd"/>
            <w:r w:rsidRPr="000B7EE9">
              <w:rPr>
                <w:sz w:val="22"/>
                <w:szCs w:val="22"/>
              </w:rPr>
              <w:t>ромышленная</w:t>
            </w:r>
            <w:proofErr w:type="spellEnd"/>
            <w:r w:rsidRPr="000B7EE9">
              <w:rPr>
                <w:sz w:val="22"/>
                <w:szCs w:val="22"/>
              </w:rPr>
              <w:t xml:space="preserve"> д.73, кабинет № 121 конференц зал.</w:t>
            </w:r>
          </w:p>
          <w:p w:rsidR="00B1295B" w:rsidRPr="00B1295B" w:rsidRDefault="00B1295B" w:rsidP="00B1295B">
            <w:pPr>
              <w:tabs>
                <w:tab w:val="left" w:pos="708"/>
              </w:tabs>
              <w:spacing w:line="276" w:lineRule="auto"/>
              <w:jc w:val="center"/>
              <w:rPr>
                <w:sz w:val="22"/>
                <w:szCs w:val="22"/>
              </w:rPr>
            </w:pPr>
            <w:r w:rsidRPr="00B1295B">
              <w:rPr>
                <w:sz w:val="22"/>
                <w:szCs w:val="22"/>
              </w:rPr>
              <w:t>ДАТА ВСКРЫТИЯ КОНВЕРТОВ:</w:t>
            </w:r>
          </w:p>
          <w:p w:rsidR="000B7EE9" w:rsidRPr="000B7EE9" w:rsidRDefault="000B7EE9" w:rsidP="000B7EE9">
            <w:pPr>
              <w:tabs>
                <w:tab w:val="left" w:pos="708"/>
              </w:tabs>
              <w:spacing w:line="276" w:lineRule="auto"/>
              <w:jc w:val="center"/>
              <w:rPr>
                <w:sz w:val="22"/>
                <w:szCs w:val="22"/>
              </w:rPr>
            </w:pPr>
            <w:r>
              <w:rPr>
                <w:sz w:val="22"/>
                <w:szCs w:val="22"/>
              </w:rPr>
              <w:t>«27» января 2017</w:t>
            </w:r>
            <w:r w:rsidR="00C55677">
              <w:rPr>
                <w:sz w:val="22"/>
                <w:szCs w:val="22"/>
              </w:rPr>
              <w:t>г., в 1</w:t>
            </w:r>
            <w:r w:rsidR="00C55677" w:rsidRPr="00C55677">
              <w:rPr>
                <w:sz w:val="22"/>
                <w:szCs w:val="22"/>
              </w:rPr>
              <w:t>0</w:t>
            </w:r>
            <w:r w:rsidRPr="000B7EE9">
              <w:rPr>
                <w:sz w:val="22"/>
                <w:szCs w:val="22"/>
              </w:rPr>
              <w:t xml:space="preserve"> час.</w:t>
            </w:r>
            <w:r w:rsidR="00C55677">
              <w:t xml:space="preserve"> </w:t>
            </w:r>
            <w:r w:rsidR="00C55677" w:rsidRPr="00C55677">
              <w:rPr>
                <w:sz w:val="22"/>
                <w:szCs w:val="22"/>
              </w:rPr>
              <w:t>15 мин.</w:t>
            </w:r>
          </w:p>
          <w:p w:rsidR="000B7EE9" w:rsidRPr="000B7EE9" w:rsidRDefault="000B7EE9" w:rsidP="000B7EE9">
            <w:pPr>
              <w:tabs>
                <w:tab w:val="left" w:pos="708"/>
              </w:tabs>
              <w:spacing w:line="276" w:lineRule="auto"/>
              <w:jc w:val="center"/>
              <w:rPr>
                <w:sz w:val="22"/>
                <w:szCs w:val="22"/>
              </w:rPr>
            </w:pPr>
            <w:r w:rsidRPr="000B7EE9">
              <w:rPr>
                <w:sz w:val="22"/>
                <w:szCs w:val="22"/>
              </w:rPr>
              <w:t>ДАТА РАССМОТРЕНИЯ:</w:t>
            </w:r>
          </w:p>
          <w:p w:rsidR="000B7EE9" w:rsidRPr="000B7EE9" w:rsidRDefault="000B7EE9" w:rsidP="000B7EE9">
            <w:pPr>
              <w:tabs>
                <w:tab w:val="left" w:pos="708"/>
              </w:tabs>
              <w:spacing w:line="276" w:lineRule="auto"/>
              <w:jc w:val="center"/>
              <w:rPr>
                <w:sz w:val="22"/>
                <w:szCs w:val="22"/>
              </w:rPr>
            </w:pPr>
            <w:r>
              <w:rPr>
                <w:sz w:val="22"/>
                <w:szCs w:val="22"/>
              </w:rPr>
              <w:t xml:space="preserve">  «27» января 2017</w:t>
            </w:r>
            <w:r w:rsidR="00C55677">
              <w:rPr>
                <w:sz w:val="22"/>
                <w:szCs w:val="22"/>
              </w:rPr>
              <w:t>г., в 1</w:t>
            </w:r>
            <w:r w:rsidR="00C55677" w:rsidRPr="00C55677">
              <w:rPr>
                <w:sz w:val="22"/>
                <w:szCs w:val="22"/>
              </w:rPr>
              <w:t>0</w:t>
            </w:r>
            <w:r w:rsidR="00C55677">
              <w:rPr>
                <w:sz w:val="22"/>
                <w:szCs w:val="22"/>
              </w:rPr>
              <w:t xml:space="preserve"> час </w:t>
            </w:r>
            <w:r w:rsidR="00C55677" w:rsidRPr="00C55677">
              <w:rPr>
                <w:sz w:val="22"/>
                <w:szCs w:val="22"/>
              </w:rPr>
              <w:t>30</w:t>
            </w:r>
            <w:r w:rsidRPr="000B7EE9">
              <w:rPr>
                <w:sz w:val="22"/>
                <w:szCs w:val="22"/>
              </w:rPr>
              <w:t xml:space="preserve"> мин. </w:t>
            </w:r>
          </w:p>
          <w:p w:rsidR="000B7EE9" w:rsidRPr="000B7EE9" w:rsidRDefault="000B7EE9" w:rsidP="000B7EE9">
            <w:pPr>
              <w:tabs>
                <w:tab w:val="left" w:pos="708"/>
              </w:tabs>
              <w:spacing w:line="276" w:lineRule="auto"/>
              <w:jc w:val="center"/>
              <w:rPr>
                <w:sz w:val="22"/>
                <w:szCs w:val="22"/>
              </w:rPr>
            </w:pPr>
            <w:r w:rsidRPr="000B7EE9">
              <w:rPr>
                <w:sz w:val="22"/>
                <w:szCs w:val="22"/>
              </w:rPr>
              <w:t>ДАТА ПОДВЕДЕНИЯ  ИТОГОВ:</w:t>
            </w:r>
          </w:p>
          <w:p w:rsidR="00B1295B" w:rsidRPr="00B1295B" w:rsidRDefault="000B7EE9" w:rsidP="000B7EE9">
            <w:pPr>
              <w:tabs>
                <w:tab w:val="left" w:pos="708"/>
              </w:tabs>
              <w:spacing w:line="276" w:lineRule="auto"/>
              <w:jc w:val="center"/>
            </w:pPr>
            <w:r>
              <w:rPr>
                <w:sz w:val="22"/>
                <w:szCs w:val="22"/>
              </w:rPr>
              <w:t>«27» января 2017</w:t>
            </w:r>
            <w:r w:rsidR="00C55677">
              <w:rPr>
                <w:sz w:val="22"/>
                <w:szCs w:val="22"/>
              </w:rPr>
              <w:t>г., в 1</w:t>
            </w:r>
            <w:r w:rsidR="00C55677" w:rsidRPr="00C55677">
              <w:rPr>
                <w:sz w:val="22"/>
                <w:szCs w:val="22"/>
              </w:rPr>
              <w:t>0</w:t>
            </w:r>
            <w:r w:rsidR="00C55677">
              <w:rPr>
                <w:sz w:val="22"/>
                <w:szCs w:val="22"/>
              </w:rPr>
              <w:t xml:space="preserve"> час </w:t>
            </w:r>
            <w:r w:rsidR="00C55677" w:rsidRPr="00C55677">
              <w:rPr>
                <w:sz w:val="22"/>
                <w:szCs w:val="22"/>
              </w:rPr>
              <w:t>45</w:t>
            </w:r>
            <w:r w:rsidRPr="000B7EE9">
              <w:rPr>
                <w:sz w:val="22"/>
                <w:szCs w:val="22"/>
              </w:rPr>
              <w:t xml:space="preserve"> мин.  </w:t>
            </w:r>
          </w:p>
        </w:tc>
      </w:tr>
    </w:tbl>
    <w:p w:rsidR="00B1295B" w:rsidRPr="00B1295B" w:rsidRDefault="00B1295B" w:rsidP="00B1295B">
      <w:pPr>
        <w:tabs>
          <w:tab w:val="left" w:pos="708"/>
        </w:tabs>
        <w:spacing w:line="276" w:lineRule="auto"/>
        <w:ind w:left="720"/>
        <w:rPr>
          <w:b/>
        </w:rPr>
      </w:pPr>
    </w:p>
    <w:p w:rsidR="00B1295B" w:rsidRPr="00B1295B" w:rsidRDefault="00B1295B" w:rsidP="00B1295B">
      <w:pPr>
        <w:tabs>
          <w:tab w:val="left" w:pos="708"/>
        </w:tabs>
        <w:spacing w:line="276" w:lineRule="auto"/>
        <w:ind w:left="720"/>
        <w:rPr>
          <w:b/>
        </w:rPr>
      </w:pPr>
    </w:p>
    <w:p w:rsidR="00B1295B" w:rsidRPr="00B1295B" w:rsidRDefault="00B1295B" w:rsidP="00B1295B">
      <w:pPr>
        <w:tabs>
          <w:tab w:val="left" w:pos="708"/>
        </w:tabs>
        <w:spacing w:line="276" w:lineRule="auto"/>
        <w:ind w:left="720"/>
        <w:rPr>
          <w:b/>
        </w:rPr>
      </w:pPr>
    </w:p>
    <w:p w:rsidR="00B1295B" w:rsidRPr="00B1295B" w:rsidRDefault="00B1295B" w:rsidP="00B1295B">
      <w:pPr>
        <w:tabs>
          <w:tab w:val="left" w:pos="708"/>
        </w:tabs>
        <w:spacing w:line="276" w:lineRule="auto"/>
        <w:rPr>
          <w:b/>
        </w:rPr>
      </w:pPr>
      <w:r w:rsidRPr="00B1295B">
        <w:rPr>
          <w:b/>
        </w:rPr>
        <w:t xml:space="preserve">Генеральный директор            </w:t>
      </w:r>
      <w:r w:rsidRPr="00B1295B">
        <w:rPr>
          <w:b/>
        </w:rPr>
        <w:tab/>
      </w:r>
      <w:r w:rsidRPr="00B1295B">
        <w:rPr>
          <w:b/>
        </w:rPr>
        <w:tab/>
      </w:r>
      <w:r w:rsidRPr="00B1295B">
        <w:rPr>
          <w:b/>
        </w:rPr>
        <w:tab/>
        <w:t xml:space="preserve">                </w:t>
      </w:r>
    </w:p>
    <w:p w:rsidR="007810D6" w:rsidRDefault="00B1295B" w:rsidP="00B1295B">
      <w:pPr>
        <w:tabs>
          <w:tab w:val="left" w:pos="708"/>
        </w:tabs>
        <w:spacing w:line="276" w:lineRule="auto"/>
        <w:rPr>
          <w:b/>
        </w:rPr>
      </w:pPr>
      <w:r w:rsidRPr="00B1295B">
        <w:rPr>
          <w:b/>
        </w:rPr>
        <w:t xml:space="preserve">ООО «КАМАЗ-Энерго» </w:t>
      </w:r>
      <w:r w:rsidRPr="00B1295B">
        <w:rPr>
          <w:b/>
        </w:rPr>
        <w:tab/>
      </w:r>
      <w:r w:rsidRPr="00B1295B">
        <w:rPr>
          <w:b/>
        </w:rPr>
        <w:tab/>
      </w:r>
      <w:r w:rsidRPr="00B1295B">
        <w:rPr>
          <w:b/>
        </w:rPr>
        <w:tab/>
      </w:r>
      <w:r w:rsidRPr="00B1295B">
        <w:rPr>
          <w:b/>
        </w:rPr>
        <w:tab/>
      </w:r>
      <w:r w:rsidRPr="00B1295B">
        <w:rPr>
          <w:b/>
        </w:rPr>
        <w:tab/>
      </w:r>
      <w:r w:rsidRPr="00B1295B">
        <w:rPr>
          <w:b/>
        </w:rPr>
        <w:tab/>
      </w:r>
      <w:r w:rsidRPr="00B1295B">
        <w:rPr>
          <w:b/>
        </w:rPr>
        <w:tab/>
      </w:r>
      <w:r w:rsidRPr="00B1295B">
        <w:rPr>
          <w:b/>
        </w:rPr>
        <w:tab/>
        <w:t>Р.Г. Шакиров</w:t>
      </w:r>
    </w:p>
    <w:p w:rsidR="003E0B7F" w:rsidRDefault="003E0B7F" w:rsidP="00B1295B">
      <w:pPr>
        <w:tabs>
          <w:tab w:val="left" w:pos="708"/>
        </w:tabs>
        <w:spacing w:line="276" w:lineRule="auto"/>
        <w:rPr>
          <w:b/>
        </w:rPr>
      </w:pPr>
    </w:p>
    <w:p w:rsidR="003E0B7F" w:rsidRDefault="003E0B7F" w:rsidP="00B1295B">
      <w:pPr>
        <w:tabs>
          <w:tab w:val="left" w:pos="708"/>
        </w:tabs>
        <w:spacing w:line="276" w:lineRule="auto"/>
        <w:rPr>
          <w:b/>
        </w:rPr>
      </w:pPr>
    </w:p>
    <w:p w:rsidR="003E0B7F" w:rsidRDefault="003E0B7F" w:rsidP="00B1295B">
      <w:pPr>
        <w:tabs>
          <w:tab w:val="left" w:pos="708"/>
        </w:tabs>
        <w:spacing w:line="276" w:lineRule="auto"/>
        <w:rPr>
          <w:b/>
        </w:rPr>
      </w:pPr>
    </w:p>
    <w:p w:rsidR="003E0B7F" w:rsidRDefault="003E0B7F" w:rsidP="00B1295B">
      <w:pPr>
        <w:tabs>
          <w:tab w:val="left" w:pos="708"/>
        </w:tabs>
        <w:spacing w:line="276" w:lineRule="auto"/>
        <w:rPr>
          <w:b/>
        </w:rPr>
      </w:pPr>
    </w:p>
    <w:p w:rsidR="003E0B7F" w:rsidRPr="00C926EB" w:rsidRDefault="003E0B7F" w:rsidP="00B1295B">
      <w:pPr>
        <w:tabs>
          <w:tab w:val="left" w:pos="708"/>
        </w:tabs>
        <w:spacing w:line="276" w:lineRule="auto"/>
        <w:rPr>
          <w:b/>
        </w:rPr>
      </w:pPr>
    </w:p>
    <w:p w:rsidR="00B1295B" w:rsidRPr="00B1295B" w:rsidRDefault="00B1295B" w:rsidP="00B1295B">
      <w:pPr>
        <w:spacing w:line="276" w:lineRule="auto"/>
        <w:jc w:val="center"/>
        <w:rPr>
          <w:b/>
          <w:sz w:val="22"/>
          <w:szCs w:val="22"/>
        </w:rPr>
      </w:pPr>
      <w:r w:rsidRPr="00B1295B">
        <w:rPr>
          <w:b/>
          <w:sz w:val="22"/>
          <w:szCs w:val="22"/>
        </w:rPr>
        <w:lastRenderedPageBreak/>
        <w:t>Документация процедуры закупки</w:t>
      </w:r>
    </w:p>
    <w:p w:rsidR="00B1295B" w:rsidRPr="00B1295B" w:rsidRDefault="00B1295B" w:rsidP="00B1295B">
      <w:pPr>
        <w:spacing w:line="276" w:lineRule="auto"/>
        <w:jc w:val="center"/>
        <w:rPr>
          <w:b/>
          <w:sz w:val="22"/>
          <w:szCs w:val="22"/>
        </w:rPr>
      </w:pPr>
    </w:p>
    <w:p w:rsidR="00B1295B" w:rsidRPr="00B1295B" w:rsidRDefault="00B1295B" w:rsidP="00B1295B">
      <w:pPr>
        <w:spacing w:line="276" w:lineRule="auto"/>
        <w:jc w:val="both"/>
        <w:rPr>
          <w:b/>
          <w:sz w:val="22"/>
          <w:szCs w:val="22"/>
        </w:rPr>
      </w:pPr>
      <w:r w:rsidRPr="00B1295B">
        <w:rPr>
          <w:b/>
          <w:sz w:val="22"/>
          <w:szCs w:val="22"/>
        </w:rPr>
        <w:t>1. Предмет закупки:</w:t>
      </w:r>
    </w:p>
    <w:p w:rsidR="00B1295B" w:rsidRPr="00B1295B" w:rsidRDefault="00B1295B" w:rsidP="00B1295B">
      <w:pPr>
        <w:spacing w:line="276" w:lineRule="auto"/>
        <w:jc w:val="both"/>
        <w:rPr>
          <w:rFonts w:eastAsia="Calibri"/>
          <w:b/>
          <w:sz w:val="22"/>
          <w:szCs w:val="22"/>
        </w:rPr>
      </w:pPr>
      <w:r w:rsidRPr="00B1295B">
        <w:rPr>
          <w:b/>
          <w:sz w:val="22"/>
          <w:szCs w:val="22"/>
        </w:rPr>
        <w:t>Наименование поставляемого товара, выполняемых работ, оказываемых услуг:</w:t>
      </w:r>
    </w:p>
    <w:p w:rsidR="00B1295B" w:rsidRPr="00B1295B" w:rsidRDefault="00B1295B" w:rsidP="00B1295B">
      <w:pPr>
        <w:tabs>
          <w:tab w:val="left" w:pos="708"/>
        </w:tabs>
        <w:spacing w:line="276" w:lineRule="auto"/>
        <w:rPr>
          <w:sz w:val="22"/>
          <w:szCs w:val="22"/>
        </w:rPr>
      </w:pPr>
      <w:r w:rsidRPr="00B1295B">
        <w:rPr>
          <w:sz w:val="22"/>
          <w:szCs w:val="22"/>
        </w:rPr>
        <w:t>Ремонт торгово-технологического оборудования ООО «КАМАЗ –</w:t>
      </w:r>
      <w:r w:rsidR="003A27EB">
        <w:rPr>
          <w:sz w:val="22"/>
          <w:szCs w:val="22"/>
        </w:rPr>
        <w:t xml:space="preserve"> Энерго», </w:t>
      </w:r>
      <w:proofErr w:type="gramStart"/>
      <w:r w:rsidR="003A27EB">
        <w:rPr>
          <w:sz w:val="22"/>
          <w:szCs w:val="22"/>
        </w:rPr>
        <w:t>согласно приложения</w:t>
      </w:r>
      <w:proofErr w:type="gramEnd"/>
      <w:r w:rsidR="003A27EB">
        <w:rPr>
          <w:sz w:val="22"/>
          <w:szCs w:val="22"/>
        </w:rPr>
        <w:t xml:space="preserve"> №1</w:t>
      </w:r>
      <w:r w:rsidRPr="00B1295B">
        <w:rPr>
          <w:sz w:val="22"/>
          <w:szCs w:val="22"/>
        </w:rPr>
        <w:t xml:space="preserve"> к проекту договора.</w:t>
      </w:r>
    </w:p>
    <w:p w:rsidR="00B1295B" w:rsidRPr="00B1295B" w:rsidRDefault="00B1295B" w:rsidP="00B1295B">
      <w:pPr>
        <w:spacing w:line="276" w:lineRule="auto"/>
        <w:jc w:val="both"/>
        <w:rPr>
          <w:sz w:val="22"/>
          <w:szCs w:val="22"/>
        </w:rPr>
      </w:pPr>
    </w:p>
    <w:p w:rsidR="00B1295B" w:rsidRPr="00B1295B" w:rsidRDefault="00B1295B" w:rsidP="00B1295B">
      <w:pPr>
        <w:spacing w:line="276" w:lineRule="auto"/>
        <w:jc w:val="both"/>
        <w:rPr>
          <w:b/>
          <w:sz w:val="22"/>
          <w:szCs w:val="22"/>
        </w:rPr>
      </w:pPr>
      <w:r w:rsidRPr="00B1295B">
        <w:rPr>
          <w:b/>
          <w:sz w:val="22"/>
          <w:szCs w:val="22"/>
        </w:rPr>
        <w:t>2. Требования к поставляемому товару, выполняемым работам, оказываемым услугам:</w:t>
      </w:r>
    </w:p>
    <w:p w:rsidR="00B1295B" w:rsidRPr="00B1295B" w:rsidRDefault="00B1295B" w:rsidP="00B1295B">
      <w:pPr>
        <w:spacing w:line="276" w:lineRule="auto"/>
        <w:jc w:val="both"/>
        <w:rPr>
          <w:sz w:val="22"/>
          <w:szCs w:val="22"/>
        </w:rPr>
      </w:pPr>
      <w:proofErr w:type="gramStart"/>
      <w:r w:rsidRPr="00B1295B">
        <w:rPr>
          <w:sz w:val="22"/>
          <w:szCs w:val="22"/>
        </w:rPr>
        <w:t>Работы должны быть организованы с действующем на предприятии Заказчика требований: - допуска в служебные помещения; правил внутреннего распорядка, охраны труда, пожарной безопасности, электробезопасности, санитарных норм и охраны окружающей среды.</w:t>
      </w:r>
      <w:proofErr w:type="gramEnd"/>
    </w:p>
    <w:p w:rsidR="00B1295B" w:rsidRPr="00B1295B" w:rsidRDefault="00B1295B" w:rsidP="00B1295B">
      <w:pPr>
        <w:spacing w:line="276" w:lineRule="auto"/>
        <w:jc w:val="both"/>
        <w:rPr>
          <w:sz w:val="22"/>
          <w:szCs w:val="22"/>
        </w:rPr>
      </w:pPr>
    </w:p>
    <w:p w:rsidR="00B1295B" w:rsidRPr="00B1295B" w:rsidRDefault="00B1295B" w:rsidP="00B1295B">
      <w:pPr>
        <w:spacing w:line="276" w:lineRule="auto"/>
        <w:jc w:val="both"/>
        <w:rPr>
          <w:sz w:val="22"/>
          <w:szCs w:val="22"/>
        </w:rPr>
      </w:pPr>
      <w:r w:rsidRPr="00B1295B">
        <w:rPr>
          <w:b/>
          <w:sz w:val="22"/>
          <w:szCs w:val="22"/>
        </w:rPr>
        <w:t>2.1. Качество товара, работ, услуг:</w:t>
      </w:r>
      <w:r w:rsidRPr="00B1295B">
        <w:t xml:space="preserve"> </w:t>
      </w:r>
      <w:r w:rsidR="00166543">
        <w:rPr>
          <w:sz w:val="22"/>
          <w:szCs w:val="22"/>
        </w:rPr>
        <w:t>выполнять</w:t>
      </w:r>
      <w:r w:rsidRPr="00B1295B">
        <w:rPr>
          <w:sz w:val="22"/>
          <w:szCs w:val="22"/>
        </w:rPr>
        <w:t xml:space="preserve"> </w:t>
      </w:r>
      <w:r w:rsidR="009F4F96">
        <w:rPr>
          <w:sz w:val="22"/>
          <w:szCs w:val="22"/>
        </w:rPr>
        <w:t>работы</w:t>
      </w:r>
      <w:r w:rsidRPr="00B1295B">
        <w:rPr>
          <w:sz w:val="22"/>
          <w:szCs w:val="22"/>
        </w:rPr>
        <w:t xml:space="preserve"> экологически безопасными способами, не наносящими ущерба качеству атмосферного воздуха, водных объектов, почв, не приводящими к загрязнению и захламлению территории.</w:t>
      </w:r>
    </w:p>
    <w:p w:rsidR="00B1295B" w:rsidRPr="00B1295B" w:rsidRDefault="00B1295B" w:rsidP="00B1295B">
      <w:pPr>
        <w:spacing w:line="276" w:lineRule="auto"/>
        <w:jc w:val="both"/>
        <w:rPr>
          <w:sz w:val="22"/>
          <w:szCs w:val="22"/>
        </w:rPr>
      </w:pPr>
    </w:p>
    <w:p w:rsidR="00B1295B" w:rsidRPr="00B1295B" w:rsidRDefault="00B1295B" w:rsidP="00B1295B">
      <w:pPr>
        <w:spacing w:line="276" w:lineRule="auto"/>
        <w:jc w:val="both"/>
        <w:rPr>
          <w:b/>
          <w:sz w:val="22"/>
          <w:szCs w:val="22"/>
        </w:rPr>
      </w:pPr>
      <w:r w:rsidRPr="00B1295B">
        <w:rPr>
          <w:b/>
          <w:sz w:val="22"/>
          <w:szCs w:val="22"/>
        </w:rPr>
        <w:t>2.2. Технические характеристики товара, работ услуг:</w:t>
      </w:r>
    </w:p>
    <w:p w:rsidR="00B1295B" w:rsidRPr="00B1295B" w:rsidRDefault="00B1295B" w:rsidP="00B1295B">
      <w:pPr>
        <w:shd w:val="clear" w:color="auto" w:fill="FFFFFF"/>
        <w:tabs>
          <w:tab w:val="left" w:pos="0"/>
        </w:tabs>
        <w:ind w:right="11"/>
        <w:jc w:val="both"/>
        <w:rPr>
          <w:sz w:val="22"/>
          <w:szCs w:val="22"/>
        </w:rPr>
      </w:pPr>
      <w:r w:rsidRPr="00B1295B">
        <w:rPr>
          <w:sz w:val="22"/>
          <w:szCs w:val="22"/>
        </w:rPr>
        <w:t xml:space="preserve">Участник закупки должен иметь лицензию и иные необходимые документы, подтверждающие полномочия на </w:t>
      </w:r>
      <w:r w:rsidR="00166543">
        <w:rPr>
          <w:sz w:val="22"/>
          <w:szCs w:val="22"/>
        </w:rPr>
        <w:t>выполнение работ</w:t>
      </w:r>
      <w:r w:rsidRPr="00B1295B">
        <w:rPr>
          <w:sz w:val="22"/>
          <w:szCs w:val="22"/>
        </w:rPr>
        <w:t xml:space="preserve"> по ремонту торгово-технологического оборудования. Все используемые запасные части должны иметь соответствующие сертификаты, технические паспорта и другие документы, удостоверяющие их качество.</w:t>
      </w:r>
    </w:p>
    <w:p w:rsidR="00B1295B" w:rsidRPr="00B1295B" w:rsidRDefault="00B1295B" w:rsidP="00B1295B">
      <w:pPr>
        <w:shd w:val="clear" w:color="auto" w:fill="FFFFFF"/>
        <w:tabs>
          <w:tab w:val="left" w:pos="0"/>
        </w:tabs>
        <w:ind w:right="11"/>
        <w:jc w:val="both"/>
        <w:rPr>
          <w:sz w:val="22"/>
          <w:szCs w:val="22"/>
        </w:rPr>
      </w:pPr>
      <w:r w:rsidRPr="00B1295B">
        <w:rPr>
          <w:spacing w:val="2"/>
          <w:sz w:val="22"/>
          <w:szCs w:val="22"/>
        </w:rPr>
        <w:t xml:space="preserve"> </w:t>
      </w:r>
      <w:proofErr w:type="gramStart"/>
      <w:r w:rsidRPr="00B1295B">
        <w:rPr>
          <w:sz w:val="22"/>
          <w:szCs w:val="22"/>
        </w:rPr>
        <w:t>Работы должны быть организованы в соответствии с действующими на предприятии Заказчика требованиями -  о пропускном и внутриобъектовом режимах; правил внутреннего распорядка, охраны труда, пожарной безопасности, санитарных норм и охраны окружающей среды.</w:t>
      </w:r>
      <w:proofErr w:type="gramEnd"/>
    </w:p>
    <w:p w:rsidR="00B1295B" w:rsidRPr="00B1295B" w:rsidRDefault="00B1295B" w:rsidP="00B1295B">
      <w:pPr>
        <w:spacing w:line="276" w:lineRule="auto"/>
        <w:jc w:val="both"/>
        <w:rPr>
          <w:sz w:val="22"/>
          <w:szCs w:val="22"/>
        </w:rPr>
      </w:pPr>
    </w:p>
    <w:p w:rsidR="00B1295B" w:rsidRPr="00B1295B" w:rsidRDefault="00B1295B" w:rsidP="00B1295B">
      <w:pPr>
        <w:spacing w:line="276" w:lineRule="auto"/>
        <w:jc w:val="both"/>
        <w:rPr>
          <w:b/>
          <w:bCs/>
          <w:sz w:val="22"/>
          <w:szCs w:val="22"/>
        </w:rPr>
      </w:pPr>
      <w:r w:rsidRPr="00B1295B">
        <w:rPr>
          <w:b/>
          <w:bCs/>
          <w:sz w:val="22"/>
          <w:szCs w:val="22"/>
        </w:rPr>
        <w:t>2.3. Требования к размерам, упаковке, отгрузке товара: – нет</w:t>
      </w:r>
    </w:p>
    <w:p w:rsidR="00B1295B" w:rsidRPr="00B1295B" w:rsidRDefault="00B1295B" w:rsidP="00B1295B">
      <w:pPr>
        <w:spacing w:line="276" w:lineRule="auto"/>
        <w:ind w:left="72"/>
        <w:jc w:val="both"/>
        <w:rPr>
          <w:b/>
          <w:bCs/>
          <w:sz w:val="22"/>
          <w:szCs w:val="22"/>
        </w:rPr>
      </w:pPr>
    </w:p>
    <w:p w:rsidR="00B1295B" w:rsidRPr="00B1295B" w:rsidRDefault="00B1295B" w:rsidP="00B1295B">
      <w:pPr>
        <w:autoSpaceDE w:val="0"/>
        <w:autoSpaceDN w:val="0"/>
        <w:adjustRightInd w:val="0"/>
        <w:spacing w:line="276" w:lineRule="auto"/>
        <w:jc w:val="both"/>
        <w:rPr>
          <w:b/>
          <w:bCs/>
          <w:sz w:val="22"/>
          <w:szCs w:val="22"/>
        </w:rPr>
      </w:pPr>
      <w:r w:rsidRPr="00B1295B">
        <w:rPr>
          <w:b/>
          <w:bCs/>
          <w:sz w:val="22"/>
          <w:szCs w:val="22"/>
        </w:rPr>
        <w:t xml:space="preserve">2.4. Требования к результатам работ: </w:t>
      </w:r>
    </w:p>
    <w:p w:rsidR="00B1295B" w:rsidRPr="00B1295B" w:rsidRDefault="003E0B7F" w:rsidP="00B1295B">
      <w:pPr>
        <w:jc w:val="both"/>
        <w:rPr>
          <w:sz w:val="22"/>
          <w:szCs w:val="22"/>
        </w:rPr>
      </w:pPr>
      <w:r>
        <w:rPr>
          <w:sz w:val="22"/>
          <w:szCs w:val="22"/>
        </w:rPr>
        <w:t>1</w:t>
      </w:r>
      <w:r w:rsidR="00B1295B" w:rsidRPr="00B1295B">
        <w:rPr>
          <w:sz w:val="22"/>
          <w:szCs w:val="22"/>
        </w:rPr>
        <w:t>)</w:t>
      </w:r>
      <w:r>
        <w:rPr>
          <w:sz w:val="22"/>
          <w:szCs w:val="22"/>
        </w:rPr>
        <w:t xml:space="preserve"> </w:t>
      </w:r>
      <w:r w:rsidR="00B1295B" w:rsidRPr="00B1295B">
        <w:rPr>
          <w:sz w:val="22"/>
          <w:szCs w:val="22"/>
        </w:rPr>
        <w:t>Ремонт торгово-технологического оборудов</w:t>
      </w:r>
      <w:r>
        <w:rPr>
          <w:sz w:val="22"/>
          <w:szCs w:val="22"/>
        </w:rPr>
        <w:t>ания производится по заявке</w:t>
      </w:r>
      <w:r w:rsidR="009C3D47">
        <w:rPr>
          <w:sz w:val="22"/>
          <w:szCs w:val="22"/>
        </w:rPr>
        <w:t xml:space="preserve"> Заказчика</w:t>
      </w:r>
      <w:r w:rsidR="00B1295B" w:rsidRPr="00B1295B">
        <w:rPr>
          <w:sz w:val="22"/>
          <w:szCs w:val="22"/>
        </w:rPr>
        <w:t>. Ремонт производится как на ремонтной базе Исполнителя, так и на объекте Заказчика.</w:t>
      </w:r>
      <w:r w:rsidR="00B1295B" w:rsidRPr="00B1295B">
        <w:rPr>
          <w:b/>
          <w:sz w:val="22"/>
          <w:szCs w:val="22"/>
        </w:rPr>
        <w:t xml:space="preserve"> </w:t>
      </w:r>
      <w:r w:rsidR="00B1295B" w:rsidRPr="00B1295B">
        <w:rPr>
          <w:sz w:val="22"/>
          <w:szCs w:val="22"/>
        </w:rPr>
        <w:t xml:space="preserve">Запчасти и материалы, используемые при ремонте, входят в стоимость договора. </w:t>
      </w:r>
    </w:p>
    <w:p w:rsidR="00B1295B" w:rsidRPr="00B1295B" w:rsidRDefault="003E0B7F" w:rsidP="00B1295B">
      <w:pPr>
        <w:jc w:val="both"/>
        <w:rPr>
          <w:sz w:val="22"/>
          <w:szCs w:val="22"/>
        </w:rPr>
      </w:pPr>
      <w:r>
        <w:rPr>
          <w:sz w:val="22"/>
          <w:szCs w:val="22"/>
        </w:rPr>
        <w:t>2</w:t>
      </w:r>
      <w:r w:rsidR="00B1295B" w:rsidRPr="00B1295B">
        <w:rPr>
          <w:sz w:val="22"/>
          <w:szCs w:val="22"/>
        </w:rPr>
        <w:t xml:space="preserve">) В случае поломки Оборудования, </w:t>
      </w:r>
      <w:r>
        <w:rPr>
          <w:sz w:val="22"/>
          <w:szCs w:val="22"/>
        </w:rPr>
        <w:t>приступать к</w:t>
      </w:r>
      <w:r w:rsidR="00B1295B" w:rsidRPr="00B1295B">
        <w:rPr>
          <w:sz w:val="22"/>
          <w:szCs w:val="22"/>
        </w:rPr>
        <w:t xml:space="preserve"> ремонту не позднее 1 (одного) дня с момента поступления заявки (телефонограммой или письменная заявка на электронный адрес исполнителя), кроме выходных и праздничных дней. </w:t>
      </w:r>
    </w:p>
    <w:p w:rsidR="00B1295B" w:rsidRPr="00B1295B" w:rsidRDefault="003E0B7F" w:rsidP="00B1295B">
      <w:pPr>
        <w:tabs>
          <w:tab w:val="left" w:pos="708"/>
        </w:tabs>
        <w:spacing w:line="276" w:lineRule="auto"/>
        <w:rPr>
          <w:sz w:val="22"/>
          <w:szCs w:val="22"/>
        </w:rPr>
      </w:pPr>
      <w:r>
        <w:rPr>
          <w:sz w:val="22"/>
          <w:szCs w:val="22"/>
        </w:rPr>
        <w:t>3</w:t>
      </w:r>
      <w:r w:rsidR="00B1295B" w:rsidRPr="00B1295B">
        <w:rPr>
          <w:sz w:val="22"/>
          <w:szCs w:val="22"/>
        </w:rPr>
        <w:t>) Гарантировать качественную работу отремонтированного торгово-технологического оборудования в течение 6-ти месяцев со дня подписания акта выполненных работ по ремонту.</w:t>
      </w:r>
    </w:p>
    <w:p w:rsidR="00B1295B" w:rsidRPr="00B1295B" w:rsidRDefault="00B1295B" w:rsidP="00B1295B">
      <w:pPr>
        <w:autoSpaceDE w:val="0"/>
        <w:autoSpaceDN w:val="0"/>
        <w:adjustRightInd w:val="0"/>
        <w:spacing w:line="276" w:lineRule="auto"/>
        <w:jc w:val="both"/>
        <w:rPr>
          <w:b/>
          <w:bCs/>
          <w:sz w:val="22"/>
          <w:szCs w:val="22"/>
        </w:rPr>
      </w:pPr>
    </w:p>
    <w:p w:rsidR="00B1295B" w:rsidRPr="00B1295B" w:rsidRDefault="00B1295B" w:rsidP="00B1295B">
      <w:pPr>
        <w:autoSpaceDE w:val="0"/>
        <w:autoSpaceDN w:val="0"/>
        <w:adjustRightInd w:val="0"/>
        <w:spacing w:line="276" w:lineRule="auto"/>
        <w:jc w:val="both"/>
        <w:rPr>
          <w:b/>
          <w:bCs/>
          <w:sz w:val="22"/>
          <w:szCs w:val="22"/>
        </w:rPr>
      </w:pPr>
      <w:r w:rsidRPr="00B1295B">
        <w:rPr>
          <w:b/>
          <w:bCs/>
          <w:sz w:val="22"/>
          <w:szCs w:val="22"/>
        </w:rPr>
        <w:t>2.5. Иные показатели:</w:t>
      </w:r>
    </w:p>
    <w:p w:rsidR="00B1295B" w:rsidRPr="00B1295B" w:rsidRDefault="00B1295B" w:rsidP="00B1295B">
      <w:pPr>
        <w:shd w:val="clear" w:color="auto" w:fill="FFFFFF"/>
        <w:tabs>
          <w:tab w:val="left" w:pos="725"/>
        </w:tabs>
        <w:ind w:right="11"/>
        <w:jc w:val="both"/>
        <w:rPr>
          <w:b/>
          <w:sz w:val="22"/>
          <w:szCs w:val="22"/>
        </w:rPr>
      </w:pPr>
      <w:r w:rsidRPr="00B1295B">
        <w:rPr>
          <w:sz w:val="22"/>
          <w:szCs w:val="22"/>
        </w:rPr>
        <w:t>Используемые оборудование и материалы должны соответствовать действующим стандартам и нормам по пожарной, экологической, санитарной и электрической безопасности, а также электромагнитной совместимости. Материалы должны быть поставлено комплектно, обеспечивать конструктивную и функциональную совместимость.</w:t>
      </w:r>
    </w:p>
    <w:p w:rsidR="00B1295B" w:rsidRPr="00B1295B" w:rsidRDefault="00B1295B" w:rsidP="00B1295B">
      <w:pPr>
        <w:spacing w:line="276" w:lineRule="auto"/>
        <w:jc w:val="both"/>
        <w:rPr>
          <w:sz w:val="22"/>
          <w:szCs w:val="22"/>
        </w:rPr>
      </w:pPr>
      <w:r w:rsidRPr="00B1295B">
        <w:rPr>
          <w:sz w:val="22"/>
          <w:szCs w:val="22"/>
        </w:rPr>
        <w:t xml:space="preserve">           </w:t>
      </w:r>
      <w:r w:rsidRPr="00B1295B">
        <w:rPr>
          <w:b/>
          <w:sz w:val="22"/>
          <w:szCs w:val="22"/>
        </w:rPr>
        <w:t xml:space="preserve"> </w:t>
      </w:r>
      <w:r w:rsidRPr="00B1295B">
        <w:rPr>
          <w:sz w:val="22"/>
          <w:szCs w:val="22"/>
        </w:rPr>
        <w:t xml:space="preserve"> </w:t>
      </w:r>
    </w:p>
    <w:p w:rsidR="00B1295B" w:rsidRPr="00B1295B" w:rsidRDefault="00B1295B" w:rsidP="00B1295B">
      <w:pPr>
        <w:spacing w:line="276" w:lineRule="auto"/>
        <w:jc w:val="both"/>
        <w:rPr>
          <w:sz w:val="22"/>
          <w:szCs w:val="22"/>
        </w:rPr>
      </w:pPr>
      <w:r w:rsidRPr="00B1295B">
        <w:rPr>
          <w:b/>
          <w:sz w:val="22"/>
          <w:szCs w:val="22"/>
        </w:rPr>
        <w:t>2.6. Место поставки товара, выполнения работ, оказания услуг:</w:t>
      </w:r>
      <w:r w:rsidRPr="00B1295B">
        <w:rPr>
          <w:sz w:val="22"/>
          <w:szCs w:val="22"/>
        </w:rPr>
        <w:t xml:space="preserve"> РФ, РТ  г. Набережные Челны, Промышленно-коммунальная зона,  промзона, ул. Промышленная д.73.</w:t>
      </w:r>
    </w:p>
    <w:p w:rsidR="00B1295B" w:rsidRPr="00B1295B" w:rsidRDefault="00B1295B" w:rsidP="00B1295B">
      <w:pPr>
        <w:spacing w:line="276" w:lineRule="auto"/>
        <w:rPr>
          <w:b/>
          <w:sz w:val="22"/>
          <w:szCs w:val="22"/>
        </w:rPr>
      </w:pPr>
    </w:p>
    <w:p w:rsidR="00B1295B" w:rsidRPr="00B1295B" w:rsidRDefault="00B1295B" w:rsidP="00B1295B">
      <w:pPr>
        <w:spacing w:line="276" w:lineRule="auto"/>
        <w:rPr>
          <w:sz w:val="22"/>
          <w:szCs w:val="22"/>
        </w:rPr>
      </w:pPr>
      <w:r w:rsidRPr="00B1295B">
        <w:rPr>
          <w:b/>
          <w:sz w:val="22"/>
          <w:szCs w:val="22"/>
        </w:rPr>
        <w:t>2.7.  Условия и сроки (периоды) поставки товара, выполнения работ, оказания услуг:</w:t>
      </w:r>
      <w:r w:rsidRPr="00B1295B">
        <w:rPr>
          <w:sz w:val="22"/>
          <w:szCs w:val="22"/>
        </w:rPr>
        <w:t xml:space="preserve"> </w:t>
      </w:r>
      <w:r w:rsidR="007810D6">
        <w:rPr>
          <w:sz w:val="22"/>
        </w:rPr>
        <w:t>с «1» февраля 2017г. по «31» декабря 2017</w:t>
      </w:r>
      <w:r w:rsidRPr="00B1295B">
        <w:rPr>
          <w:sz w:val="22"/>
        </w:rPr>
        <w:t>г.</w:t>
      </w:r>
    </w:p>
    <w:p w:rsidR="009F656D" w:rsidRPr="00C926EB" w:rsidRDefault="00B1295B" w:rsidP="00B1295B">
      <w:pPr>
        <w:spacing w:line="276" w:lineRule="auto"/>
        <w:jc w:val="both"/>
        <w:rPr>
          <w:sz w:val="22"/>
          <w:szCs w:val="22"/>
        </w:rPr>
      </w:pPr>
      <w:r w:rsidRPr="00B1295B">
        <w:rPr>
          <w:sz w:val="22"/>
          <w:szCs w:val="22"/>
        </w:rPr>
        <w:t xml:space="preserve">          </w:t>
      </w:r>
    </w:p>
    <w:p w:rsidR="009C3D47" w:rsidRDefault="00B1295B" w:rsidP="00B1295B">
      <w:pPr>
        <w:spacing w:line="276" w:lineRule="auto"/>
        <w:jc w:val="both"/>
        <w:rPr>
          <w:sz w:val="22"/>
          <w:szCs w:val="22"/>
        </w:rPr>
      </w:pPr>
      <w:r w:rsidRPr="00B1295B">
        <w:rPr>
          <w:b/>
          <w:sz w:val="22"/>
          <w:szCs w:val="22"/>
        </w:rPr>
        <w:t>2.8. Форма оплаты:</w:t>
      </w:r>
      <w:r w:rsidRPr="00B1295B">
        <w:rPr>
          <w:sz w:val="22"/>
          <w:szCs w:val="22"/>
        </w:rPr>
        <w:t xml:space="preserve">  безналичный расчет     </w:t>
      </w:r>
    </w:p>
    <w:p w:rsidR="00B1295B" w:rsidRPr="00B1295B" w:rsidRDefault="00B1295B" w:rsidP="00B1295B">
      <w:pPr>
        <w:spacing w:line="276" w:lineRule="auto"/>
        <w:jc w:val="both"/>
        <w:rPr>
          <w:sz w:val="22"/>
          <w:szCs w:val="22"/>
        </w:rPr>
      </w:pPr>
      <w:r w:rsidRPr="00B1295B">
        <w:rPr>
          <w:sz w:val="22"/>
          <w:szCs w:val="22"/>
        </w:rPr>
        <w:t xml:space="preserve">                                </w:t>
      </w:r>
    </w:p>
    <w:p w:rsidR="00B1295B" w:rsidRPr="00B1295B" w:rsidRDefault="00B1295B" w:rsidP="009C3D47">
      <w:pPr>
        <w:spacing w:line="276" w:lineRule="auto"/>
        <w:rPr>
          <w:sz w:val="22"/>
          <w:szCs w:val="22"/>
        </w:rPr>
      </w:pPr>
      <w:r w:rsidRPr="00B1295B">
        <w:rPr>
          <w:b/>
          <w:sz w:val="22"/>
          <w:szCs w:val="22"/>
        </w:rPr>
        <w:t xml:space="preserve">2.9. Сроки и порядок оплаты товара, работ, услуг:  </w:t>
      </w:r>
      <w:r w:rsidRPr="00B1295B">
        <w:rPr>
          <w:sz w:val="22"/>
          <w:szCs w:val="22"/>
        </w:rPr>
        <w:t>в течение 30 календарных дней после оформления акта выполненных работ.</w:t>
      </w:r>
    </w:p>
    <w:p w:rsidR="003A27EB" w:rsidRDefault="003A27EB" w:rsidP="00B1295B">
      <w:pPr>
        <w:tabs>
          <w:tab w:val="left" w:pos="708"/>
        </w:tabs>
        <w:spacing w:line="276" w:lineRule="auto"/>
        <w:rPr>
          <w:b/>
          <w:sz w:val="22"/>
          <w:szCs w:val="22"/>
        </w:rPr>
      </w:pPr>
    </w:p>
    <w:p w:rsidR="00B1295B" w:rsidRPr="003A27EB" w:rsidRDefault="00B1295B" w:rsidP="003A27EB">
      <w:pPr>
        <w:tabs>
          <w:tab w:val="left" w:pos="708"/>
        </w:tabs>
        <w:spacing w:line="276" w:lineRule="auto"/>
      </w:pPr>
      <w:r w:rsidRPr="00B1295B">
        <w:rPr>
          <w:b/>
          <w:sz w:val="22"/>
          <w:szCs w:val="22"/>
        </w:rPr>
        <w:lastRenderedPageBreak/>
        <w:t>2.10. Начальная (максимальная) цена договора:</w:t>
      </w:r>
      <w:r w:rsidRPr="00B1295B">
        <w:t xml:space="preserve"> </w:t>
      </w:r>
      <w:r w:rsidR="009F656D" w:rsidRPr="009F656D">
        <w:rPr>
          <w:sz w:val="22"/>
          <w:szCs w:val="22"/>
        </w:rPr>
        <w:t xml:space="preserve">171 100 (сто семьдесят одна тысяча сто) руб. </w:t>
      </w:r>
      <w:r w:rsidR="008E5DF1">
        <w:rPr>
          <w:sz w:val="22"/>
          <w:szCs w:val="22"/>
        </w:rPr>
        <w:t>00 коп.</w:t>
      </w:r>
    </w:p>
    <w:p w:rsidR="00B1295B" w:rsidRPr="00B1295B" w:rsidRDefault="00B1295B" w:rsidP="00B1295B">
      <w:pPr>
        <w:spacing w:line="276" w:lineRule="auto"/>
        <w:jc w:val="both"/>
        <w:rPr>
          <w:b/>
          <w:sz w:val="22"/>
          <w:szCs w:val="22"/>
        </w:rPr>
      </w:pPr>
    </w:p>
    <w:p w:rsidR="00B1295B" w:rsidRPr="00B1295B" w:rsidRDefault="00B1295B" w:rsidP="00B1295B">
      <w:pPr>
        <w:spacing w:line="276" w:lineRule="auto"/>
        <w:jc w:val="both"/>
        <w:rPr>
          <w:sz w:val="22"/>
          <w:szCs w:val="22"/>
        </w:rPr>
      </w:pPr>
      <w:r w:rsidRPr="00B1295B">
        <w:rPr>
          <w:b/>
          <w:sz w:val="22"/>
          <w:szCs w:val="22"/>
        </w:rPr>
        <w:t xml:space="preserve">2.11. Валюта, используемая для формирования  цены договора: </w:t>
      </w:r>
      <w:r w:rsidRPr="00B1295B">
        <w:rPr>
          <w:sz w:val="22"/>
          <w:szCs w:val="22"/>
        </w:rPr>
        <w:t>Российский рубль</w:t>
      </w:r>
    </w:p>
    <w:p w:rsidR="00B1295B" w:rsidRPr="00B1295B" w:rsidRDefault="00B1295B" w:rsidP="00B1295B">
      <w:pPr>
        <w:spacing w:line="276" w:lineRule="auto"/>
        <w:jc w:val="both"/>
        <w:rPr>
          <w:b/>
          <w:sz w:val="22"/>
          <w:szCs w:val="22"/>
        </w:rPr>
      </w:pPr>
    </w:p>
    <w:p w:rsidR="00B1295B" w:rsidRPr="00B1295B" w:rsidRDefault="00B1295B" w:rsidP="00B1295B">
      <w:pPr>
        <w:spacing w:line="276" w:lineRule="auto"/>
        <w:jc w:val="both"/>
        <w:rPr>
          <w:sz w:val="22"/>
          <w:szCs w:val="22"/>
        </w:rPr>
      </w:pPr>
      <w:r w:rsidRPr="00B1295B">
        <w:rPr>
          <w:b/>
          <w:sz w:val="22"/>
          <w:szCs w:val="22"/>
        </w:rPr>
        <w:t>2.12. Порядок формирования цены договора, сведения о расходах, подлежащих включению в начальную (максимальную) цену договора (цену) лота</w:t>
      </w:r>
      <w:r w:rsidRPr="00B1295B">
        <w:rPr>
          <w:sz w:val="22"/>
          <w:szCs w:val="22"/>
        </w:rPr>
        <w:t xml:space="preserve">: </w:t>
      </w:r>
    </w:p>
    <w:p w:rsidR="00B1295B" w:rsidRPr="00B1295B" w:rsidRDefault="00B1295B" w:rsidP="00B1295B">
      <w:pPr>
        <w:spacing w:line="276" w:lineRule="auto"/>
        <w:jc w:val="both"/>
        <w:rPr>
          <w:sz w:val="22"/>
          <w:szCs w:val="22"/>
        </w:rPr>
      </w:pPr>
      <w:r w:rsidRPr="00B1295B">
        <w:rPr>
          <w:sz w:val="22"/>
          <w:szCs w:val="22"/>
        </w:rPr>
        <w:t xml:space="preserve">Цены договора являются фиксированными. В цену должны быть включены все затраты на исполнение договора, включая расходы на перевозку, страхование, уплату таможенных пошлин, налогов, сборов и других обязательных платежей. </w:t>
      </w:r>
      <w:r w:rsidRPr="00B1295B">
        <w:rPr>
          <w:spacing w:val="2"/>
          <w:sz w:val="22"/>
          <w:szCs w:val="22"/>
        </w:rPr>
        <w:t>Стоимость материалов не должна превышать предельную цену, установленную в ООО «КАМАЗ-Энерго» на момент приобретения материалов. Цена остальных материалов не указанных выше, но используемых в сметных расчетах, должна быть согласована Заказчиком.</w:t>
      </w:r>
      <w:r w:rsidRPr="00B1295B">
        <w:rPr>
          <w:sz w:val="22"/>
          <w:szCs w:val="22"/>
        </w:rPr>
        <w:t xml:space="preserve"> </w:t>
      </w:r>
    </w:p>
    <w:p w:rsidR="00B1295B" w:rsidRPr="00B1295B" w:rsidRDefault="00B1295B" w:rsidP="00B1295B">
      <w:pPr>
        <w:spacing w:line="276" w:lineRule="auto"/>
        <w:jc w:val="both"/>
        <w:rPr>
          <w:spacing w:val="2"/>
          <w:sz w:val="22"/>
          <w:szCs w:val="22"/>
        </w:rPr>
      </w:pPr>
      <w:r w:rsidRPr="00B1295B">
        <w:rPr>
          <w:spacing w:val="2"/>
          <w:sz w:val="22"/>
          <w:szCs w:val="22"/>
        </w:rPr>
        <w:t>Цены остаются фиксированными в течение 12 месяцев с момента подписания договора.</w:t>
      </w:r>
    </w:p>
    <w:p w:rsidR="00B1295B" w:rsidRPr="00B1295B" w:rsidRDefault="00B1295B" w:rsidP="00B1295B">
      <w:pPr>
        <w:spacing w:line="276" w:lineRule="auto"/>
        <w:jc w:val="both"/>
        <w:rPr>
          <w:spacing w:val="2"/>
          <w:sz w:val="22"/>
          <w:szCs w:val="22"/>
        </w:rPr>
      </w:pPr>
      <w:r w:rsidRPr="00B1295B">
        <w:rPr>
          <w:sz w:val="22"/>
          <w:szCs w:val="22"/>
        </w:rPr>
        <w:t>В соответствии с конкурсной докуме</w:t>
      </w:r>
      <w:r w:rsidR="003A27EB">
        <w:rPr>
          <w:sz w:val="22"/>
          <w:szCs w:val="22"/>
        </w:rPr>
        <w:t xml:space="preserve">нтацией. Участник предоставляет </w:t>
      </w:r>
      <w:r w:rsidRPr="00B1295B">
        <w:rPr>
          <w:sz w:val="22"/>
          <w:szCs w:val="22"/>
        </w:rPr>
        <w:t>стоимость 1-го нормо-часа при ремонте торгово-технологического оборудования</w:t>
      </w:r>
      <w:r w:rsidR="008E5DF1">
        <w:rPr>
          <w:sz w:val="22"/>
          <w:szCs w:val="22"/>
        </w:rPr>
        <w:t>.</w:t>
      </w:r>
    </w:p>
    <w:p w:rsidR="00B1295B" w:rsidRPr="00B1295B" w:rsidRDefault="00B1295B" w:rsidP="00B1295B">
      <w:pPr>
        <w:spacing w:line="276" w:lineRule="auto"/>
        <w:jc w:val="both"/>
        <w:rPr>
          <w:sz w:val="22"/>
          <w:szCs w:val="22"/>
        </w:rPr>
      </w:pPr>
    </w:p>
    <w:p w:rsidR="00B1295B" w:rsidRPr="00B1295B" w:rsidRDefault="00B1295B" w:rsidP="00B1295B">
      <w:pPr>
        <w:spacing w:line="276" w:lineRule="auto"/>
        <w:jc w:val="both"/>
        <w:rPr>
          <w:color w:val="000000"/>
          <w:sz w:val="22"/>
          <w:szCs w:val="22"/>
        </w:rPr>
      </w:pPr>
      <w:r w:rsidRPr="00B1295B">
        <w:rPr>
          <w:b/>
          <w:color w:val="000000"/>
          <w:sz w:val="22"/>
          <w:szCs w:val="22"/>
        </w:rPr>
        <w:t>3. Порядок предоставления разъяснений положений конкурсной документации</w:t>
      </w:r>
      <w:r w:rsidRPr="00B1295B">
        <w:rPr>
          <w:color w:val="000000"/>
          <w:sz w:val="22"/>
          <w:szCs w:val="22"/>
        </w:rPr>
        <w:t>.</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B1295B">
        <w:rPr>
          <w:sz w:val="22"/>
          <w:szCs w:val="22"/>
        </w:rPr>
        <w:t>Любой участник закупок вправе направить в письменной форме, в том числе в форме электронного документа, заказчику запрос о разъяснении положений конкурсной документации.</w:t>
      </w:r>
      <w:r w:rsidRPr="00B1295B">
        <w:rPr>
          <w:b/>
          <w:sz w:val="22"/>
          <w:szCs w:val="22"/>
        </w:rPr>
        <w:t xml:space="preserve"> </w:t>
      </w:r>
    </w:p>
    <w:p w:rsidR="00B1295B" w:rsidRPr="00B1295B" w:rsidRDefault="00B1295B" w:rsidP="00B1295B">
      <w:pPr>
        <w:spacing w:line="276" w:lineRule="auto"/>
        <w:jc w:val="both"/>
        <w:rPr>
          <w:color w:val="000000"/>
          <w:sz w:val="22"/>
          <w:szCs w:val="22"/>
        </w:rPr>
      </w:pPr>
      <w:r w:rsidRPr="00B1295B">
        <w:rPr>
          <w:color w:val="000000"/>
          <w:sz w:val="22"/>
          <w:szCs w:val="22"/>
        </w:rPr>
        <w:t xml:space="preserve">Запрос о разъяснении положений конкурсной документации в обязательном порядке подписывается руководителем организации, либо лицом, уполномоченным по доверенности. По запросам, направляемым лицом, уполномоченным по доверенности  необходимо наличие доверенности на право представления интересов участника закупок, </w:t>
      </w:r>
      <w:r w:rsidRPr="00B1295B">
        <w:rPr>
          <w:rFonts w:eastAsia="Calibri"/>
          <w:sz w:val="22"/>
          <w:szCs w:val="22"/>
        </w:rPr>
        <w:t xml:space="preserve">в соответствии с п. 11.2. </w:t>
      </w:r>
      <w:r w:rsidRPr="00B1295B">
        <w:rPr>
          <w:sz w:val="22"/>
          <w:szCs w:val="22"/>
        </w:rPr>
        <w:t>Положения ООО «КАМАЗ-Энерго» о закупках товаров, работ и услуг от 27.03.2012 г.</w:t>
      </w:r>
    </w:p>
    <w:p w:rsidR="00B1295B" w:rsidRPr="00B1295B" w:rsidRDefault="00B1295B" w:rsidP="00B1295B">
      <w:pPr>
        <w:spacing w:line="276" w:lineRule="auto"/>
        <w:ind w:firstLine="284"/>
        <w:jc w:val="both"/>
        <w:rPr>
          <w:b/>
          <w:sz w:val="22"/>
          <w:szCs w:val="22"/>
        </w:rPr>
      </w:pPr>
    </w:p>
    <w:p w:rsidR="00B1295B" w:rsidRPr="00B1295B" w:rsidRDefault="00B1295B" w:rsidP="00B1295B">
      <w:pPr>
        <w:spacing w:line="276" w:lineRule="auto"/>
        <w:jc w:val="both"/>
        <w:rPr>
          <w:b/>
          <w:sz w:val="22"/>
          <w:szCs w:val="22"/>
        </w:rPr>
      </w:pPr>
      <w:r w:rsidRPr="00B1295B">
        <w:rPr>
          <w:b/>
          <w:sz w:val="22"/>
          <w:szCs w:val="22"/>
        </w:rPr>
        <w:t xml:space="preserve">4. Порядок, место, даты начала и окончания подачи заявок на участие в закупке: </w:t>
      </w:r>
    </w:p>
    <w:p w:rsidR="00B1295B" w:rsidRPr="00B1295B" w:rsidRDefault="00B1295B" w:rsidP="00B1295B">
      <w:pPr>
        <w:autoSpaceDE w:val="0"/>
        <w:autoSpaceDN w:val="0"/>
        <w:adjustRightInd w:val="0"/>
        <w:jc w:val="both"/>
        <w:outlineLvl w:val="0"/>
        <w:rPr>
          <w:sz w:val="22"/>
          <w:szCs w:val="22"/>
        </w:rPr>
      </w:pPr>
      <w:r w:rsidRPr="00B1295B">
        <w:rPr>
          <w:sz w:val="22"/>
          <w:szCs w:val="22"/>
        </w:rPr>
        <w:t xml:space="preserve">Заявка на участие в закупке должна быть оформлена на официальном бланке Участника, согласно образцу (Приложение №1 КД), содержать сведения об Участнике, стоимость </w:t>
      </w:r>
      <w:r w:rsidR="00166543">
        <w:rPr>
          <w:sz w:val="22"/>
          <w:szCs w:val="22"/>
        </w:rPr>
        <w:t>работ</w:t>
      </w:r>
      <w:r w:rsidRPr="00B1295B">
        <w:rPr>
          <w:sz w:val="22"/>
          <w:szCs w:val="22"/>
        </w:rPr>
        <w:t>, план-график проведения работ и другую информацию, которую Участник посчитает нужным указать. Участник 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Участник закупки подает конкурсную заявку в запечатанном конверте. На конверте в обязательном порядке должно быть указано наименование Заказчика и наименование предмета закупки.</w:t>
      </w:r>
    </w:p>
    <w:p w:rsidR="00B1295B" w:rsidRPr="00B1295B" w:rsidRDefault="00B1295B" w:rsidP="00B1295B">
      <w:pPr>
        <w:autoSpaceDE w:val="0"/>
        <w:autoSpaceDN w:val="0"/>
        <w:adjustRightInd w:val="0"/>
        <w:jc w:val="both"/>
        <w:outlineLvl w:val="0"/>
        <w:rPr>
          <w:sz w:val="22"/>
          <w:szCs w:val="22"/>
        </w:rPr>
      </w:pPr>
      <w:r w:rsidRPr="00B1295B">
        <w:rPr>
          <w:sz w:val="22"/>
          <w:szCs w:val="22"/>
        </w:rPr>
        <w:t>Заявки с прилагаемой документацией направляются любым из трех перечисленных способов:</w:t>
      </w:r>
    </w:p>
    <w:p w:rsidR="00B1295B" w:rsidRPr="00B1295B" w:rsidRDefault="00B1295B" w:rsidP="00B1295B">
      <w:pPr>
        <w:widowControl w:val="0"/>
        <w:numPr>
          <w:ilvl w:val="0"/>
          <w:numId w:val="31"/>
        </w:numPr>
        <w:shd w:val="clear" w:color="auto" w:fill="FFFFFF"/>
        <w:autoSpaceDE w:val="0"/>
        <w:autoSpaceDN w:val="0"/>
        <w:adjustRightInd w:val="0"/>
        <w:spacing w:before="100" w:beforeAutospacing="1" w:after="100" w:afterAutospacing="1" w:line="276" w:lineRule="auto"/>
        <w:jc w:val="both"/>
        <w:rPr>
          <w:sz w:val="22"/>
          <w:szCs w:val="22"/>
        </w:rPr>
      </w:pPr>
      <w:r w:rsidRPr="00B1295B">
        <w:rPr>
          <w:sz w:val="22"/>
          <w:szCs w:val="22"/>
        </w:rPr>
        <w:t>на почтовый адрес Заказчика</w:t>
      </w:r>
    </w:p>
    <w:p w:rsidR="00B1295B" w:rsidRPr="00B1295B" w:rsidRDefault="00B1295B" w:rsidP="00B1295B">
      <w:pPr>
        <w:widowControl w:val="0"/>
        <w:numPr>
          <w:ilvl w:val="0"/>
          <w:numId w:val="31"/>
        </w:numPr>
        <w:shd w:val="clear" w:color="auto" w:fill="FFFFFF"/>
        <w:autoSpaceDE w:val="0"/>
        <w:autoSpaceDN w:val="0"/>
        <w:adjustRightInd w:val="0"/>
        <w:spacing w:before="100" w:beforeAutospacing="1" w:after="100" w:afterAutospacing="1" w:line="276" w:lineRule="auto"/>
        <w:jc w:val="both"/>
        <w:rPr>
          <w:sz w:val="22"/>
          <w:szCs w:val="22"/>
        </w:rPr>
      </w:pPr>
      <w:r w:rsidRPr="00B1295B">
        <w:rPr>
          <w:sz w:val="22"/>
          <w:szCs w:val="22"/>
        </w:rPr>
        <w:t>нарочным по месту нахождения Заказчика</w:t>
      </w:r>
    </w:p>
    <w:p w:rsidR="00B1295B" w:rsidRPr="00B1295B" w:rsidRDefault="00B1295B" w:rsidP="00B1295B">
      <w:pPr>
        <w:widowControl w:val="0"/>
        <w:numPr>
          <w:ilvl w:val="0"/>
          <w:numId w:val="31"/>
        </w:numPr>
        <w:shd w:val="clear" w:color="auto" w:fill="FFFFFF"/>
        <w:autoSpaceDE w:val="0"/>
        <w:autoSpaceDN w:val="0"/>
        <w:adjustRightInd w:val="0"/>
        <w:spacing w:before="100" w:beforeAutospacing="1" w:after="100" w:afterAutospacing="1" w:line="276" w:lineRule="auto"/>
        <w:jc w:val="both"/>
        <w:rPr>
          <w:sz w:val="22"/>
          <w:szCs w:val="22"/>
        </w:rPr>
      </w:pPr>
      <w:r w:rsidRPr="00B1295B">
        <w:rPr>
          <w:sz w:val="22"/>
          <w:szCs w:val="22"/>
        </w:rPr>
        <w:t>Подписанные ЭЦП с использованием программного обеспечения "Крипто АРМ" с включением в подпись сертификата владельца.</w:t>
      </w:r>
    </w:p>
    <w:p w:rsidR="00B1295B" w:rsidRPr="00B1295B" w:rsidRDefault="00B1295B" w:rsidP="00B1295B">
      <w:pPr>
        <w:autoSpaceDE w:val="0"/>
        <w:autoSpaceDN w:val="0"/>
        <w:adjustRightInd w:val="0"/>
        <w:jc w:val="both"/>
        <w:outlineLvl w:val="0"/>
        <w:rPr>
          <w:sz w:val="22"/>
          <w:szCs w:val="22"/>
        </w:rPr>
      </w:pPr>
      <w:r w:rsidRPr="00B1295B">
        <w:rPr>
          <w:sz w:val="22"/>
          <w:szCs w:val="22"/>
        </w:rPr>
        <w:t>Дата начала приема заявок - с момента размещения закупочной документации на официальном сайте http://www.kamaz-energo.ru/ и  сайтах: http://www.zakupki.gov.ru.</w:t>
      </w:r>
    </w:p>
    <w:p w:rsidR="00B1295B" w:rsidRPr="00B1295B" w:rsidRDefault="00B1295B" w:rsidP="00B1295B">
      <w:pPr>
        <w:tabs>
          <w:tab w:val="left" w:pos="708"/>
        </w:tabs>
        <w:autoSpaceDE w:val="0"/>
        <w:autoSpaceDN w:val="0"/>
        <w:adjustRightInd w:val="0"/>
        <w:spacing w:line="276" w:lineRule="auto"/>
        <w:jc w:val="both"/>
        <w:outlineLvl w:val="0"/>
        <w:rPr>
          <w:sz w:val="22"/>
          <w:szCs w:val="22"/>
        </w:rPr>
      </w:pPr>
      <w:r w:rsidRPr="00B1295B">
        <w:rPr>
          <w:sz w:val="22"/>
          <w:szCs w:val="22"/>
        </w:rPr>
        <w:t>Предоставление заявок нарочным производится по московскому времени в рабочие дни с 8:00 до 17:00 (перерыв на обед с 12:00 до 13:00).</w:t>
      </w:r>
    </w:p>
    <w:p w:rsidR="00B1295B" w:rsidRPr="00B1295B" w:rsidRDefault="00B1295B" w:rsidP="00B1295B">
      <w:pPr>
        <w:tabs>
          <w:tab w:val="left" w:pos="708"/>
        </w:tabs>
        <w:autoSpaceDE w:val="0"/>
        <w:autoSpaceDN w:val="0"/>
        <w:adjustRightInd w:val="0"/>
        <w:spacing w:line="276" w:lineRule="auto"/>
        <w:jc w:val="both"/>
        <w:outlineLvl w:val="0"/>
        <w:rPr>
          <w:sz w:val="22"/>
          <w:szCs w:val="22"/>
        </w:rPr>
      </w:pPr>
      <w:r w:rsidRPr="00B1295B">
        <w:rPr>
          <w:sz w:val="22"/>
          <w:szCs w:val="22"/>
        </w:rPr>
        <w:t>Датой и временем подачи предложения, направленного по почте, считается дата и время получения предложения Заказчиком.</w:t>
      </w:r>
    </w:p>
    <w:p w:rsidR="00B1295B" w:rsidRPr="00B1295B" w:rsidRDefault="00B1295B" w:rsidP="00B1295B">
      <w:pPr>
        <w:jc w:val="both"/>
        <w:rPr>
          <w:sz w:val="22"/>
          <w:szCs w:val="22"/>
        </w:rPr>
      </w:pPr>
      <w:r w:rsidRPr="00B1295B">
        <w:rPr>
          <w:sz w:val="22"/>
          <w:szCs w:val="22"/>
        </w:rPr>
        <w:t xml:space="preserve">Прием конвертов с заявками на участие в </w:t>
      </w:r>
      <w:r w:rsidR="00F50425">
        <w:rPr>
          <w:sz w:val="22"/>
          <w:szCs w:val="22"/>
        </w:rPr>
        <w:t>закупке</w:t>
      </w:r>
      <w:r w:rsidRPr="00B1295B">
        <w:rPr>
          <w:sz w:val="22"/>
          <w:szCs w:val="22"/>
        </w:rPr>
        <w:t xml:space="preserve"> осуществляется по адресу, указанному в конкурсной документации.</w:t>
      </w:r>
    </w:p>
    <w:p w:rsidR="00B1295B" w:rsidRPr="00B1295B" w:rsidRDefault="00B1295B" w:rsidP="00B1295B">
      <w:pPr>
        <w:jc w:val="both"/>
        <w:rPr>
          <w:sz w:val="22"/>
          <w:szCs w:val="22"/>
        </w:rPr>
      </w:pPr>
      <w:r w:rsidRPr="00B1295B">
        <w:rPr>
          <w:sz w:val="22"/>
          <w:szCs w:val="22"/>
        </w:rPr>
        <w:t xml:space="preserve">Конверты с  заявками на участие в </w:t>
      </w:r>
      <w:r w:rsidR="00F50425" w:rsidRPr="00F50425">
        <w:rPr>
          <w:sz w:val="22"/>
          <w:szCs w:val="22"/>
        </w:rPr>
        <w:t>закупке</w:t>
      </w:r>
      <w:r w:rsidRPr="00B1295B">
        <w:rPr>
          <w:sz w:val="22"/>
          <w:szCs w:val="22"/>
        </w:rPr>
        <w:t xml:space="preserve"> регистрируются с указанием даты и времени их получения.</w:t>
      </w:r>
    </w:p>
    <w:p w:rsidR="00B1295B" w:rsidRPr="00B1295B" w:rsidRDefault="00B1295B" w:rsidP="00B1295B">
      <w:pPr>
        <w:autoSpaceDE w:val="0"/>
        <w:autoSpaceDN w:val="0"/>
        <w:adjustRightInd w:val="0"/>
        <w:jc w:val="both"/>
        <w:outlineLvl w:val="0"/>
        <w:rPr>
          <w:sz w:val="22"/>
          <w:szCs w:val="22"/>
        </w:rPr>
      </w:pPr>
      <w:r w:rsidRPr="00B1295B">
        <w:rPr>
          <w:sz w:val="22"/>
          <w:szCs w:val="22"/>
        </w:rPr>
        <w:t xml:space="preserve">Дата окончания подачи заявок: </w:t>
      </w:r>
      <w:r w:rsidR="00C926EB">
        <w:rPr>
          <w:sz w:val="22"/>
          <w:szCs w:val="22"/>
        </w:rPr>
        <w:t>26 января 2017</w:t>
      </w:r>
      <w:r w:rsidRPr="00B1295B">
        <w:rPr>
          <w:sz w:val="22"/>
          <w:szCs w:val="22"/>
        </w:rPr>
        <w:t>г. в 17.00.</w:t>
      </w:r>
    </w:p>
    <w:p w:rsidR="00B1295B" w:rsidRPr="00B1295B" w:rsidRDefault="00B1295B" w:rsidP="00B1295B">
      <w:pPr>
        <w:jc w:val="both"/>
      </w:pPr>
      <w:r w:rsidRPr="00B1295B">
        <w:rPr>
          <w:sz w:val="22"/>
          <w:szCs w:val="22"/>
        </w:rPr>
        <w:t xml:space="preserve">Полученные после окончания приема конвертов с заявками на участие в </w:t>
      </w:r>
      <w:r w:rsidR="00F50425" w:rsidRPr="00F50425">
        <w:rPr>
          <w:sz w:val="22"/>
          <w:szCs w:val="22"/>
        </w:rPr>
        <w:t>закупке</w:t>
      </w:r>
      <w:r w:rsidRPr="00B1295B">
        <w:rPr>
          <w:sz w:val="22"/>
          <w:szCs w:val="22"/>
        </w:rPr>
        <w:t xml:space="preserve"> и подаваемых в форме электронных документов заявок на участие в </w:t>
      </w:r>
      <w:r w:rsidR="00F50425" w:rsidRPr="00F50425">
        <w:rPr>
          <w:sz w:val="22"/>
          <w:szCs w:val="22"/>
        </w:rPr>
        <w:t>закупке</w:t>
      </w:r>
      <w:r w:rsidRPr="00B1295B">
        <w:rPr>
          <w:sz w:val="22"/>
          <w:szCs w:val="22"/>
        </w:rPr>
        <w:t xml:space="preserve"> конверты с заявками на участие в </w:t>
      </w:r>
      <w:r w:rsidR="00F50425" w:rsidRPr="00F50425">
        <w:rPr>
          <w:sz w:val="22"/>
          <w:szCs w:val="22"/>
        </w:rPr>
        <w:t xml:space="preserve">закупке </w:t>
      </w:r>
      <w:r w:rsidRPr="00B1295B">
        <w:rPr>
          <w:sz w:val="22"/>
          <w:szCs w:val="22"/>
        </w:rPr>
        <w:t xml:space="preserve">вскрываются, осуществляется открытие доступа к поданным в форме электронных документов заявкам на участие в </w:t>
      </w:r>
      <w:proofErr w:type="gramStart"/>
      <w:r w:rsidR="00F50425" w:rsidRPr="00F50425">
        <w:rPr>
          <w:sz w:val="22"/>
          <w:szCs w:val="22"/>
        </w:rPr>
        <w:t>закупке</w:t>
      </w:r>
      <w:proofErr w:type="gramEnd"/>
      <w:r w:rsidRPr="00B1295B">
        <w:rPr>
          <w:sz w:val="22"/>
          <w:szCs w:val="22"/>
        </w:rPr>
        <w:t xml:space="preserve"> и такие заявки возвращаются участникам размещения заказа без рассмотрения</w:t>
      </w:r>
      <w:r w:rsidRPr="00B1295B">
        <w:t>.</w:t>
      </w:r>
    </w:p>
    <w:p w:rsidR="00B1295B" w:rsidRPr="00B1295B" w:rsidRDefault="00B1295B" w:rsidP="00B1295B">
      <w:pPr>
        <w:jc w:val="both"/>
      </w:pPr>
    </w:p>
    <w:p w:rsidR="003A27EB" w:rsidRDefault="003A27EB" w:rsidP="00B1295B">
      <w:pPr>
        <w:tabs>
          <w:tab w:val="left" w:pos="8100"/>
        </w:tabs>
        <w:spacing w:line="276" w:lineRule="auto"/>
        <w:jc w:val="both"/>
        <w:rPr>
          <w:b/>
          <w:sz w:val="22"/>
          <w:szCs w:val="22"/>
        </w:rPr>
      </w:pPr>
    </w:p>
    <w:p w:rsidR="00B1295B" w:rsidRPr="00B1295B" w:rsidRDefault="00B1295B" w:rsidP="00B1295B">
      <w:pPr>
        <w:tabs>
          <w:tab w:val="left" w:pos="8100"/>
        </w:tabs>
        <w:spacing w:line="276" w:lineRule="auto"/>
        <w:jc w:val="both"/>
        <w:rPr>
          <w:b/>
          <w:sz w:val="22"/>
          <w:szCs w:val="22"/>
        </w:rPr>
      </w:pPr>
      <w:r w:rsidRPr="00B1295B">
        <w:rPr>
          <w:b/>
          <w:sz w:val="22"/>
          <w:szCs w:val="22"/>
        </w:rPr>
        <w:lastRenderedPageBreak/>
        <w:t>5. Порядок, место, дата и время рассмотрения предложений участников закупки:</w:t>
      </w:r>
    </w:p>
    <w:p w:rsidR="00C926EB" w:rsidRPr="00C926EB" w:rsidRDefault="00C926EB" w:rsidP="00C926EB">
      <w:pPr>
        <w:spacing w:line="276" w:lineRule="auto"/>
        <w:jc w:val="both"/>
        <w:rPr>
          <w:sz w:val="22"/>
          <w:szCs w:val="22"/>
        </w:rPr>
      </w:pPr>
      <w:r w:rsidRPr="00C926EB">
        <w:rPr>
          <w:sz w:val="22"/>
          <w:szCs w:val="22"/>
        </w:rPr>
        <w:t xml:space="preserve">Место: РФ, РТ г. Набережные Челны, Промышленно-коммунальная зона,  </w:t>
      </w:r>
      <w:proofErr w:type="spellStart"/>
      <w:r w:rsidRPr="00C926EB">
        <w:rPr>
          <w:sz w:val="22"/>
          <w:szCs w:val="22"/>
        </w:rPr>
        <w:t>промзона</w:t>
      </w:r>
      <w:proofErr w:type="spellEnd"/>
      <w:r w:rsidRPr="00C926EB">
        <w:rPr>
          <w:sz w:val="22"/>
          <w:szCs w:val="22"/>
        </w:rPr>
        <w:t xml:space="preserve">, </w:t>
      </w:r>
      <w:proofErr w:type="spellStart"/>
      <w:r w:rsidRPr="00C926EB">
        <w:rPr>
          <w:sz w:val="22"/>
          <w:szCs w:val="22"/>
        </w:rPr>
        <w:t>ул</w:t>
      </w:r>
      <w:proofErr w:type="gramStart"/>
      <w:r w:rsidRPr="00C926EB">
        <w:rPr>
          <w:sz w:val="22"/>
          <w:szCs w:val="22"/>
        </w:rPr>
        <w:t>.П</w:t>
      </w:r>
      <w:proofErr w:type="gramEnd"/>
      <w:r w:rsidRPr="00C926EB">
        <w:rPr>
          <w:sz w:val="22"/>
          <w:szCs w:val="22"/>
        </w:rPr>
        <w:t>ромышленная</w:t>
      </w:r>
      <w:proofErr w:type="spellEnd"/>
      <w:r w:rsidRPr="00C926EB">
        <w:rPr>
          <w:sz w:val="22"/>
          <w:szCs w:val="22"/>
        </w:rPr>
        <w:t xml:space="preserve"> д.73, кабинет № 121 конференц зал.</w:t>
      </w:r>
    </w:p>
    <w:p w:rsidR="00C55677" w:rsidRPr="00C55677" w:rsidRDefault="00C55677" w:rsidP="00C55677">
      <w:pPr>
        <w:spacing w:line="276" w:lineRule="auto"/>
        <w:jc w:val="center"/>
        <w:rPr>
          <w:sz w:val="22"/>
          <w:szCs w:val="22"/>
        </w:rPr>
      </w:pPr>
      <w:r w:rsidRPr="00C55677">
        <w:rPr>
          <w:sz w:val="22"/>
          <w:szCs w:val="22"/>
        </w:rPr>
        <w:t>ДАТА ВСКРЫТИЯ КОНВЕРТОВ:</w:t>
      </w:r>
    </w:p>
    <w:p w:rsidR="00C55677" w:rsidRPr="00C55677" w:rsidRDefault="00C55677" w:rsidP="00C55677">
      <w:pPr>
        <w:spacing w:line="276" w:lineRule="auto"/>
        <w:jc w:val="center"/>
        <w:rPr>
          <w:sz w:val="22"/>
          <w:szCs w:val="22"/>
        </w:rPr>
      </w:pPr>
      <w:r w:rsidRPr="00C55677">
        <w:rPr>
          <w:sz w:val="22"/>
          <w:szCs w:val="22"/>
        </w:rPr>
        <w:t>«27» января 2017г., в 10 час. 15 мин.</w:t>
      </w:r>
    </w:p>
    <w:p w:rsidR="00C55677" w:rsidRPr="00C55677" w:rsidRDefault="00C55677" w:rsidP="00C55677">
      <w:pPr>
        <w:spacing w:line="276" w:lineRule="auto"/>
        <w:jc w:val="center"/>
        <w:rPr>
          <w:sz w:val="22"/>
          <w:szCs w:val="22"/>
        </w:rPr>
      </w:pPr>
      <w:r w:rsidRPr="00C55677">
        <w:rPr>
          <w:sz w:val="22"/>
          <w:szCs w:val="22"/>
        </w:rPr>
        <w:t>ДАТА РАССМОТРЕНИЯ:</w:t>
      </w:r>
    </w:p>
    <w:p w:rsidR="00C55677" w:rsidRPr="00C55677" w:rsidRDefault="00C55677" w:rsidP="00C55677">
      <w:pPr>
        <w:spacing w:line="276" w:lineRule="auto"/>
        <w:jc w:val="center"/>
        <w:rPr>
          <w:sz w:val="22"/>
          <w:szCs w:val="22"/>
        </w:rPr>
      </w:pPr>
      <w:r w:rsidRPr="00C55677">
        <w:rPr>
          <w:sz w:val="22"/>
          <w:szCs w:val="22"/>
        </w:rPr>
        <w:t>«27» января 2017г., в 10 час 30 мин.</w:t>
      </w:r>
    </w:p>
    <w:p w:rsidR="00C55677" w:rsidRPr="00C55677" w:rsidRDefault="00C55677" w:rsidP="00C55677">
      <w:pPr>
        <w:spacing w:line="276" w:lineRule="auto"/>
        <w:jc w:val="center"/>
        <w:rPr>
          <w:sz w:val="22"/>
          <w:szCs w:val="22"/>
        </w:rPr>
      </w:pPr>
      <w:r w:rsidRPr="00C55677">
        <w:rPr>
          <w:sz w:val="22"/>
          <w:szCs w:val="22"/>
        </w:rPr>
        <w:t>ДАТА ПОДВЕДЕНИЯ  ИТОГОВ:</w:t>
      </w:r>
    </w:p>
    <w:p w:rsidR="00C55677" w:rsidRDefault="00C55677" w:rsidP="00C55677">
      <w:pPr>
        <w:spacing w:line="276" w:lineRule="auto"/>
        <w:jc w:val="center"/>
        <w:rPr>
          <w:sz w:val="22"/>
          <w:szCs w:val="22"/>
          <w:lang w:val="en-US"/>
        </w:rPr>
      </w:pPr>
      <w:r w:rsidRPr="00C55677">
        <w:rPr>
          <w:sz w:val="22"/>
          <w:szCs w:val="22"/>
        </w:rPr>
        <w:t>«27» января 2017г., в 10 час 45 мин.</w:t>
      </w:r>
    </w:p>
    <w:p w:rsidR="00B1295B" w:rsidRPr="00B1295B" w:rsidRDefault="00B1295B" w:rsidP="00C55677">
      <w:pPr>
        <w:spacing w:line="276" w:lineRule="auto"/>
        <w:jc w:val="both"/>
        <w:rPr>
          <w:b/>
          <w:sz w:val="22"/>
          <w:szCs w:val="22"/>
        </w:rPr>
      </w:pPr>
      <w:r w:rsidRPr="00B1295B">
        <w:rPr>
          <w:b/>
          <w:sz w:val="22"/>
          <w:szCs w:val="22"/>
        </w:rPr>
        <w:t xml:space="preserve">Порядок вскрытия конвертов с заявками на участие в </w:t>
      </w:r>
      <w:r w:rsidR="009F4F96">
        <w:rPr>
          <w:b/>
          <w:sz w:val="22"/>
          <w:szCs w:val="22"/>
        </w:rPr>
        <w:t>закупк</w:t>
      </w:r>
      <w:r w:rsidRPr="00B1295B">
        <w:rPr>
          <w:b/>
          <w:sz w:val="22"/>
          <w:szCs w:val="22"/>
        </w:rPr>
        <w:t>е:</w:t>
      </w:r>
    </w:p>
    <w:p w:rsidR="00B1295B" w:rsidRPr="00B1295B" w:rsidRDefault="00B1295B" w:rsidP="00B1295B">
      <w:pPr>
        <w:spacing w:line="276" w:lineRule="auto"/>
        <w:jc w:val="both"/>
        <w:rPr>
          <w:sz w:val="22"/>
          <w:szCs w:val="22"/>
        </w:rPr>
      </w:pPr>
      <w:r w:rsidRPr="00B1295B">
        <w:rPr>
          <w:sz w:val="22"/>
          <w:szCs w:val="22"/>
        </w:rPr>
        <w:t xml:space="preserve">В соответствии с Положением ООО «КАМАЗ-Энерго» о закупках товаров, работ и услуг от 27.03.2012 г., размещенном на официальном сайте Общества </w:t>
      </w:r>
      <w:hyperlink r:id="rId9" w:history="1">
        <w:r w:rsidRPr="00B1295B">
          <w:rPr>
            <w:color w:val="0000FF"/>
            <w:sz w:val="22"/>
            <w:szCs w:val="22"/>
            <w:u w:val="single"/>
            <w:lang w:val="en-US"/>
          </w:rPr>
          <w:t>http</w:t>
        </w:r>
        <w:r w:rsidRPr="00B1295B">
          <w:rPr>
            <w:color w:val="0000FF"/>
            <w:sz w:val="22"/>
            <w:szCs w:val="22"/>
            <w:u w:val="single"/>
          </w:rPr>
          <w:t>://</w:t>
        </w:r>
        <w:r w:rsidRPr="00B1295B">
          <w:rPr>
            <w:color w:val="0000FF"/>
            <w:sz w:val="22"/>
            <w:szCs w:val="22"/>
            <w:u w:val="single"/>
            <w:lang w:val="en-US"/>
          </w:rPr>
          <w:t>www</w:t>
        </w:r>
        <w:r w:rsidRPr="00B1295B">
          <w:rPr>
            <w:color w:val="0000FF"/>
            <w:sz w:val="22"/>
            <w:szCs w:val="22"/>
            <w:u w:val="single"/>
          </w:rPr>
          <w:t>.</w:t>
        </w:r>
        <w:r w:rsidRPr="00B1295B">
          <w:rPr>
            <w:color w:val="0000FF"/>
            <w:sz w:val="22"/>
            <w:szCs w:val="22"/>
            <w:u w:val="single"/>
            <w:lang w:val="en-US"/>
          </w:rPr>
          <w:t>kamaz</w:t>
        </w:r>
        <w:r w:rsidRPr="00B1295B">
          <w:rPr>
            <w:color w:val="0000FF"/>
            <w:sz w:val="22"/>
            <w:szCs w:val="22"/>
            <w:u w:val="single"/>
          </w:rPr>
          <w:t>-</w:t>
        </w:r>
        <w:r w:rsidRPr="00B1295B">
          <w:rPr>
            <w:color w:val="0000FF"/>
            <w:sz w:val="22"/>
            <w:szCs w:val="22"/>
            <w:u w:val="single"/>
            <w:lang w:val="en-US"/>
          </w:rPr>
          <w:t>energo</w:t>
        </w:r>
        <w:r w:rsidRPr="00B1295B">
          <w:rPr>
            <w:color w:val="0000FF"/>
            <w:sz w:val="22"/>
            <w:szCs w:val="22"/>
            <w:u w:val="single"/>
          </w:rPr>
          <w:t>.</w:t>
        </w:r>
        <w:r w:rsidRPr="00B1295B">
          <w:rPr>
            <w:color w:val="0000FF"/>
            <w:sz w:val="22"/>
            <w:szCs w:val="22"/>
            <w:u w:val="single"/>
            <w:lang w:val="en-US"/>
          </w:rPr>
          <w:t>ru</w:t>
        </w:r>
        <w:r w:rsidRPr="00B1295B">
          <w:rPr>
            <w:color w:val="0000FF"/>
            <w:sz w:val="22"/>
            <w:szCs w:val="22"/>
            <w:u w:val="single"/>
          </w:rPr>
          <w:t>/</w:t>
        </w:r>
      </w:hyperlink>
      <w:r w:rsidRPr="00B1295B">
        <w:rPr>
          <w:sz w:val="22"/>
          <w:szCs w:val="22"/>
        </w:rPr>
        <w:t xml:space="preserve">  и сайте </w:t>
      </w:r>
      <w:r w:rsidRPr="00B1295B">
        <w:rPr>
          <w:sz w:val="22"/>
          <w:szCs w:val="22"/>
          <w:u w:val="single"/>
        </w:rPr>
        <w:t>http://</w:t>
      </w:r>
      <w:r w:rsidRPr="00B1295B">
        <w:rPr>
          <w:sz w:val="22"/>
          <w:szCs w:val="22"/>
          <w:u w:val="single"/>
          <w:lang w:val="en-US"/>
        </w:rPr>
        <w:t>zakupki</w:t>
      </w:r>
      <w:r w:rsidRPr="00B1295B">
        <w:rPr>
          <w:sz w:val="22"/>
          <w:szCs w:val="22"/>
          <w:u w:val="single"/>
        </w:rPr>
        <w:t>.</w:t>
      </w:r>
      <w:r w:rsidRPr="00B1295B">
        <w:rPr>
          <w:sz w:val="22"/>
          <w:szCs w:val="22"/>
          <w:u w:val="single"/>
          <w:lang w:val="en-US"/>
        </w:rPr>
        <w:t>gov</w:t>
      </w:r>
      <w:r w:rsidRPr="00B1295B">
        <w:rPr>
          <w:sz w:val="22"/>
          <w:szCs w:val="22"/>
          <w:u w:val="single"/>
        </w:rPr>
        <w:t>.</w:t>
      </w:r>
      <w:r w:rsidRPr="00B1295B">
        <w:rPr>
          <w:sz w:val="22"/>
          <w:szCs w:val="22"/>
          <w:u w:val="single"/>
          <w:lang w:val="en-US"/>
        </w:rPr>
        <w:t>ru</w:t>
      </w:r>
      <w:r w:rsidRPr="00B1295B">
        <w:rPr>
          <w:sz w:val="22"/>
          <w:szCs w:val="22"/>
          <w:u w:val="single"/>
        </w:rPr>
        <w:t>.</w:t>
      </w:r>
    </w:p>
    <w:p w:rsidR="00B1295B" w:rsidRPr="00B1295B" w:rsidRDefault="00B1295B" w:rsidP="00B1295B">
      <w:pPr>
        <w:spacing w:line="276" w:lineRule="auto"/>
        <w:jc w:val="both"/>
        <w:rPr>
          <w:b/>
          <w:sz w:val="22"/>
          <w:szCs w:val="22"/>
        </w:rPr>
      </w:pPr>
    </w:p>
    <w:p w:rsidR="00B1295B" w:rsidRPr="00B1295B" w:rsidRDefault="00B1295B" w:rsidP="00B1295B">
      <w:pPr>
        <w:spacing w:line="276" w:lineRule="auto"/>
        <w:jc w:val="both"/>
        <w:rPr>
          <w:b/>
          <w:sz w:val="22"/>
          <w:szCs w:val="22"/>
        </w:rPr>
      </w:pPr>
      <w:r w:rsidRPr="00B1295B">
        <w:rPr>
          <w:b/>
          <w:sz w:val="22"/>
          <w:szCs w:val="22"/>
        </w:rPr>
        <w:t xml:space="preserve">6. Правила заполнения  заявки  на участие в закупке (требования к содержанию, форме, оформлению и составу заявки на участие в </w:t>
      </w:r>
      <w:r w:rsidR="00F50425" w:rsidRPr="00F50425">
        <w:rPr>
          <w:b/>
          <w:sz w:val="22"/>
          <w:szCs w:val="22"/>
        </w:rPr>
        <w:t xml:space="preserve">закупке </w:t>
      </w:r>
      <w:r w:rsidRPr="00B1295B">
        <w:rPr>
          <w:b/>
          <w:sz w:val="22"/>
          <w:szCs w:val="22"/>
        </w:rPr>
        <w:t>инструкция по ее заполнению).</w:t>
      </w:r>
    </w:p>
    <w:p w:rsidR="00B1295B" w:rsidRPr="00B1295B" w:rsidRDefault="00B1295B" w:rsidP="00B1295B">
      <w:pPr>
        <w:spacing w:line="276" w:lineRule="auto"/>
        <w:ind w:firstLine="567"/>
        <w:jc w:val="both"/>
        <w:rPr>
          <w:color w:val="000000"/>
          <w:sz w:val="22"/>
          <w:szCs w:val="22"/>
        </w:rPr>
      </w:pPr>
      <w:r w:rsidRPr="00B1295B">
        <w:rPr>
          <w:color w:val="000000"/>
          <w:sz w:val="22"/>
          <w:szCs w:val="22"/>
        </w:rPr>
        <w:t xml:space="preserve">Участник закупки вправе подать только одну заявку на участие в закупке в отношении каждого предмета (лота). </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line="276" w:lineRule="auto"/>
        <w:jc w:val="both"/>
        <w:rPr>
          <w:sz w:val="22"/>
          <w:szCs w:val="22"/>
        </w:rPr>
      </w:pPr>
      <w:r w:rsidRPr="00B1295B">
        <w:rPr>
          <w:sz w:val="22"/>
          <w:szCs w:val="22"/>
        </w:rPr>
        <w:tab/>
        <w:t>Участникам закупки необходимо предоставить необходимые сведения и документы, подписанные руководителем предприятия или другим уполномоченным лицом на основании доверенности:</w:t>
      </w:r>
    </w:p>
    <w:p w:rsidR="00B1295B" w:rsidRPr="00B1295B" w:rsidRDefault="00B1295B" w:rsidP="00B1295B">
      <w:pPr>
        <w:autoSpaceDE w:val="0"/>
        <w:autoSpaceDN w:val="0"/>
        <w:adjustRightInd w:val="0"/>
        <w:jc w:val="both"/>
        <w:outlineLvl w:val="0"/>
      </w:pPr>
      <w:r w:rsidRPr="00B1295B">
        <w:rPr>
          <w:b/>
          <w:sz w:val="22"/>
          <w:szCs w:val="22"/>
        </w:rPr>
        <w:t>6.1. Сведения и документы</w:t>
      </w:r>
      <w:r w:rsidR="00C926EB">
        <w:rPr>
          <w:sz w:val="22"/>
          <w:szCs w:val="22"/>
        </w:rPr>
        <w:t>.</w:t>
      </w:r>
      <w:r w:rsidRPr="00B1295B">
        <w:rPr>
          <w:sz w:val="22"/>
          <w:szCs w:val="22"/>
        </w:rPr>
        <w:t xml:space="preserve"> </w:t>
      </w:r>
      <w:r w:rsidRPr="00C926EB">
        <w:rPr>
          <w:sz w:val="22"/>
          <w:szCs w:val="22"/>
        </w:rPr>
        <w:t>Участникам закупки необходимо предоставить следующие сведения  и документы:</w:t>
      </w:r>
    </w:p>
    <w:p w:rsidR="00B1295B" w:rsidRPr="00B1295B" w:rsidRDefault="00B1295B" w:rsidP="00B1295B">
      <w:pPr>
        <w:autoSpaceDE w:val="0"/>
        <w:autoSpaceDN w:val="0"/>
        <w:adjustRightInd w:val="0"/>
        <w:jc w:val="both"/>
        <w:outlineLvl w:val="0"/>
        <w:rPr>
          <w:sz w:val="22"/>
          <w:szCs w:val="22"/>
        </w:rPr>
      </w:pPr>
      <w:r w:rsidRPr="00B1295B">
        <w:rPr>
          <w:b/>
          <w:sz w:val="22"/>
          <w:szCs w:val="22"/>
        </w:rPr>
        <w:t>А)</w:t>
      </w:r>
      <w:r w:rsidRPr="00B1295B">
        <w:rPr>
          <w:sz w:val="22"/>
          <w:szCs w:val="22"/>
        </w:rPr>
        <w:t xml:space="preserve"> сведения и документы, предоставляемые согласно требованиям раздела 4, раздела 7 Положения ООО «КАМАЗ-Энерго» о закупках товаров, работ и услуг от 27.03.2012г. размещенного на официальном сайте Общества </w:t>
      </w:r>
      <w:hyperlink r:id="rId10" w:history="1">
        <w:r w:rsidRPr="00B1295B">
          <w:rPr>
            <w:rFonts w:eastAsia="Calibri"/>
            <w:color w:val="0000FF"/>
            <w:sz w:val="22"/>
            <w:szCs w:val="22"/>
            <w:u w:val="single"/>
          </w:rPr>
          <w:t>http://www.kamaz-energo.ru</w:t>
        </w:r>
      </w:hyperlink>
      <w:r w:rsidRPr="00B1295B">
        <w:rPr>
          <w:sz w:val="22"/>
          <w:szCs w:val="22"/>
        </w:rPr>
        <w:t xml:space="preserve">. и  </w:t>
      </w:r>
      <w:hyperlink r:id="rId11" w:history="1">
        <w:r w:rsidRPr="00B1295B">
          <w:rPr>
            <w:rFonts w:eastAsia="Calibri"/>
            <w:color w:val="0000FF"/>
            <w:sz w:val="22"/>
            <w:szCs w:val="22"/>
            <w:u w:val="single"/>
          </w:rPr>
          <w:t>http://www.zakupki.gov.ru</w:t>
        </w:r>
      </w:hyperlink>
      <w:r w:rsidRPr="00B1295B">
        <w:rPr>
          <w:sz w:val="22"/>
          <w:szCs w:val="22"/>
        </w:rPr>
        <w:t>.</w:t>
      </w:r>
    </w:p>
    <w:p w:rsidR="00B1295B" w:rsidRPr="00B1295B" w:rsidRDefault="00B1295B" w:rsidP="00B1295B">
      <w:pPr>
        <w:autoSpaceDE w:val="0"/>
        <w:autoSpaceDN w:val="0"/>
        <w:adjustRightInd w:val="0"/>
        <w:jc w:val="both"/>
        <w:outlineLvl w:val="0"/>
        <w:rPr>
          <w:sz w:val="22"/>
          <w:szCs w:val="22"/>
        </w:rPr>
      </w:pPr>
    </w:p>
    <w:tbl>
      <w:tblPr>
        <w:tblW w:w="97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9026"/>
      </w:tblGrid>
      <w:tr w:rsidR="00C926EB" w:rsidRPr="00C926EB" w:rsidTr="008E5DF1">
        <w:trPr>
          <w:trHeight w:val="322"/>
        </w:trPr>
        <w:tc>
          <w:tcPr>
            <w:tcW w:w="694" w:type="dxa"/>
            <w:vMerge w:val="restart"/>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jc w:val="center"/>
              <w:rPr>
                <w:sz w:val="22"/>
                <w:szCs w:val="22"/>
              </w:rPr>
            </w:pPr>
            <w:r w:rsidRPr="00C926EB">
              <w:rPr>
                <w:sz w:val="22"/>
                <w:szCs w:val="22"/>
              </w:rPr>
              <w:t xml:space="preserve">№ </w:t>
            </w:r>
            <w:proofErr w:type="gramStart"/>
            <w:r w:rsidRPr="00C926EB">
              <w:rPr>
                <w:sz w:val="22"/>
                <w:szCs w:val="22"/>
              </w:rPr>
              <w:t>п</w:t>
            </w:r>
            <w:proofErr w:type="gramEnd"/>
            <w:r w:rsidRPr="00C926EB">
              <w:rPr>
                <w:sz w:val="22"/>
                <w:szCs w:val="22"/>
              </w:rPr>
              <w:t>/п</w:t>
            </w:r>
          </w:p>
        </w:tc>
        <w:tc>
          <w:tcPr>
            <w:tcW w:w="9026" w:type="dxa"/>
            <w:vMerge w:val="restart"/>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jc w:val="center"/>
              <w:rPr>
                <w:sz w:val="22"/>
                <w:szCs w:val="22"/>
              </w:rPr>
            </w:pPr>
            <w:r w:rsidRPr="00C926EB">
              <w:rPr>
                <w:sz w:val="22"/>
                <w:szCs w:val="22"/>
              </w:rPr>
              <w:t>Наименование документа</w:t>
            </w:r>
          </w:p>
        </w:tc>
      </w:tr>
      <w:tr w:rsidR="00C926EB" w:rsidRPr="00C926EB" w:rsidTr="008E5DF1">
        <w:trPr>
          <w:trHeight w:val="291"/>
        </w:trPr>
        <w:tc>
          <w:tcPr>
            <w:tcW w:w="694" w:type="dxa"/>
            <w:vMerge/>
            <w:tcBorders>
              <w:top w:val="single" w:sz="4" w:space="0" w:color="auto"/>
              <w:left w:val="single" w:sz="4" w:space="0" w:color="auto"/>
              <w:bottom w:val="single" w:sz="4" w:space="0" w:color="auto"/>
              <w:right w:val="single" w:sz="4" w:space="0" w:color="auto"/>
            </w:tcBorders>
            <w:vAlign w:val="center"/>
          </w:tcPr>
          <w:p w:rsidR="00C926EB" w:rsidRPr="00C926EB" w:rsidRDefault="00C926EB" w:rsidP="00C926EB">
            <w:pPr>
              <w:spacing w:line="276" w:lineRule="auto"/>
              <w:rPr>
                <w:sz w:val="22"/>
                <w:szCs w:val="22"/>
              </w:rPr>
            </w:pPr>
          </w:p>
        </w:tc>
        <w:tc>
          <w:tcPr>
            <w:tcW w:w="9026" w:type="dxa"/>
            <w:vMerge/>
            <w:tcBorders>
              <w:top w:val="single" w:sz="4" w:space="0" w:color="auto"/>
              <w:left w:val="single" w:sz="4" w:space="0" w:color="auto"/>
              <w:bottom w:val="single" w:sz="4" w:space="0" w:color="auto"/>
              <w:right w:val="single" w:sz="4" w:space="0" w:color="auto"/>
            </w:tcBorders>
            <w:vAlign w:val="center"/>
          </w:tcPr>
          <w:p w:rsidR="00C926EB" w:rsidRPr="00C926EB" w:rsidRDefault="00C926EB" w:rsidP="00C926EB">
            <w:pPr>
              <w:spacing w:line="276" w:lineRule="auto"/>
              <w:rPr>
                <w:sz w:val="22"/>
                <w:szCs w:val="22"/>
              </w:rPr>
            </w:pP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1</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jc w:val="both"/>
              <w:rPr>
                <w:sz w:val="22"/>
                <w:szCs w:val="22"/>
              </w:rPr>
            </w:pPr>
            <w:proofErr w:type="gramStart"/>
            <w:r w:rsidRPr="00C926EB">
              <w:rPr>
                <w:sz w:val="22"/>
                <w:szCs w:val="22"/>
              </w:rPr>
              <w:t>карточка предприятия с указанием фирменного наименования (наименование), сведения об организационно-правовой форме учреждения/организации, о месте нахождения, почтового адреса, номера контактного телефона (для юридического лица), фамилии, имени, отчества, паспортных данных, сведений о месте жительства, номере контактного телефона (для физического лица);</w:t>
            </w:r>
            <w:proofErr w:type="gramEnd"/>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2</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свидетельство о государственной регистрации</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3</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свидетельство о постановке на учет в налоговом органе;</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4</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информационное письмо Госкомстата;</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5</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устав;</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6</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протокол собрания учредителей об избрании руководителя организации и приказ о вступлении в должность;</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7</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лицензия на осуществление соответствующей деятельности;</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8</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доверенность уполномоченного лица Участника;</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9</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rFonts w:eastAsia="Calibri"/>
                <w:sz w:val="22"/>
                <w:szCs w:val="22"/>
                <w:lang w:eastAsia="en-US"/>
              </w:rPr>
            </w:pPr>
            <w:r w:rsidRPr="00C926EB">
              <w:rPr>
                <w:rFonts w:eastAsia="Calibri"/>
                <w:sz w:val="22"/>
                <w:szCs w:val="22"/>
                <w:lang w:eastAsia="en-US"/>
              </w:rPr>
              <w:t>бухгалтерский баланс с отчетами форме №1 и №2 за последний отчетный период с отметкой налоговой  инспекции;</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10</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8E5DF1" w:rsidP="00C926EB">
            <w:pPr>
              <w:spacing w:line="276" w:lineRule="auto"/>
              <w:rPr>
                <w:rFonts w:eastAsia="Calibri"/>
                <w:sz w:val="22"/>
                <w:szCs w:val="22"/>
                <w:lang w:eastAsia="en-US"/>
              </w:rPr>
            </w:pPr>
            <w:r w:rsidRPr="008E5DF1">
              <w:rPr>
                <w:rFonts w:eastAsia="Calibri"/>
                <w:sz w:val="22"/>
                <w:szCs w:val="22"/>
                <w:lang w:eastAsia="en-US"/>
              </w:rPr>
              <w:t xml:space="preserve">полученную не ранее чем за тридцать дней </w:t>
            </w:r>
            <w:r w:rsidR="00C926EB" w:rsidRPr="00C926EB">
              <w:rPr>
                <w:rFonts w:eastAsia="Calibri"/>
                <w:sz w:val="22"/>
                <w:szCs w:val="22"/>
                <w:lang w:eastAsia="en-US"/>
              </w:rPr>
              <w:t>справку обслуживающего банка  о наличии расчетного счета</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spacing w:line="276" w:lineRule="auto"/>
              <w:rPr>
                <w:sz w:val="22"/>
                <w:szCs w:val="22"/>
              </w:rPr>
            </w:pPr>
            <w:r w:rsidRPr="00C926EB">
              <w:rPr>
                <w:sz w:val="22"/>
                <w:szCs w:val="22"/>
              </w:rPr>
              <w:t>11</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8E5DF1" w:rsidP="00C926EB">
            <w:pPr>
              <w:spacing w:line="276" w:lineRule="auto"/>
              <w:rPr>
                <w:rFonts w:eastAsia="Calibri"/>
                <w:sz w:val="22"/>
                <w:szCs w:val="22"/>
                <w:lang w:eastAsia="en-US"/>
              </w:rPr>
            </w:pPr>
            <w:r w:rsidRPr="008E5DF1">
              <w:rPr>
                <w:rFonts w:eastAsia="Calibri"/>
                <w:sz w:val="22"/>
                <w:szCs w:val="22"/>
                <w:lang w:eastAsia="en-US"/>
              </w:rPr>
              <w:t xml:space="preserve">полученную не ранее чем за тридцать дней </w:t>
            </w:r>
            <w:r w:rsidR="00C926EB" w:rsidRPr="00C926EB">
              <w:rPr>
                <w:rFonts w:eastAsia="Calibri"/>
                <w:sz w:val="22"/>
                <w:szCs w:val="22"/>
                <w:lang w:eastAsia="en-US"/>
              </w:rPr>
              <w:t>справку обслуживающего банка о наличии либо отсутствии картотеки</w:t>
            </w:r>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t>12</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jc w:val="both"/>
              <w:rPr>
                <w:sz w:val="22"/>
                <w:szCs w:val="22"/>
              </w:rPr>
            </w:pPr>
            <w:proofErr w:type="gramStart"/>
            <w:r w:rsidRPr="00C926EB">
              <w:rPr>
                <w:sz w:val="22"/>
                <w:szCs w:val="22"/>
              </w:rPr>
              <w:t>полученную не ранее чем за тридцать дней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w:t>
            </w:r>
            <w:proofErr w:type="gramEnd"/>
          </w:p>
        </w:tc>
      </w:tr>
      <w:tr w:rsidR="00C926EB" w:rsidRPr="00C926EB" w:rsidTr="008E5DF1">
        <w:tc>
          <w:tcPr>
            <w:tcW w:w="694"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rPr>
                <w:sz w:val="22"/>
                <w:szCs w:val="22"/>
              </w:rPr>
            </w:pPr>
            <w:r w:rsidRPr="00C926EB">
              <w:rPr>
                <w:sz w:val="22"/>
                <w:szCs w:val="22"/>
              </w:rPr>
              <w:lastRenderedPageBreak/>
              <w:t>13</w:t>
            </w:r>
          </w:p>
        </w:tc>
        <w:tc>
          <w:tcPr>
            <w:tcW w:w="9026" w:type="dxa"/>
            <w:tcBorders>
              <w:top w:val="single" w:sz="4" w:space="0" w:color="auto"/>
              <w:left w:val="single" w:sz="4" w:space="0" w:color="auto"/>
              <w:bottom w:val="single" w:sz="4" w:space="0" w:color="auto"/>
              <w:right w:val="single" w:sz="4" w:space="0" w:color="auto"/>
            </w:tcBorders>
          </w:tcPr>
          <w:p w:rsidR="00C926EB" w:rsidRPr="00C926EB" w:rsidRDefault="00C926EB" w:rsidP="00C926EB">
            <w:pPr>
              <w:tabs>
                <w:tab w:val="left" w:pos="708"/>
              </w:tabs>
              <w:spacing w:line="276" w:lineRule="auto"/>
              <w:jc w:val="both"/>
              <w:rPr>
                <w:sz w:val="22"/>
                <w:szCs w:val="22"/>
              </w:rPr>
            </w:pPr>
            <w:r w:rsidRPr="00C926EB">
              <w:rPr>
                <w:sz w:val="22"/>
                <w:szCs w:val="22"/>
              </w:rPr>
              <w:t>В целях обеспечения основополагающих принципов и требований противодействия коррупции участник предоставляет заполненную анкету согласно приложенному образцу (Приложение № 2 к конкурсной документации)</w:t>
            </w:r>
          </w:p>
        </w:tc>
      </w:tr>
    </w:tbl>
    <w:p w:rsidR="00B1295B" w:rsidRPr="00B1295B" w:rsidRDefault="00B1295B" w:rsidP="00B1295B">
      <w:pPr>
        <w:autoSpaceDE w:val="0"/>
        <w:autoSpaceDN w:val="0"/>
        <w:adjustRightInd w:val="0"/>
        <w:jc w:val="both"/>
        <w:outlineLvl w:val="0"/>
        <w:rPr>
          <w:sz w:val="22"/>
          <w:szCs w:val="22"/>
        </w:rPr>
      </w:pP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00"/>
        <w:jc w:val="both"/>
        <w:rPr>
          <w:sz w:val="22"/>
          <w:szCs w:val="22"/>
        </w:rPr>
      </w:pPr>
      <w:r w:rsidRPr="00B1295B">
        <w:rPr>
          <w:sz w:val="22"/>
          <w:szCs w:val="22"/>
        </w:rPr>
        <w:t>Все предоставляемые документы должны быть актуальны (действующие) на дату вскрытия конвертов.</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B1295B">
        <w:rPr>
          <w:b/>
          <w:sz w:val="22"/>
          <w:szCs w:val="22"/>
        </w:rPr>
        <w:t>Б)</w:t>
      </w:r>
      <w:r w:rsidRPr="00B1295B">
        <w:rPr>
          <w:sz w:val="22"/>
          <w:szCs w:val="22"/>
        </w:rPr>
        <w:t xml:space="preserve"> Остальные требования, а также права и обязанности участников отражены в Положении ООО «КАМАЗ-Энерго» » о закупках товаров, работ и услуг от 27.03.2012г. размещено на сайте </w:t>
      </w:r>
      <w:hyperlink r:id="rId12" w:history="1">
        <w:r w:rsidRPr="00B1295B">
          <w:rPr>
            <w:rFonts w:eastAsia="Calibri"/>
            <w:color w:val="0000FF"/>
            <w:sz w:val="22"/>
            <w:szCs w:val="22"/>
            <w:u w:val="single"/>
          </w:rPr>
          <w:t>www.kamaz-energo.ru</w:t>
        </w:r>
      </w:hyperlink>
      <w:r w:rsidRPr="00B1295B">
        <w:rPr>
          <w:sz w:val="22"/>
          <w:szCs w:val="22"/>
        </w:rPr>
        <w:t xml:space="preserve">. и </w:t>
      </w:r>
      <w:hyperlink r:id="rId13" w:history="1">
        <w:r w:rsidRPr="00B1295B">
          <w:rPr>
            <w:rFonts w:eastAsia="Calibri"/>
            <w:color w:val="0000FF"/>
            <w:sz w:val="22"/>
            <w:szCs w:val="22"/>
            <w:u w:val="single"/>
          </w:rPr>
          <w:t>http://www.zakupki.gov.ru</w:t>
        </w:r>
      </w:hyperlink>
      <w:r w:rsidRPr="00B1295B">
        <w:rPr>
          <w:sz w:val="22"/>
          <w:szCs w:val="22"/>
        </w:rPr>
        <w:t xml:space="preserve">. </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sidRPr="00B1295B">
        <w:rPr>
          <w:b/>
          <w:sz w:val="22"/>
          <w:szCs w:val="22"/>
        </w:rPr>
        <w:t>6.2. Заявка на участие в закупке, оформленная согласно образцу (Приложение № 1).</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r w:rsidRPr="00B1295B">
        <w:rPr>
          <w:sz w:val="22"/>
          <w:szCs w:val="22"/>
        </w:rPr>
        <w:t xml:space="preserve">Заявка на участие в закупке должна содержать сведения об Участнике, стоимость </w:t>
      </w:r>
      <w:r w:rsidR="00166543">
        <w:rPr>
          <w:sz w:val="22"/>
          <w:szCs w:val="22"/>
        </w:rPr>
        <w:t>работ</w:t>
      </w:r>
      <w:r w:rsidRPr="00B1295B">
        <w:rPr>
          <w:sz w:val="22"/>
          <w:szCs w:val="22"/>
        </w:rPr>
        <w:t xml:space="preserve">, план-график проведения работ и другую информацию, которую Участник посчитает </w:t>
      </w:r>
      <w:proofErr w:type="gramStart"/>
      <w:r w:rsidRPr="00B1295B">
        <w:rPr>
          <w:sz w:val="22"/>
          <w:szCs w:val="22"/>
        </w:rPr>
        <w:t>нужным</w:t>
      </w:r>
      <w:proofErr w:type="gramEnd"/>
      <w:r w:rsidRPr="00B1295B">
        <w:rPr>
          <w:sz w:val="22"/>
          <w:szCs w:val="22"/>
        </w:rPr>
        <w:t xml:space="preserve"> указать. Участник присваивает Заявке дату и номер в соответствии с принятыми у него правилами документооборота. Письмо должно быть подписано уполномоченным  лицом и скреплено печатью. </w:t>
      </w:r>
    </w:p>
    <w:p w:rsidR="00B1295B" w:rsidRDefault="00B1295B" w:rsidP="00B1295B">
      <w:pPr>
        <w:spacing w:line="276" w:lineRule="auto"/>
        <w:jc w:val="both"/>
        <w:rPr>
          <w:bCs/>
          <w:sz w:val="22"/>
          <w:szCs w:val="22"/>
        </w:rPr>
      </w:pPr>
      <w:r w:rsidRPr="00BD08EC">
        <w:rPr>
          <w:iCs/>
          <w:sz w:val="22"/>
          <w:szCs w:val="22"/>
        </w:rPr>
        <w:t>6.3.</w:t>
      </w:r>
      <w:r w:rsidRPr="00B1295B">
        <w:rPr>
          <w:iCs/>
          <w:sz w:val="22"/>
          <w:szCs w:val="22"/>
        </w:rPr>
        <w:t xml:space="preserve"> Участник закупки </w:t>
      </w:r>
      <w:r w:rsidRPr="009F4F96">
        <w:rPr>
          <w:iCs/>
          <w:sz w:val="22"/>
          <w:szCs w:val="22"/>
        </w:rPr>
        <w:t>по своему усмотрению</w:t>
      </w:r>
      <w:r w:rsidRPr="00B1295B">
        <w:rPr>
          <w:iCs/>
          <w:sz w:val="22"/>
          <w:szCs w:val="22"/>
        </w:rPr>
        <w:t xml:space="preserve">, в подтверждение данных, представленных в заявке на участие  в </w:t>
      </w:r>
      <w:r w:rsidR="000D5981" w:rsidRPr="000D5981">
        <w:rPr>
          <w:iCs/>
          <w:sz w:val="22"/>
          <w:szCs w:val="22"/>
        </w:rPr>
        <w:t>закупке</w:t>
      </w:r>
      <w:r w:rsidRPr="00B1295B">
        <w:rPr>
          <w:iCs/>
          <w:sz w:val="22"/>
          <w:szCs w:val="22"/>
        </w:rPr>
        <w:t xml:space="preserve">, может прикладывать любые документы, положительно его характеризующие </w:t>
      </w:r>
      <w:r w:rsidRPr="00B1295B">
        <w:rPr>
          <w:bCs/>
          <w:sz w:val="22"/>
          <w:szCs w:val="22"/>
        </w:rPr>
        <w:t>(в произвольной форме),</w:t>
      </w:r>
      <w:r w:rsidRPr="00B1295B">
        <w:rPr>
          <w:sz w:val="22"/>
          <w:szCs w:val="22"/>
        </w:rPr>
        <w:t xml:space="preserve"> </w:t>
      </w:r>
      <w:r w:rsidRPr="00B1295B">
        <w:rPr>
          <w:bCs/>
          <w:sz w:val="22"/>
          <w:szCs w:val="22"/>
        </w:rPr>
        <w:t>данные документы не могут быть использованы для определения победителя закупки.</w:t>
      </w:r>
    </w:p>
    <w:p w:rsidR="00BD08EC" w:rsidRPr="00BD08EC" w:rsidRDefault="00BD08EC" w:rsidP="00BD08EC">
      <w:pPr>
        <w:spacing w:line="276" w:lineRule="auto"/>
        <w:jc w:val="both"/>
        <w:rPr>
          <w:bCs/>
          <w:sz w:val="22"/>
          <w:szCs w:val="22"/>
        </w:rPr>
      </w:pPr>
      <w:r w:rsidRPr="00BD08EC">
        <w:rPr>
          <w:bCs/>
          <w:sz w:val="22"/>
          <w:szCs w:val="22"/>
        </w:rPr>
        <w:t xml:space="preserve">6.4. </w:t>
      </w:r>
      <w:proofErr w:type="gramStart"/>
      <w:r w:rsidRPr="00BD08EC">
        <w:rPr>
          <w:bCs/>
          <w:sz w:val="22"/>
          <w:szCs w:val="22"/>
        </w:rPr>
        <w:t>Все документы, составляющие заявку на участие в закупке должны быть прошиты</w:t>
      </w:r>
      <w:proofErr w:type="gramEnd"/>
      <w:r w:rsidRPr="00BD08EC">
        <w:rPr>
          <w:bCs/>
          <w:sz w:val="22"/>
          <w:szCs w:val="22"/>
        </w:rPr>
        <w:t>, страницы в заявке должны быть последовательно пронумерованы. На обороте заявки указывается общее количество прошитых и пронумерованных листов/страниц, указанная информация удостоверяется подписью уполномоченного представителя участника закупки и печатью организации.</w:t>
      </w:r>
    </w:p>
    <w:p w:rsidR="00BD08EC" w:rsidRPr="00BD08EC" w:rsidRDefault="00BD08EC" w:rsidP="00BD08EC">
      <w:pPr>
        <w:spacing w:line="276" w:lineRule="auto"/>
        <w:jc w:val="both"/>
        <w:rPr>
          <w:bCs/>
          <w:sz w:val="22"/>
          <w:szCs w:val="22"/>
        </w:rPr>
      </w:pPr>
      <w:r w:rsidRPr="00BD08EC">
        <w:rPr>
          <w:bCs/>
          <w:sz w:val="22"/>
          <w:szCs w:val="22"/>
        </w:rPr>
        <w:t>К заявке прилагается постраничная опись включенных в заявку документов, с указанием статуса документа (подлинник/ копия). Опись скрепляется подписью уполномоченного представителя участника закупки и печатью организации.</w:t>
      </w:r>
    </w:p>
    <w:p w:rsidR="00BD08EC" w:rsidRPr="00B1295B" w:rsidRDefault="00BD08EC" w:rsidP="00BD08EC">
      <w:pPr>
        <w:spacing w:line="276" w:lineRule="auto"/>
        <w:jc w:val="both"/>
        <w:rPr>
          <w:bCs/>
          <w:sz w:val="22"/>
          <w:szCs w:val="22"/>
        </w:rPr>
      </w:pPr>
      <w:r w:rsidRPr="00BD08EC">
        <w:rPr>
          <w:bCs/>
          <w:sz w:val="22"/>
          <w:szCs w:val="22"/>
        </w:rPr>
        <w:t>Заявка на бумажном носителе подается в запечатанном конверте, на котором указывается информация, позволяющая идентифицировать участника и закупку, по которой подается заявка.</w:t>
      </w:r>
    </w:p>
    <w:p w:rsidR="00B1295B" w:rsidRPr="00B1295B" w:rsidRDefault="00B1295B" w:rsidP="00B1295B">
      <w:pPr>
        <w:spacing w:line="276" w:lineRule="auto"/>
        <w:jc w:val="both"/>
        <w:rPr>
          <w:b/>
          <w:bCs/>
          <w:sz w:val="22"/>
          <w:szCs w:val="22"/>
        </w:rPr>
      </w:pPr>
    </w:p>
    <w:p w:rsidR="00B1295B" w:rsidRPr="00B1295B" w:rsidRDefault="00B1295B" w:rsidP="00B1295B">
      <w:pPr>
        <w:spacing w:line="276" w:lineRule="auto"/>
        <w:jc w:val="both"/>
        <w:rPr>
          <w:color w:val="000000"/>
          <w:sz w:val="22"/>
          <w:szCs w:val="22"/>
        </w:rPr>
      </w:pPr>
      <w:r w:rsidRPr="00B1295B">
        <w:rPr>
          <w:b/>
          <w:sz w:val="22"/>
          <w:szCs w:val="22"/>
        </w:rPr>
        <w:t>7. Требования к описан</w:t>
      </w:r>
      <w:r w:rsidRPr="00B1295B">
        <w:rPr>
          <w:sz w:val="22"/>
          <w:szCs w:val="22"/>
        </w:rPr>
        <w:t>и</w:t>
      </w:r>
      <w:r w:rsidRPr="00B1295B">
        <w:rPr>
          <w:b/>
          <w:sz w:val="22"/>
          <w:szCs w:val="22"/>
        </w:rPr>
        <w:t>ю участниками закупки поставляемого товара, выполняемых работ, оказываемых услуг, являющихся предметом договора:</w:t>
      </w:r>
    </w:p>
    <w:p w:rsidR="00B1295B" w:rsidRPr="00B1295B" w:rsidRDefault="00B1295B" w:rsidP="00B1295B">
      <w:pPr>
        <w:spacing w:line="276" w:lineRule="auto"/>
        <w:ind w:firstLine="567"/>
        <w:jc w:val="both"/>
        <w:rPr>
          <w:sz w:val="22"/>
          <w:szCs w:val="22"/>
        </w:rPr>
      </w:pPr>
      <w:r w:rsidRPr="00B1295B">
        <w:rPr>
          <w:sz w:val="22"/>
          <w:szCs w:val="22"/>
        </w:rPr>
        <w:t xml:space="preserve">При описании участниками размещения заказа поставляемого товара, выполняемой работы, оказываемой услуги, </w:t>
      </w:r>
      <w:proofErr w:type="gramStart"/>
      <w:r w:rsidRPr="00B1295B">
        <w:rPr>
          <w:sz w:val="22"/>
          <w:szCs w:val="22"/>
        </w:rPr>
        <w:t>являющихся</w:t>
      </w:r>
      <w:proofErr w:type="gramEnd"/>
      <w:r w:rsidRPr="00B1295B">
        <w:rPr>
          <w:sz w:val="22"/>
          <w:szCs w:val="22"/>
        </w:rPr>
        <w:t xml:space="preserve"> предметом закупки необходимо руководствоваться положениями конкурсной документации, проекта договора.</w:t>
      </w:r>
    </w:p>
    <w:p w:rsidR="00B1295B" w:rsidRPr="00B1295B" w:rsidRDefault="00B1295B" w:rsidP="00B1295B">
      <w:pPr>
        <w:spacing w:line="276" w:lineRule="auto"/>
        <w:ind w:firstLine="540"/>
        <w:jc w:val="center"/>
        <w:rPr>
          <w:b/>
          <w:bCs/>
          <w:sz w:val="22"/>
          <w:szCs w:val="22"/>
        </w:rPr>
      </w:pPr>
    </w:p>
    <w:p w:rsidR="00B1295B" w:rsidRPr="00B1295B" w:rsidRDefault="00B1295B" w:rsidP="00B1295B">
      <w:pPr>
        <w:spacing w:line="276" w:lineRule="auto"/>
        <w:ind w:firstLine="540"/>
        <w:jc w:val="center"/>
        <w:rPr>
          <w:b/>
          <w:bCs/>
          <w:sz w:val="22"/>
          <w:szCs w:val="22"/>
        </w:rPr>
      </w:pPr>
      <w:r w:rsidRPr="00B1295B">
        <w:rPr>
          <w:b/>
          <w:bCs/>
          <w:sz w:val="22"/>
          <w:szCs w:val="22"/>
        </w:rPr>
        <w:t xml:space="preserve">Инструкция по </w:t>
      </w:r>
      <w:r w:rsidRPr="00B1295B">
        <w:rPr>
          <w:b/>
          <w:sz w:val="22"/>
          <w:szCs w:val="22"/>
        </w:rPr>
        <w:t xml:space="preserve">заполнению заявки на участие в </w:t>
      </w:r>
      <w:r w:rsidR="000D5981" w:rsidRPr="000D5981">
        <w:rPr>
          <w:b/>
          <w:sz w:val="22"/>
          <w:szCs w:val="22"/>
        </w:rPr>
        <w:t>закупке</w:t>
      </w:r>
    </w:p>
    <w:p w:rsidR="00B1295B" w:rsidRPr="00B1295B" w:rsidRDefault="00B1295B" w:rsidP="00B1295B">
      <w:pPr>
        <w:widowControl w:val="0"/>
        <w:tabs>
          <w:tab w:val="left" w:pos="-2127"/>
          <w:tab w:val="left" w:pos="7371"/>
        </w:tabs>
        <w:spacing w:line="276" w:lineRule="auto"/>
        <w:ind w:firstLine="567"/>
        <w:jc w:val="both"/>
        <w:rPr>
          <w:color w:val="000000"/>
          <w:sz w:val="22"/>
          <w:szCs w:val="22"/>
        </w:rPr>
      </w:pPr>
      <w:r w:rsidRPr="00B1295B">
        <w:rPr>
          <w:color w:val="000000"/>
          <w:sz w:val="22"/>
          <w:szCs w:val="22"/>
        </w:rPr>
        <w:t xml:space="preserve">Заявка на участие в закупке подается по форме, установленной приложениями к конкурсной документации. Язык заявки на участие в закупке – русский. </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2"/>
          <w:szCs w:val="22"/>
        </w:rPr>
      </w:pPr>
      <w:r w:rsidRPr="00B1295B">
        <w:rPr>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B1295B" w:rsidRPr="00B1295B" w:rsidRDefault="00B1295B" w:rsidP="00B1295B">
      <w:pPr>
        <w:widowControl w:val="0"/>
        <w:tabs>
          <w:tab w:val="left" w:pos="-2127"/>
          <w:tab w:val="left" w:pos="7371"/>
        </w:tabs>
        <w:spacing w:line="276" w:lineRule="auto"/>
        <w:ind w:firstLine="540"/>
        <w:jc w:val="both"/>
        <w:rPr>
          <w:sz w:val="22"/>
          <w:szCs w:val="22"/>
        </w:rPr>
      </w:pPr>
      <w:r w:rsidRPr="00B1295B">
        <w:rPr>
          <w:sz w:val="22"/>
          <w:szCs w:val="22"/>
        </w:rPr>
        <w:t xml:space="preserve">Подчистки и исправления не допускаются. Все экземпляры документации должны иметь четкую печать текстов. Документы, представляемые участниками размещения заказа в составе заявки на участие в закупке, должны быть заполнены по всем пунктам, в соответствии с требованиями конкурсной документации. </w:t>
      </w:r>
    </w:p>
    <w:p w:rsidR="00B1295B" w:rsidRPr="00B1295B" w:rsidRDefault="00B1295B" w:rsidP="00B1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color w:val="000000"/>
          <w:sz w:val="22"/>
          <w:szCs w:val="22"/>
        </w:rPr>
      </w:pPr>
      <w:r w:rsidRPr="00B1295B">
        <w:rPr>
          <w:color w:val="000000"/>
          <w:sz w:val="22"/>
          <w:szCs w:val="22"/>
        </w:rPr>
        <w:t xml:space="preserve">В случае установления факта подачи одним участником размещения заказа двух и более заявок на участие в </w:t>
      </w:r>
      <w:r w:rsidR="000D5981" w:rsidRPr="000D5981">
        <w:rPr>
          <w:color w:val="000000"/>
          <w:sz w:val="22"/>
          <w:szCs w:val="22"/>
        </w:rPr>
        <w:t>закупке</w:t>
      </w:r>
      <w:r w:rsidRPr="00B1295B">
        <w:rPr>
          <w:color w:val="000000"/>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0D5981" w:rsidRPr="000D5981">
        <w:rPr>
          <w:color w:val="000000"/>
          <w:sz w:val="22"/>
          <w:szCs w:val="22"/>
        </w:rPr>
        <w:t>закупке</w:t>
      </w:r>
      <w:r w:rsidRPr="00B1295B">
        <w:rPr>
          <w:color w:val="000000"/>
          <w:sz w:val="22"/>
          <w:szCs w:val="22"/>
        </w:rPr>
        <w:t xml:space="preserve"> такого участника размещения заказа, поданные в отношении данного лота, не рассматриваются и возвращаются такому участнику.</w:t>
      </w:r>
    </w:p>
    <w:p w:rsidR="00B1295B" w:rsidRPr="00B1295B" w:rsidRDefault="00B1295B" w:rsidP="00B1295B">
      <w:pPr>
        <w:autoSpaceDE w:val="0"/>
        <w:autoSpaceDN w:val="0"/>
        <w:adjustRightInd w:val="0"/>
        <w:spacing w:line="276" w:lineRule="auto"/>
        <w:jc w:val="both"/>
        <w:rPr>
          <w:b/>
          <w:color w:val="000000"/>
          <w:sz w:val="22"/>
          <w:szCs w:val="22"/>
        </w:rPr>
      </w:pPr>
    </w:p>
    <w:p w:rsidR="00B1295B" w:rsidRPr="00B1295B" w:rsidRDefault="00B1295B" w:rsidP="00B1295B">
      <w:pPr>
        <w:spacing w:line="276" w:lineRule="auto"/>
        <w:jc w:val="both"/>
        <w:rPr>
          <w:b/>
          <w:color w:val="000000"/>
          <w:sz w:val="22"/>
          <w:szCs w:val="22"/>
        </w:rPr>
      </w:pPr>
      <w:r w:rsidRPr="00B1295B">
        <w:rPr>
          <w:b/>
          <w:color w:val="000000"/>
          <w:sz w:val="22"/>
          <w:szCs w:val="22"/>
        </w:rPr>
        <w:t>8. Требования  к  участникам  закупки:</w:t>
      </w:r>
    </w:p>
    <w:p w:rsidR="00B1295B" w:rsidRPr="00B1295B" w:rsidRDefault="00B1295B" w:rsidP="00B1295B">
      <w:pPr>
        <w:tabs>
          <w:tab w:val="num" w:pos="1276"/>
        </w:tabs>
        <w:snapToGrid w:val="0"/>
        <w:spacing w:line="276" w:lineRule="auto"/>
        <w:jc w:val="both"/>
        <w:rPr>
          <w:sz w:val="22"/>
          <w:szCs w:val="22"/>
        </w:rPr>
      </w:pPr>
      <w:r w:rsidRPr="00B1295B">
        <w:rPr>
          <w:b/>
          <w:sz w:val="22"/>
          <w:szCs w:val="22"/>
        </w:rPr>
        <w:t>8.1.</w:t>
      </w:r>
      <w:r w:rsidRPr="00B1295B">
        <w:rPr>
          <w:sz w:val="22"/>
          <w:szCs w:val="22"/>
        </w:rPr>
        <w:t xml:space="preserve"> Участник процедуры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 иметь их. По </w:t>
      </w:r>
      <w:r w:rsidRPr="00B1295B">
        <w:rPr>
          <w:sz w:val="22"/>
          <w:szCs w:val="22"/>
        </w:rPr>
        <w:lastRenderedPageBreak/>
        <w:t>отдельным закупкам допускается участие правоспособных граждан, не зарегистрированных в качестве предпринимателя без образования юридического лица.</w:t>
      </w:r>
    </w:p>
    <w:p w:rsidR="00B1295B" w:rsidRPr="00B1295B" w:rsidRDefault="00B1295B" w:rsidP="00B1295B">
      <w:pPr>
        <w:shd w:val="clear" w:color="auto" w:fill="FFFFFF"/>
        <w:spacing w:line="276" w:lineRule="auto"/>
        <w:jc w:val="both"/>
        <w:rPr>
          <w:sz w:val="22"/>
          <w:szCs w:val="22"/>
        </w:rPr>
      </w:pPr>
      <w:r w:rsidRPr="00B1295B">
        <w:rPr>
          <w:b/>
          <w:sz w:val="22"/>
          <w:szCs w:val="22"/>
        </w:rPr>
        <w:t>8.2.</w:t>
      </w:r>
      <w:r w:rsidRPr="00B1295B">
        <w:rPr>
          <w:sz w:val="22"/>
          <w:szCs w:val="22"/>
        </w:rPr>
        <w:t xml:space="preserve"> 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w:t>
      </w:r>
    </w:p>
    <w:p w:rsidR="00B1295B" w:rsidRPr="00B1295B" w:rsidRDefault="00B1295B" w:rsidP="00B1295B">
      <w:pPr>
        <w:shd w:val="clear" w:color="auto" w:fill="FFFFFF"/>
        <w:spacing w:line="276" w:lineRule="auto"/>
        <w:jc w:val="both"/>
        <w:rPr>
          <w:sz w:val="22"/>
          <w:szCs w:val="22"/>
        </w:rPr>
      </w:pPr>
      <w:r w:rsidRPr="00B1295B">
        <w:rPr>
          <w:b/>
          <w:sz w:val="22"/>
          <w:szCs w:val="22"/>
        </w:rPr>
        <w:t>8.3.</w:t>
      </w:r>
      <w:r w:rsidRPr="00B1295B">
        <w:rPr>
          <w:sz w:val="22"/>
          <w:szCs w:val="22"/>
        </w:rPr>
        <w:t xml:space="preserve">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B1295B" w:rsidRPr="00B1295B" w:rsidRDefault="00B1295B" w:rsidP="00B1295B">
      <w:pPr>
        <w:shd w:val="clear" w:color="auto" w:fill="FFFFFF"/>
        <w:spacing w:line="276" w:lineRule="auto"/>
        <w:jc w:val="both"/>
        <w:rPr>
          <w:sz w:val="22"/>
          <w:szCs w:val="22"/>
        </w:rPr>
      </w:pPr>
      <w:r w:rsidRPr="00B1295B">
        <w:rPr>
          <w:b/>
          <w:sz w:val="22"/>
          <w:szCs w:val="22"/>
        </w:rPr>
        <w:t>8.4.</w:t>
      </w:r>
      <w:r w:rsidRPr="00B1295B">
        <w:rPr>
          <w:sz w:val="22"/>
          <w:szCs w:val="22"/>
        </w:rPr>
        <w:t xml:space="preserve"> Не 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B1295B" w:rsidRPr="00B1295B" w:rsidRDefault="00B1295B" w:rsidP="00B1295B">
      <w:pPr>
        <w:shd w:val="clear" w:color="auto" w:fill="FFFFFF"/>
        <w:spacing w:line="276" w:lineRule="auto"/>
        <w:jc w:val="both"/>
        <w:rPr>
          <w:sz w:val="22"/>
          <w:szCs w:val="22"/>
        </w:rPr>
      </w:pPr>
      <w:r w:rsidRPr="00B1295B">
        <w:rPr>
          <w:b/>
          <w:sz w:val="22"/>
          <w:szCs w:val="22"/>
        </w:rPr>
        <w:t>8.5.</w:t>
      </w:r>
      <w:r w:rsidRPr="00B1295B">
        <w:rPr>
          <w:sz w:val="22"/>
          <w:szCs w:val="22"/>
        </w:rPr>
        <w:t xml:space="preserve"> 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B1295B" w:rsidRPr="00B1295B" w:rsidRDefault="00B1295B" w:rsidP="00B1295B">
      <w:pPr>
        <w:shd w:val="clear" w:color="auto" w:fill="FFFFFF"/>
        <w:spacing w:line="276" w:lineRule="auto"/>
        <w:jc w:val="both"/>
        <w:rPr>
          <w:sz w:val="22"/>
          <w:szCs w:val="22"/>
        </w:rPr>
      </w:pPr>
      <w:r w:rsidRPr="00B1295B">
        <w:rPr>
          <w:b/>
          <w:sz w:val="22"/>
          <w:szCs w:val="22"/>
        </w:rPr>
        <w:t>8.6.</w:t>
      </w:r>
      <w:r w:rsidRPr="00B1295B">
        <w:rPr>
          <w:sz w:val="22"/>
          <w:szCs w:val="22"/>
        </w:rPr>
        <w:t xml:space="preserve"> Отсутствие сведений об участнике закупок в реестре недобросовестных поставщиков.</w:t>
      </w:r>
    </w:p>
    <w:p w:rsidR="00B1295B" w:rsidRPr="00B1295B" w:rsidRDefault="00B1295B" w:rsidP="00B1295B">
      <w:pPr>
        <w:spacing w:line="276" w:lineRule="auto"/>
        <w:jc w:val="both"/>
        <w:rPr>
          <w:sz w:val="22"/>
          <w:szCs w:val="22"/>
        </w:rPr>
      </w:pPr>
      <w:r w:rsidRPr="00B1295B">
        <w:rPr>
          <w:b/>
          <w:sz w:val="22"/>
          <w:szCs w:val="22"/>
        </w:rPr>
        <w:t>8.7.</w:t>
      </w:r>
      <w:r w:rsidRPr="00B1295B">
        <w:rPr>
          <w:sz w:val="22"/>
          <w:szCs w:val="22"/>
        </w:rPr>
        <w:t xml:space="preserve"> В случае если для заключения договора на закупку товаров, работ, услуг, в отношении которых проводится закупочные мероприятия, требуется предварительное одобрение (согласование) органами управления  участника, договор с победителем закупки заключается только после его одобрения (согласования) органами управления участника.</w:t>
      </w:r>
    </w:p>
    <w:p w:rsidR="00B1295B" w:rsidRPr="00C926EB" w:rsidRDefault="00B1295B" w:rsidP="00C926EB">
      <w:pPr>
        <w:spacing w:line="276" w:lineRule="auto"/>
        <w:jc w:val="both"/>
        <w:rPr>
          <w:sz w:val="22"/>
          <w:szCs w:val="22"/>
        </w:rPr>
      </w:pPr>
      <w:r w:rsidRPr="00B1295B">
        <w:rPr>
          <w:b/>
          <w:sz w:val="22"/>
          <w:szCs w:val="22"/>
        </w:rPr>
        <w:t>8.8.</w:t>
      </w:r>
      <w:r w:rsidR="0098621F">
        <w:rPr>
          <w:sz w:val="22"/>
          <w:szCs w:val="22"/>
        </w:rPr>
        <w:t xml:space="preserve"> Л</w:t>
      </w:r>
      <w:r w:rsidRPr="00B1295B">
        <w:rPr>
          <w:sz w:val="22"/>
          <w:szCs w:val="22"/>
        </w:rPr>
        <w:t>ицо, являющееся руководителем юридического лица – поставщика не должно иметь действующую дисквалификацию, ограничения по службе либо запрет заниматься профессиональной или иной деятельностью.</w:t>
      </w:r>
    </w:p>
    <w:p w:rsidR="00B1295B" w:rsidRPr="00B1295B" w:rsidRDefault="00B1295B" w:rsidP="00BD08EC">
      <w:pPr>
        <w:autoSpaceDE w:val="0"/>
        <w:autoSpaceDN w:val="0"/>
        <w:adjustRightInd w:val="0"/>
        <w:spacing w:line="276" w:lineRule="auto"/>
        <w:jc w:val="both"/>
        <w:rPr>
          <w:sz w:val="22"/>
          <w:szCs w:val="22"/>
        </w:rPr>
      </w:pPr>
      <w:r w:rsidRPr="00B1295B">
        <w:rPr>
          <w:sz w:val="22"/>
          <w:szCs w:val="22"/>
        </w:rPr>
        <w:t>При выявлении несоответствия участника закупок требованиям, Заказчик отказывает участнику закупок в допуске к закупке. Заказчик не вправе выбрать такого участника закупок в качестве единственного поставщика (подрядчика, исполнителя).</w:t>
      </w:r>
    </w:p>
    <w:p w:rsidR="00B1295B" w:rsidRPr="00B1295B" w:rsidRDefault="00B1295B" w:rsidP="00B1295B">
      <w:pPr>
        <w:autoSpaceDE w:val="0"/>
        <w:autoSpaceDN w:val="0"/>
        <w:adjustRightInd w:val="0"/>
        <w:spacing w:line="276" w:lineRule="auto"/>
        <w:ind w:firstLine="480"/>
        <w:jc w:val="both"/>
        <w:rPr>
          <w:b/>
          <w:color w:val="000000"/>
          <w:sz w:val="22"/>
          <w:szCs w:val="22"/>
        </w:rPr>
      </w:pPr>
    </w:p>
    <w:p w:rsidR="00B1295B" w:rsidRPr="00B1295B" w:rsidRDefault="00B1295B" w:rsidP="00B1295B">
      <w:pPr>
        <w:widowControl w:val="0"/>
        <w:spacing w:line="276" w:lineRule="auto"/>
        <w:jc w:val="both"/>
        <w:rPr>
          <w:b/>
          <w:color w:val="000000"/>
          <w:sz w:val="22"/>
          <w:szCs w:val="22"/>
        </w:rPr>
      </w:pPr>
      <w:r w:rsidRPr="00B1295B">
        <w:rPr>
          <w:b/>
          <w:color w:val="000000"/>
          <w:sz w:val="22"/>
          <w:szCs w:val="22"/>
        </w:rPr>
        <w:t xml:space="preserve">9. Порядок внесения изменений в заявки на участие в </w:t>
      </w:r>
      <w:r w:rsidR="000D5981" w:rsidRPr="000D5981">
        <w:rPr>
          <w:b/>
          <w:color w:val="000000"/>
          <w:sz w:val="22"/>
          <w:szCs w:val="22"/>
        </w:rPr>
        <w:t>закупке</w:t>
      </w:r>
      <w:r w:rsidRPr="00B1295B">
        <w:rPr>
          <w:b/>
          <w:color w:val="000000"/>
          <w:sz w:val="22"/>
          <w:szCs w:val="22"/>
        </w:rPr>
        <w:t>.</w:t>
      </w:r>
    </w:p>
    <w:p w:rsidR="00B1295B" w:rsidRPr="00B1295B" w:rsidRDefault="00B1295B" w:rsidP="00BD08EC">
      <w:pPr>
        <w:spacing w:line="276" w:lineRule="auto"/>
        <w:jc w:val="both"/>
        <w:rPr>
          <w:sz w:val="22"/>
          <w:szCs w:val="22"/>
        </w:rPr>
      </w:pPr>
      <w:r w:rsidRPr="00B1295B">
        <w:rPr>
          <w:sz w:val="22"/>
          <w:szCs w:val="22"/>
        </w:rPr>
        <w:t>Участник процедуры закупки вправе подать только одну заявку на участие в закупке в отношении каждого предмета закупки.</w:t>
      </w:r>
    </w:p>
    <w:p w:rsidR="00B1295B" w:rsidRPr="00B1295B" w:rsidRDefault="00B1295B" w:rsidP="00BD08EC">
      <w:pPr>
        <w:spacing w:line="276" w:lineRule="auto"/>
        <w:jc w:val="both"/>
        <w:rPr>
          <w:color w:val="FF0000"/>
          <w:sz w:val="22"/>
          <w:szCs w:val="22"/>
        </w:rPr>
      </w:pPr>
      <w:r w:rsidRPr="00B1295B">
        <w:rPr>
          <w:sz w:val="22"/>
          <w:szCs w:val="22"/>
        </w:rPr>
        <w:t>Участник закупки, подавший заявку вправе изменить или отозвать заявку на участие в закупке в любое время до момента официального рассмотрения заявок комиссией</w:t>
      </w:r>
      <w:r w:rsidRPr="00B1295B">
        <w:rPr>
          <w:color w:val="FF0000"/>
          <w:sz w:val="22"/>
          <w:szCs w:val="22"/>
        </w:rPr>
        <w:tab/>
      </w:r>
    </w:p>
    <w:p w:rsidR="00B1295B" w:rsidRPr="00B1295B" w:rsidRDefault="00B1295B" w:rsidP="00BD08EC">
      <w:pPr>
        <w:widowControl w:val="0"/>
        <w:spacing w:line="276" w:lineRule="auto"/>
        <w:jc w:val="both"/>
        <w:rPr>
          <w:sz w:val="22"/>
          <w:szCs w:val="22"/>
        </w:rPr>
      </w:pPr>
      <w:r w:rsidRPr="00B1295B">
        <w:rPr>
          <w:sz w:val="22"/>
          <w:szCs w:val="22"/>
        </w:rPr>
        <w:t xml:space="preserve">Изменения заявки должны быть оформлены в порядке, установленном для общего оформления заявок на участие в закупке. Конверты с изменениями заявок вскрываются конкурсной комиссией одновременно с конвертами с заявками на участие в </w:t>
      </w:r>
      <w:r w:rsidR="000D5981" w:rsidRPr="000D5981">
        <w:rPr>
          <w:sz w:val="22"/>
          <w:szCs w:val="22"/>
        </w:rPr>
        <w:t>закупке</w:t>
      </w:r>
      <w:r w:rsidRPr="00B1295B">
        <w:rPr>
          <w:sz w:val="22"/>
          <w:szCs w:val="22"/>
        </w:rPr>
        <w:t xml:space="preserve">.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B1295B" w:rsidRPr="00B1295B" w:rsidRDefault="00B1295B" w:rsidP="00B1295B">
      <w:pPr>
        <w:autoSpaceDE w:val="0"/>
        <w:autoSpaceDN w:val="0"/>
        <w:adjustRightInd w:val="0"/>
        <w:jc w:val="both"/>
        <w:outlineLvl w:val="0"/>
        <w:rPr>
          <w:sz w:val="22"/>
          <w:szCs w:val="22"/>
        </w:rPr>
      </w:pPr>
    </w:p>
    <w:p w:rsidR="00B1295B" w:rsidRPr="00B1295B" w:rsidRDefault="00B1295B" w:rsidP="00B1295B">
      <w:pPr>
        <w:spacing w:line="276" w:lineRule="auto"/>
        <w:jc w:val="both"/>
        <w:rPr>
          <w:b/>
          <w:sz w:val="22"/>
          <w:szCs w:val="22"/>
        </w:rPr>
      </w:pPr>
      <w:r w:rsidRPr="00B1295B">
        <w:rPr>
          <w:b/>
          <w:sz w:val="22"/>
          <w:szCs w:val="22"/>
        </w:rPr>
        <w:t>10. Критерии оценки заявок</w:t>
      </w:r>
      <w:r w:rsidR="00166543">
        <w:rPr>
          <w:b/>
          <w:sz w:val="22"/>
          <w:szCs w:val="22"/>
        </w:rPr>
        <w:t xml:space="preserve"> на участие в закупке</w:t>
      </w:r>
      <w:r w:rsidRPr="00B1295B">
        <w:rPr>
          <w:b/>
          <w:sz w:val="22"/>
          <w:szCs w:val="22"/>
        </w:rPr>
        <w:t xml:space="preserve"> в численном выражении и их значения:</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t>10.1.</w:t>
      </w:r>
      <w:r w:rsidRPr="00B1295B">
        <w:rPr>
          <w:sz w:val="22"/>
          <w:szCs w:val="22"/>
        </w:rPr>
        <w:t xml:space="preserve"> Оценка заявок осуществляется с использованием следующих критериев</w:t>
      </w:r>
      <w:r w:rsidRPr="00B1295B">
        <w:rPr>
          <w:b/>
          <w:sz w:val="22"/>
          <w:szCs w:val="22"/>
        </w:rPr>
        <w:t xml:space="preserve"> </w:t>
      </w:r>
      <w:r w:rsidRPr="00B1295B">
        <w:rPr>
          <w:sz w:val="22"/>
          <w:szCs w:val="22"/>
        </w:rPr>
        <w:t>оценки заявок:</w:t>
      </w:r>
    </w:p>
    <w:p w:rsidR="002E70B3" w:rsidRPr="002E70B3" w:rsidRDefault="002E70B3" w:rsidP="002E70B3">
      <w:pPr>
        <w:autoSpaceDE w:val="0"/>
        <w:autoSpaceDN w:val="0"/>
        <w:adjustRightInd w:val="0"/>
        <w:spacing w:line="276" w:lineRule="auto"/>
        <w:ind w:firstLine="540"/>
        <w:jc w:val="both"/>
        <w:rPr>
          <w:b/>
          <w:sz w:val="22"/>
          <w:szCs w:val="22"/>
        </w:rPr>
      </w:pPr>
      <w:r w:rsidRPr="002E70B3">
        <w:rPr>
          <w:b/>
          <w:sz w:val="22"/>
          <w:szCs w:val="22"/>
        </w:rPr>
        <w:t>Критерий оценки «Стоимость 1 нормо-</w:t>
      </w:r>
      <w:r w:rsidR="000D5981">
        <w:rPr>
          <w:b/>
          <w:sz w:val="22"/>
          <w:szCs w:val="22"/>
        </w:rPr>
        <w:t>часа при проведении ремонта» - 9</w:t>
      </w:r>
      <w:r w:rsidR="00166543">
        <w:rPr>
          <w:b/>
          <w:sz w:val="22"/>
          <w:szCs w:val="22"/>
        </w:rPr>
        <w:t>5</w:t>
      </w:r>
      <w:r w:rsidRPr="002E70B3">
        <w:rPr>
          <w:b/>
          <w:sz w:val="22"/>
          <w:szCs w:val="22"/>
        </w:rPr>
        <w:t xml:space="preserve"> баллов </w:t>
      </w:r>
    </w:p>
    <w:p w:rsidR="00B1295B" w:rsidRPr="00B1295B" w:rsidRDefault="002E70B3" w:rsidP="002E70B3">
      <w:pPr>
        <w:autoSpaceDE w:val="0"/>
        <w:autoSpaceDN w:val="0"/>
        <w:adjustRightInd w:val="0"/>
        <w:spacing w:line="276" w:lineRule="auto"/>
        <w:ind w:firstLine="540"/>
        <w:jc w:val="both"/>
        <w:rPr>
          <w:b/>
          <w:sz w:val="22"/>
          <w:szCs w:val="22"/>
        </w:rPr>
      </w:pPr>
      <w:r w:rsidRPr="002E70B3">
        <w:rPr>
          <w:b/>
          <w:sz w:val="22"/>
          <w:szCs w:val="22"/>
        </w:rPr>
        <w:t>Крите</w:t>
      </w:r>
      <w:r w:rsidR="000D5981">
        <w:rPr>
          <w:b/>
          <w:sz w:val="22"/>
          <w:szCs w:val="22"/>
        </w:rPr>
        <w:t>рий «</w:t>
      </w:r>
      <w:r w:rsidR="00C75903">
        <w:rPr>
          <w:b/>
          <w:sz w:val="22"/>
          <w:szCs w:val="22"/>
        </w:rPr>
        <w:t>опыт работы</w:t>
      </w:r>
      <w:r w:rsidR="000D5981">
        <w:rPr>
          <w:b/>
          <w:sz w:val="22"/>
          <w:szCs w:val="22"/>
        </w:rPr>
        <w:t xml:space="preserve">» - </w:t>
      </w:r>
      <w:r w:rsidR="00166543">
        <w:rPr>
          <w:b/>
          <w:sz w:val="22"/>
          <w:szCs w:val="22"/>
        </w:rPr>
        <w:t>5</w:t>
      </w:r>
      <w:r w:rsidRPr="002E70B3">
        <w:rPr>
          <w:b/>
          <w:sz w:val="22"/>
          <w:szCs w:val="22"/>
        </w:rPr>
        <w:t xml:space="preserve"> баллов</w:t>
      </w:r>
    </w:p>
    <w:p w:rsidR="00B1295B" w:rsidRPr="00B1295B" w:rsidRDefault="00B1295B" w:rsidP="00B1295B">
      <w:pPr>
        <w:widowControl w:val="0"/>
        <w:autoSpaceDE w:val="0"/>
        <w:autoSpaceDN w:val="0"/>
        <w:adjustRightInd w:val="0"/>
        <w:spacing w:line="276" w:lineRule="auto"/>
        <w:rPr>
          <w:sz w:val="22"/>
          <w:szCs w:val="22"/>
        </w:rPr>
      </w:pPr>
      <w:r w:rsidRPr="00B1295B">
        <w:rPr>
          <w:b/>
          <w:sz w:val="22"/>
          <w:szCs w:val="22"/>
        </w:rPr>
        <w:t>10.2.</w:t>
      </w:r>
      <w:r w:rsidRPr="00B1295B">
        <w:rPr>
          <w:sz w:val="22"/>
          <w:szCs w:val="22"/>
        </w:rPr>
        <w:t xml:space="preserve">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t>10.3.</w:t>
      </w:r>
      <w:r w:rsidRPr="00B1295B">
        <w:rPr>
          <w:sz w:val="22"/>
          <w:szCs w:val="22"/>
        </w:rPr>
        <w:t xml:space="preserve"> Сумма значимостей критериев оценки заявок, установленных в конкурсной документации, составляет 100 баллов.</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t>10.4.</w:t>
      </w:r>
      <w:r w:rsidRPr="00B1295B">
        <w:rPr>
          <w:sz w:val="22"/>
          <w:szCs w:val="22"/>
        </w:rPr>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B1295B" w:rsidRPr="00B1295B" w:rsidRDefault="00B1295B" w:rsidP="00B1295B">
      <w:pPr>
        <w:spacing w:line="276" w:lineRule="auto"/>
        <w:jc w:val="both"/>
        <w:rPr>
          <w:bCs/>
          <w:sz w:val="22"/>
          <w:szCs w:val="22"/>
        </w:rPr>
      </w:pPr>
      <w:r w:rsidRPr="00B1295B">
        <w:rPr>
          <w:b/>
          <w:bCs/>
          <w:sz w:val="22"/>
          <w:szCs w:val="22"/>
        </w:rPr>
        <w:t>10.5.</w:t>
      </w:r>
      <w:r w:rsidRPr="00B1295B">
        <w:rPr>
          <w:bCs/>
          <w:sz w:val="22"/>
          <w:szCs w:val="22"/>
        </w:rPr>
        <w:t xml:space="preserve"> Участник, предложивший условия исполнения договора, находящиеся за пределами (максимальные или минимальные) значений, указанных в конкурсной документации, не допускается до оценки заявок.</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lastRenderedPageBreak/>
        <w:t>10.6.</w:t>
      </w:r>
      <w:r w:rsidRPr="00B1295B">
        <w:rPr>
          <w:sz w:val="22"/>
          <w:szCs w:val="22"/>
        </w:rPr>
        <w:t xml:space="preserve"> В случае</w:t>
      </w:r>
      <w:proofErr w:type="gramStart"/>
      <w:r w:rsidRPr="00B1295B">
        <w:rPr>
          <w:sz w:val="22"/>
          <w:szCs w:val="22"/>
        </w:rPr>
        <w:t>,</w:t>
      </w:r>
      <w:proofErr w:type="gramEnd"/>
      <w:r w:rsidRPr="00B1295B">
        <w:rPr>
          <w:sz w:val="22"/>
          <w:szCs w:val="22"/>
        </w:rPr>
        <w:t xml:space="preserve">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t>10.7.</w:t>
      </w:r>
      <w:r w:rsidRPr="00B1295B">
        <w:rPr>
          <w:sz w:val="22"/>
          <w:szCs w:val="22"/>
        </w:rPr>
        <w:t xml:space="preserve">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B1295B" w:rsidRPr="00B1295B" w:rsidRDefault="00B1295B" w:rsidP="00B1295B">
      <w:pPr>
        <w:autoSpaceDE w:val="0"/>
        <w:autoSpaceDN w:val="0"/>
        <w:adjustRightInd w:val="0"/>
        <w:spacing w:line="276" w:lineRule="auto"/>
        <w:jc w:val="both"/>
        <w:rPr>
          <w:sz w:val="22"/>
          <w:szCs w:val="22"/>
        </w:rPr>
      </w:pPr>
      <w:r w:rsidRPr="00B1295B">
        <w:rPr>
          <w:b/>
          <w:sz w:val="22"/>
          <w:szCs w:val="22"/>
        </w:rPr>
        <w:t>10.8.</w:t>
      </w:r>
      <w:r w:rsidRPr="00B1295B">
        <w:rPr>
          <w:sz w:val="22"/>
          <w:szCs w:val="22"/>
        </w:rPr>
        <w:t xml:space="preserve">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B1295B" w:rsidRPr="00B1295B" w:rsidRDefault="00B1295B" w:rsidP="00B1295B">
      <w:pPr>
        <w:spacing w:line="276" w:lineRule="auto"/>
        <w:jc w:val="both"/>
        <w:rPr>
          <w:bCs/>
          <w:sz w:val="22"/>
          <w:szCs w:val="22"/>
        </w:rPr>
      </w:pPr>
      <w:r w:rsidRPr="00B1295B">
        <w:rPr>
          <w:b/>
          <w:bCs/>
          <w:sz w:val="22"/>
          <w:szCs w:val="22"/>
        </w:rPr>
        <w:t>10.9.</w:t>
      </w:r>
      <w:r w:rsidRPr="00B1295B">
        <w:rPr>
          <w:bCs/>
          <w:sz w:val="22"/>
          <w:szCs w:val="22"/>
        </w:rPr>
        <w:t xml:space="preserve"> При определении цены контракта заказчик проводит анализ назначения приобретаемой продукции для определения права заказчика произвести налоговый вычет НДС в соответствии со ст.171 НК РФ.  Если заказчик применяет налоговый вычет НДС в отношении приобретаемой продукции, то в качестве сравнения ценовых предложений используются цены предложений Участников закупки без учета НДС.</w:t>
      </w:r>
    </w:p>
    <w:p w:rsidR="00B1295B" w:rsidRPr="00B1295B" w:rsidRDefault="00B1295B" w:rsidP="00B1295B">
      <w:pPr>
        <w:spacing w:line="276" w:lineRule="auto"/>
        <w:jc w:val="both"/>
        <w:rPr>
          <w:sz w:val="22"/>
          <w:szCs w:val="22"/>
        </w:rPr>
      </w:pPr>
      <w:r w:rsidRPr="00B1295B">
        <w:rPr>
          <w:b/>
          <w:bCs/>
          <w:sz w:val="22"/>
          <w:szCs w:val="22"/>
        </w:rPr>
        <w:t>10.10.</w:t>
      </w:r>
      <w:r w:rsidRPr="00B1295B">
        <w:rPr>
          <w:bCs/>
          <w:sz w:val="22"/>
          <w:szCs w:val="22"/>
        </w:rPr>
        <w:t xml:space="preserve"> Присуждение каждой заявке порядкового номера по мере уменьшения степени</w:t>
      </w:r>
      <w:r w:rsidRPr="00B1295B">
        <w:rPr>
          <w:sz w:val="22"/>
          <w:szCs w:val="22"/>
        </w:rPr>
        <w:t xml:space="preserve"> выгодности содержащихся в ней условий исполнения договора производится по результатам расчета итогового рейтинга по каждой заявке.</w:t>
      </w:r>
    </w:p>
    <w:p w:rsidR="00B1295B" w:rsidRPr="00B1295B" w:rsidRDefault="00B1295B" w:rsidP="00B1295B">
      <w:pPr>
        <w:autoSpaceDE w:val="0"/>
        <w:autoSpaceDN w:val="0"/>
        <w:adjustRightInd w:val="0"/>
        <w:spacing w:line="276" w:lineRule="auto"/>
        <w:ind w:firstLine="540"/>
        <w:jc w:val="both"/>
        <w:rPr>
          <w:sz w:val="22"/>
          <w:szCs w:val="22"/>
        </w:rPr>
      </w:pPr>
      <w:r w:rsidRPr="00B1295B">
        <w:rPr>
          <w:sz w:val="22"/>
          <w:szCs w:val="22"/>
        </w:rPr>
        <w:t>Заявке, набравшей наибольший итоговый рейтинг, присваивается первый номер.</w:t>
      </w:r>
    </w:p>
    <w:p w:rsidR="00B1295B" w:rsidRPr="00B1295B" w:rsidRDefault="00B1295B" w:rsidP="00B1295B">
      <w:pPr>
        <w:spacing w:line="276" w:lineRule="auto"/>
        <w:jc w:val="both"/>
        <w:rPr>
          <w:b/>
          <w:sz w:val="22"/>
          <w:szCs w:val="22"/>
        </w:rPr>
      </w:pPr>
    </w:p>
    <w:p w:rsidR="00B1295B" w:rsidRDefault="00B1295B" w:rsidP="002E70B3">
      <w:pPr>
        <w:spacing w:line="276" w:lineRule="auto"/>
        <w:jc w:val="both"/>
        <w:rPr>
          <w:b/>
          <w:sz w:val="22"/>
          <w:szCs w:val="22"/>
        </w:rPr>
      </w:pPr>
      <w:r w:rsidRPr="00B1295B">
        <w:rPr>
          <w:b/>
          <w:sz w:val="22"/>
          <w:szCs w:val="22"/>
        </w:rPr>
        <w:t>11. Порядок оценки заявок по критериям оценки заявок:</w:t>
      </w:r>
    </w:p>
    <w:p w:rsidR="008E6956" w:rsidRPr="002E70B3" w:rsidRDefault="008E6956" w:rsidP="002E70B3">
      <w:pPr>
        <w:spacing w:line="276" w:lineRule="auto"/>
        <w:jc w:val="both"/>
        <w:rPr>
          <w:b/>
          <w:sz w:val="22"/>
          <w:szCs w:val="22"/>
        </w:rPr>
      </w:pPr>
    </w:p>
    <w:p w:rsidR="00B1295B" w:rsidRPr="00B1295B" w:rsidRDefault="00B1295B" w:rsidP="00B1295B">
      <w:pPr>
        <w:ind w:firstLine="720"/>
        <w:jc w:val="center"/>
        <w:rPr>
          <w:b/>
          <w:sz w:val="22"/>
          <w:szCs w:val="22"/>
        </w:rPr>
      </w:pPr>
      <w:r w:rsidRPr="00B1295B">
        <w:rPr>
          <w:b/>
          <w:sz w:val="22"/>
          <w:szCs w:val="22"/>
        </w:rPr>
        <w:t>Оценка заявок по критерию</w:t>
      </w:r>
    </w:p>
    <w:p w:rsidR="00B1295B" w:rsidRDefault="00B1295B" w:rsidP="00B1295B">
      <w:pPr>
        <w:jc w:val="center"/>
        <w:rPr>
          <w:b/>
          <w:sz w:val="22"/>
          <w:szCs w:val="22"/>
        </w:rPr>
      </w:pPr>
      <w:r w:rsidRPr="00B1295B">
        <w:rPr>
          <w:b/>
          <w:sz w:val="22"/>
          <w:szCs w:val="22"/>
        </w:rPr>
        <w:t>«Стоимость 1 нормо-часа при проведении  ремонта»</w:t>
      </w:r>
    </w:p>
    <w:p w:rsidR="008E6956" w:rsidRPr="00B1295B" w:rsidRDefault="008E6956" w:rsidP="00B1295B">
      <w:pPr>
        <w:jc w:val="center"/>
        <w:rPr>
          <w:b/>
          <w:sz w:val="22"/>
          <w:szCs w:val="22"/>
        </w:rPr>
      </w:pPr>
    </w:p>
    <w:p w:rsidR="00B1295B" w:rsidRPr="00B1295B" w:rsidRDefault="00B1295B" w:rsidP="00B1295B">
      <w:pPr>
        <w:spacing w:line="276" w:lineRule="auto"/>
        <w:rPr>
          <w:sz w:val="22"/>
          <w:szCs w:val="22"/>
        </w:rPr>
      </w:pPr>
      <w:r w:rsidRPr="00B1295B">
        <w:rPr>
          <w:sz w:val="22"/>
          <w:szCs w:val="22"/>
        </w:rPr>
        <w:t xml:space="preserve">1.Рейтинг, присуждаемый конкурсной заявке по критерию «Стоимость 1 нормо-часа при проведении  ремонта», определяется в соответствии с представленной информации. </w:t>
      </w:r>
    </w:p>
    <w:p w:rsidR="00B1295B" w:rsidRPr="00B1295B" w:rsidRDefault="00B1295B" w:rsidP="00B1295B">
      <w:pPr>
        <w:widowControl w:val="0"/>
        <w:autoSpaceDE w:val="0"/>
        <w:autoSpaceDN w:val="0"/>
        <w:adjustRightInd w:val="0"/>
        <w:spacing w:line="276" w:lineRule="auto"/>
        <w:jc w:val="both"/>
        <w:rPr>
          <w:sz w:val="22"/>
          <w:szCs w:val="22"/>
        </w:rPr>
      </w:pPr>
      <w:r w:rsidRPr="00B1295B">
        <w:rPr>
          <w:sz w:val="22"/>
          <w:szCs w:val="22"/>
        </w:rPr>
        <w:t>2. Оценка заявок по критерию «Стоимость 1 нормо-часа при проведении  ремонта» определяется по формуле:</w:t>
      </w:r>
    </w:p>
    <w:p w:rsidR="00B1295B" w:rsidRPr="00B1295B" w:rsidRDefault="00B1295B" w:rsidP="00B1295B">
      <w:pPr>
        <w:ind w:left="360" w:firstLine="348"/>
        <w:jc w:val="both"/>
        <w:rPr>
          <w:sz w:val="28"/>
          <w:szCs w:val="28"/>
          <w:vertAlign w:val="subscript"/>
        </w:rPr>
      </w:pPr>
      <w:r w:rsidRPr="00B1295B">
        <w:rPr>
          <w:sz w:val="26"/>
          <w:szCs w:val="26"/>
        </w:rPr>
        <w:t xml:space="preserve">  </w:t>
      </w:r>
      <w:r w:rsidRPr="00B1295B">
        <w:rPr>
          <w:sz w:val="28"/>
          <w:szCs w:val="28"/>
        </w:rPr>
        <w:t xml:space="preserve">            </w:t>
      </w:r>
      <w:proofErr w:type="gramStart"/>
      <w:r w:rsidRPr="00B1295B">
        <w:rPr>
          <w:sz w:val="28"/>
          <w:szCs w:val="28"/>
        </w:rPr>
        <w:t>Р</w:t>
      </w:r>
      <w:proofErr w:type="gramEnd"/>
      <w:r w:rsidRPr="00B1295B">
        <w:rPr>
          <w:sz w:val="32"/>
          <w:szCs w:val="32"/>
          <w:vertAlign w:val="subscript"/>
          <w:lang w:val="en-US"/>
        </w:rPr>
        <w:t>min</w:t>
      </w:r>
    </w:p>
    <w:p w:rsidR="00B1295B" w:rsidRPr="00B1295B" w:rsidRDefault="00B1295B" w:rsidP="00B1295B">
      <w:pPr>
        <w:ind w:left="360" w:firstLine="348"/>
        <w:jc w:val="both"/>
        <w:rPr>
          <w:sz w:val="26"/>
          <w:szCs w:val="26"/>
        </w:rPr>
      </w:pPr>
      <w:r w:rsidRPr="00B1295B">
        <w:rPr>
          <w:sz w:val="28"/>
          <w:szCs w:val="28"/>
        </w:rPr>
        <w:t>А</w:t>
      </w:r>
      <w:proofErr w:type="gramStart"/>
      <w:r w:rsidR="002E70B3">
        <w:rPr>
          <w:sz w:val="28"/>
          <w:szCs w:val="28"/>
        </w:rPr>
        <w:t>1</w:t>
      </w:r>
      <w:proofErr w:type="gramEnd"/>
      <w:r w:rsidRPr="00B1295B">
        <w:rPr>
          <w:b/>
          <w:sz w:val="28"/>
          <w:szCs w:val="28"/>
          <w:vertAlign w:val="subscript"/>
        </w:rPr>
        <w:t xml:space="preserve"> </w:t>
      </w:r>
      <w:r w:rsidRPr="00B1295B">
        <w:rPr>
          <w:sz w:val="26"/>
          <w:szCs w:val="26"/>
        </w:rPr>
        <w:t xml:space="preserve">=  ----------- </w:t>
      </w:r>
      <w:r w:rsidRPr="00B1295B">
        <w:rPr>
          <w:sz w:val="22"/>
          <w:szCs w:val="22"/>
        </w:rPr>
        <w:t xml:space="preserve"> х</w:t>
      </w:r>
      <w:r w:rsidRPr="00B1295B">
        <w:rPr>
          <w:sz w:val="26"/>
          <w:szCs w:val="26"/>
        </w:rPr>
        <w:t xml:space="preserve"> </w:t>
      </w:r>
      <w:r w:rsidRPr="00B1295B">
        <w:rPr>
          <w:i/>
          <w:sz w:val="28"/>
          <w:szCs w:val="28"/>
          <w:lang w:val="en-US"/>
        </w:rPr>
        <w:t>Y</w:t>
      </w:r>
      <w:r w:rsidRPr="00B1295B">
        <w:rPr>
          <w:sz w:val="26"/>
          <w:szCs w:val="26"/>
        </w:rPr>
        <w:t xml:space="preserve">  ,  где</w:t>
      </w:r>
    </w:p>
    <w:p w:rsidR="00B1295B" w:rsidRPr="00B1295B" w:rsidRDefault="00B1295B" w:rsidP="00B1295B">
      <w:pPr>
        <w:ind w:left="360" w:firstLine="348"/>
        <w:jc w:val="both"/>
        <w:rPr>
          <w:sz w:val="26"/>
          <w:szCs w:val="26"/>
        </w:rPr>
      </w:pPr>
      <w:r w:rsidRPr="00B1295B">
        <w:rPr>
          <w:sz w:val="28"/>
          <w:szCs w:val="28"/>
        </w:rPr>
        <w:t xml:space="preserve">             Р</w:t>
      </w:r>
      <w:proofErr w:type="gramStart"/>
      <w:r w:rsidRPr="00B1295B">
        <w:rPr>
          <w:sz w:val="32"/>
          <w:szCs w:val="32"/>
          <w:vertAlign w:val="subscript"/>
          <w:lang w:val="en-US"/>
        </w:rPr>
        <w:t>x</w:t>
      </w:r>
      <w:proofErr w:type="gramEnd"/>
      <w:r w:rsidRPr="00B1295B">
        <w:rPr>
          <w:sz w:val="32"/>
          <w:szCs w:val="32"/>
          <w:vertAlign w:val="subscript"/>
        </w:rPr>
        <w:t xml:space="preserve">    </w:t>
      </w:r>
      <w:r w:rsidRPr="00B1295B">
        <w:rPr>
          <w:sz w:val="26"/>
          <w:szCs w:val="26"/>
        </w:rPr>
        <w:t xml:space="preserve">                 </w:t>
      </w:r>
      <w:r w:rsidRPr="00B1295B">
        <w:rPr>
          <w:sz w:val="26"/>
          <w:szCs w:val="26"/>
          <w:vertAlign w:val="subscript"/>
        </w:rPr>
        <w:t xml:space="preserve">     </w:t>
      </w:r>
    </w:p>
    <w:p w:rsidR="00B1295B" w:rsidRPr="00B1295B" w:rsidRDefault="002E70B3" w:rsidP="002E70B3">
      <w:pPr>
        <w:spacing w:line="276" w:lineRule="auto"/>
        <w:jc w:val="both"/>
        <w:rPr>
          <w:sz w:val="22"/>
          <w:szCs w:val="22"/>
        </w:rPr>
      </w:pPr>
      <w:r>
        <w:rPr>
          <w:sz w:val="22"/>
          <w:szCs w:val="22"/>
        </w:rPr>
        <w:t>А</w:t>
      </w:r>
      <w:proofErr w:type="gramStart"/>
      <w:r>
        <w:rPr>
          <w:sz w:val="22"/>
          <w:szCs w:val="22"/>
        </w:rPr>
        <w:t>1</w:t>
      </w:r>
      <w:proofErr w:type="gramEnd"/>
      <w:r w:rsidR="00B1295B" w:rsidRPr="00B1295B">
        <w:rPr>
          <w:sz w:val="22"/>
          <w:szCs w:val="22"/>
        </w:rPr>
        <w:t xml:space="preserve"> - искомая оценка по данному критерию, </w:t>
      </w:r>
    </w:p>
    <w:p w:rsidR="00B1295B" w:rsidRPr="00B1295B" w:rsidRDefault="00B1295B" w:rsidP="002E70B3">
      <w:pPr>
        <w:spacing w:line="276" w:lineRule="auto"/>
        <w:jc w:val="both"/>
        <w:rPr>
          <w:sz w:val="22"/>
          <w:szCs w:val="22"/>
        </w:rPr>
      </w:pPr>
      <w:proofErr w:type="spellStart"/>
      <w:proofErr w:type="gramStart"/>
      <w:r w:rsidRPr="00B1295B">
        <w:rPr>
          <w:sz w:val="22"/>
          <w:szCs w:val="22"/>
          <w:lang w:val="en-US"/>
        </w:rPr>
        <w:t>P</w:t>
      </w:r>
      <w:r w:rsidRPr="00B1295B">
        <w:rPr>
          <w:sz w:val="22"/>
          <w:szCs w:val="22"/>
          <w:vertAlign w:val="subscript"/>
          <w:lang w:val="en-US"/>
        </w:rPr>
        <w:t>min</w:t>
      </w:r>
      <w:proofErr w:type="spellEnd"/>
      <w:r w:rsidRPr="00B1295B">
        <w:rPr>
          <w:sz w:val="22"/>
          <w:szCs w:val="22"/>
        </w:rPr>
        <w:t xml:space="preserve"> – минимальное предложение Участн</w:t>
      </w:r>
      <w:r w:rsidR="002E70B3">
        <w:rPr>
          <w:sz w:val="22"/>
          <w:szCs w:val="22"/>
        </w:rPr>
        <w:t>иков по стоимости 1 нормо-часа ремонта</w:t>
      </w:r>
      <w:r w:rsidRPr="00B1295B">
        <w:rPr>
          <w:sz w:val="22"/>
          <w:szCs w:val="22"/>
        </w:rPr>
        <w:t>, руб.</w:t>
      </w:r>
      <w:proofErr w:type="gramEnd"/>
      <w:r w:rsidRPr="00B1295B">
        <w:rPr>
          <w:sz w:val="22"/>
          <w:szCs w:val="22"/>
        </w:rPr>
        <w:t xml:space="preserve">  </w:t>
      </w:r>
    </w:p>
    <w:p w:rsidR="002E70B3" w:rsidRDefault="00B1295B" w:rsidP="00B1295B">
      <w:pPr>
        <w:spacing w:line="276" w:lineRule="auto"/>
        <w:jc w:val="both"/>
        <w:rPr>
          <w:sz w:val="22"/>
          <w:szCs w:val="22"/>
        </w:rPr>
      </w:pPr>
      <w:proofErr w:type="spellStart"/>
      <w:proofErr w:type="gramStart"/>
      <w:r w:rsidRPr="00B1295B">
        <w:rPr>
          <w:sz w:val="22"/>
          <w:szCs w:val="22"/>
          <w:lang w:val="en-US"/>
        </w:rPr>
        <w:t>P</w:t>
      </w:r>
      <w:r w:rsidRPr="00B1295B">
        <w:rPr>
          <w:sz w:val="22"/>
          <w:szCs w:val="22"/>
          <w:vertAlign w:val="subscript"/>
          <w:lang w:val="en-US"/>
        </w:rPr>
        <w:t>x</w:t>
      </w:r>
      <w:proofErr w:type="spellEnd"/>
      <w:proofErr w:type="gramEnd"/>
      <w:r w:rsidRPr="00B1295B">
        <w:rPr>
          <w:sz w:val="22"/>
          <w:szCs w:val="22"/>
          <w:vertAlign w:val="subscript"/>
        </w:rPr>
        <w:t xml:space="preserve"> </w:t>
      </w:r>
      <w:r w:rsidRPr="00B1295B">
        <w:rPr>
          <w:sz w:val="22"/>
          <w:szCs w:val="22"/>
        </w:rPr>
        <w:t>– предложение оцениваемого участн</w:t>
      </w:r>
      <w:r w:rsidR="002E70B3">
        <w:rPr>
          <w:sz w:val="22"/>
          <w:szCs w:val="22"/>
        </w:rPr>
        <w:t>ика по стоимости 1 нормо-часа ремонта</w:t>
      </w:r>
      <w:r w:rsidRPr="00B1295B">
        <w:rPr>
          <w:sz w:val="22"/>
          <w:szCs w:val="22"/>
        </w:rPr>
        <w:t>, руб.</w:t>
      </w:r>
    </w:p>
    <w:p w:rsidR="00B1295B" w:rsidRDefault="00B1295B" w:rsidP="00B1295B">
      <w:pPr>
        <w:spacing w:line="276" w:lineRule="auto"/>
        <w:jc w:val="both"/>
        <w:rPr>
          <w:sz w:val="22"/>
          <w:szCs w:val="22"/>
        </w:rPr>
      </w:pPr>
      <w:r w:rsidRPr="00B1295B">
        <w:rPr>
          <w:sz w:val="22"/>
          <w:szCs w:val="22"/>
          <w:lang w:val="en-US"/>
        </w:rPr>
        <w:t>Y</w:t>
      </w:r>
      <w:r w:rsidRPr="00B1295B">
        <w:rPr>
          <w:sz w:val="22"/>
          <w:szCs w:val="22"/>
        </w:rPr>
        <w:t xml:space="preserve"> – </w:t>
      </w:r>
      <w:proofErr w:type="gramStart"/>
      <w:r w:rsidRPr="00B1295B">
        <w:rPr>
          <w:sz w:val="22"/>
          <w:szCs w:val="22"/>
        </w:rPr>
        <w:t>значимость</w:t>
      </w:r>
      <w:proofErr w:type="gramEnd"/>
      <w:r w:rsidRPr="00B1295B">
        <w:rPr>
          <w:sz w:val="22"/>
          <w:szCs w:val="22"/>
        </w:rPr>
        <w:t xml:space="preserve"> критерия.</w:t>
      </w:r>
    </w:p>
    <w:p w:rsidR="002E70B3" w:rsidRDefault="002E70B3" w:rsidP="00B1295B">
      <w:pPr>
        <w:spacing w:line="276" w:lineRule="auto"/>
        <w:jc w:val="both"/>
        <w:rPr>
          <w:sz w:val="22"/>
          <w:szCs w:val="22"/>
        </w:rPr>
      </w:pPr>
    </w:p>
    <w:p w:rsidR="002E70B3" w:rsidRPr="002E70B3" w:rsidRDefault="002E70B3" w:rsidP="002E70B3">
      <w:pPr>
        <w:spacing w:line="276" w:lineRule="auto"/>
        <w:jc w:val="center"/>
        <w:rPr>
          <w:b/>
          <w:sz w:val="22"/>
          <w:szCs w:val="22"/>
        </w:rPr>
      </w:pPr>
      <w:r w:rsidRPr="002E70B3">
        <w:rPr>
          <w:b/>
          <w:sz w:val="22"/>
          <w:szCs w:val="22"/>
        </w:rPr>
        <w:t>Оценка заявок по критерию</w:t>
      </w:r>
    </w:p>
    <w:p w:rsidR="002E70B3" w:rsidRPr="002E70B3" w:rsidRDefault="002E70B3" w:rsidP="002E70B3">
      <w:pPr>
        <w:spacing w:line="276" w:lineRule="auto"/>
        <w:jc w:val="center"/>
        <w:rPr>
          <w:b/>
          <w:sz w:val="22"/>
          <w:szCs w:val="22"/>
        </w:rPr>
      </w:pPr>
      <w:r w:rsidRPr="002E70B3">
        <w:rPr>
          <w:b/>
          <w:sz w:val="22"/>
          <w:szCs w:val="22"/>
        </w:rPr>
        <w:t>«</w:t>
      </w:r>
      <w:r w:rsidR="008E6956">
        <w:rPr>
          <w:b/>
          <w:sz w:val="22"/>
          <w:szCs w:val="22"/>
        </w:rPr>
        <w:t>Опыт работы</w:t>
      </w:r>
      <w:r w:rsidRPr="002E70B3">
        <w:rPr>
          <w:b/>
          <w:sz w:val="22"/>
          <w:szCs w:val="22"/>
        </w:rPr>
        <w:t>»</w:t>
      </w:r>
    </w:p>
    <w:p w:rsidR="008E6956" w:rsidRDefault="008E6956" w:rsidP="008E6956">
      <w:pPr>
        <w:autoSpaceDE w:val="0"/>
        <w:autoSpaceDN w:val="0"/>
        <w:ind w:firstLine="720"/>
        <w:jc w:val="center"/>
        <w:rPr>
          <w:b/>
          <w:bCs/>
        </w:rPr>
      </w:pPr>
    </w:p>
    <w:p w:rsidR="008E6956" w:rsidRPr="008E6956" w:rsidRDefault="008E6956" w:rsidP="008E6956">
      <w:pPr>
        <w:rPr>
          <w:sz w:val="22"/>
          <w:szCs w:val="22"/>
        </w:rPr>
      </w:pPr>
      <w:r>
        <w:rPr>
          <w:sz w:val="22"/>
          <w:szCs w:val="22"/>
        </w:rPr>
        <w:t xml:space="preserve">1. </w:t>
      </w:r>
      <w:r w:rsidRPr="008E6956">
        <w:rPr>
          <w:sz w:val="22"/>
          <w:szCs w:val="22"/>
        </w:rPr>
        <w:t>Рейтинг, присуждаемый конкурсной заявке по критерию «Опыт работы», определяется по количеству заключенных договоров, в соответствие с информацией,  предоставляемой по форме Приложения  №</w:t>
      </w:r>
      <w:r>
        <w:rPr>
          <w:sz w:val="22"/>
          <w:szCs w:val="22"/>
        </w:rPr>
        <w:t xml:space="preserve"> 1.1 к конкурсной документации.</w:t>
      </w:r>
    </w:p>
    <w:p w:rsidR="008E6956" w:rsidRDefault="008E6956" w:rsidP="008E6956">
      <w:pPr>
        <w:rPr>
          <w:sz w:val="22"/>
          <w:szCs w:val="22"/>
        </w:rPr>
      </w:pPr>
      <w:r w:rsidRPr="008E6956">
        <w:rPr>
          <w:sz w:val="22"/>
          <w:szCs w:val="22"/>
        </w:rPr>
        <w:t xml:space="preserve">При оценке заявок по критерию  «опыт работы » рассматривается  количество заключенных  договоров на </w:t>
      </w:r>
      <w:proofErr w:type="gramStart"/>
      <w:r w:rsidRPr="008E6956">
        <w:rPr>
          <w:sz w:val="22"/>
          <w:szCs w:val="22"/>
        </w:rPr>
        <w:t>сумму</w:t>
      </w:r>
      <w:proofErr w:type="gramEnd"/>
      <w:r w:rsidRPr="008E6956">
        <w:rPr>
          <w:sz w:val="22"/>
          <w:szCs w:val="22"/>
        </w:rPr>
        <w:t xml:space="preserve"> превышающую начальную (максимальную) сумму контракта, указанные Участником:</w:t>
      </w:r>
    </w:p>
    <w:p w:rsidR="008E6956" w:rsidRPr="008E6956" w:rsidRDefault="008E6956" w:rsidP="008E6956">
      <w:pPr>
        <w:rPr>
          <w:sz w:val="22"/>
          <w:szCs w:val="22"/>
        </w:rPr>
      </w:pPr>
    </w:p>
    <w:tbl>
      <w:tblPr>
        <w:tblW w:w="10318" w:type="dxa"/>
        <w:tblCellMar>
          <w:left w:w="0" w:type="dxa"/>
          <w:right w:w="0" w:type="dxa"/>
        </w:tblCellMar>
        <w:tblLook w:val="04A0" w:firstRow="1" w:lastRow="0" w:firstColumn="1" w:lastColumn="0" w:noHBand="0" w:noVBand="1"/>
      </w:tblPr>
      <w:tblGrid>
        <w:gridCol w:w="6463"/>
        <w:gridCol w:w="2268"/>
        <w:gridCol w:w="1587"/>
      </w:tblGrid>
      <w:tr w:rsidR="008E6956" w:rsidTr="008E6956">
        <w:trPr>
          <w:trHeight w:val="330"/>
        </w:trPr>
        <w:tc>
          <w:tcPr>
            <w:tcW w:w="10318" w:type="dxa"/>
            <w:gridSpan w:val="3"/>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8E6956" w:rsidRDefault="008E6956">
            <w:pPr>
              <w:jc w:val="center"/>
              <w:rPr>
                <w:rFonts w:eastAsiaTheme="minorHAnsi"/>
                <w:b/>
                <w:bCs/>
                <w:color w:val="000000"/>
                <w:sz w:val="22"/>
                <w:szCs w:val="22"/>
              </w:rPr>
            </w:pPr>
            <w:r>
              <w:rPr>
                <w:b/>
                <w:bCs/>
                <w:color w:val="000000"/>
                <w:sz w:val="22"/>
                <w:szCs w:val="22"/>
              </w:rPr>
              <w:t>Показатели  критерия «опыт работы»</w:t>
            </w:r>
          </w:p>
        </w:tc>
      </w:tr>
      <w:tr w:rsidR="008E6956" w:rsidTr="008E6956">
        <w:trPr>
          <w:trHeight w:val="315"/>
        </w:trPr>
        <w:tc>
          <w:tcPr>
            <w:tcW w:w="873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E6956" w:rsidRDefault="008E6956">
            <w:pPr>
              <w:jc w:val="center"/>
              <w:rPr>
                <w:rFonts w:eastAsiaTheme="minorHAnsi"/>
                <w:b/>
                <w:bCs/>
                <w:color w:val="000000"/>
                <w:sz w:val="22"/>
                <w:szCs w:val="22"/>
              </w:rPr>
            </w:pPr>
            <w:r>
              <w:rPr>
                <w:b/>
                <w:bCs/>
                <w:color w:val="000000"/>
                <w:sz w:val="22"/>
                <w:szCs w:val="22"/>
              </w:rPr>
              <w:t>Показатели критерия</w:t>
            </w:r>
          </w:p>
        </w:tc>
        <w:tc>
          <w:tcPr>
            <w:tcW w:w="15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6956" w:rsidRDefault="008E6956">
            <w:pPr>
              <w:jc w:val="center"/>
              <w:rPr>
                <w:rFonts w:eastAsiaTheme="minorHAnsi"/>
                <w:b/>
                <w:bCs/>
                <w:color w:val="000000"/>
                <w:sz w:val="22"/>
                <w:szCs w:val="22"/>
              </w:rPr>
            </w:pPr>
            <w:r>
              <w:rPr>
                <w:b/>
                <w:bCs/>
                <w:color w:val="000000"/>
                <w:sz w:val="22"/>
                <w:szCs w:val="22"/>
              </w:rPr>
              <w:t>Кол-во баллов</w:t>
            </w:r>
          </w:p>
        </w:tc>
      </w:tr>
      <w:tr w:rsidR="008E6956" w:rsidTr="008E6956">
        <w:trPr>
          <w:trHeight w:val="201"/>
        </w:trPr>
        <w:tc>
          <w:tcPr>
            <w:tcW w:w="6463"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Pr="008E6956" w:rsidRDefault="008E6956">
            <w:pPr>
              <w:jc w:val="center"/>
              <w:rPr>
                <w:rFonts w:eastAsiaTheme="minorHAnsi"/>
                <w:color w:val="000000"/>
                <w:sz w:val="22"/>
                <w:szCs w:val="22"/>
              </w:rPr>
            </w:pPr>
            <w:r w:rsidRPr="008E6956">
              <w:rPr>
                <w:sz w:val="22"/>
                <w:szCs w:val="22"/>
              </w:rPr>
              <w:t xml:space="preserve">Количество </w:t>
            </w:r>
            <w:r>
              <w:rPr>
                <w:sz w:val="22"/>
                <w:szCs w:val="22"/>
              </w:rPr>
              <w:t>заключенных  договоров на сумму</w:t>
            </w:r>
            <w:r w:rsidRPr="008E6956">
              <w:rPr>
                <w:sz w:val="22"/>
                <w:szCs w:val="22"/>
              </w:rPr>
              <w:t>, превышающую начальную (максимальную) сумму контракта - (Х-шт.)</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Х≥5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=5</w:t>
            </w:r>
          </w:p>
        </w:tc>
      </w:tr>
      <w:tr w:rsidR="008E6956" w:rsidTr="008E6956">
        <w:trPr>
          <w:trHeight w:val="278"/>
        </w:trPr>
        <w:tc>
          <w:tcPr>
            <w:tcW w:w="0" w:type="auto"/>
            <w:vMerge/>
            <w:tcBorders>
              <w:top w:val="nil"/>
              <w:left w:val="single" w:sz="8" w:space="0" w:color="auto"/>
              <w:bottom w:val="single" w:sz="8" w:space="0" w:color="auto"/>
              <w:right w:val="single" w:sz="8" w:space="0" w:color="auto"/>
            </w:tcBorders>
            <w:vAlign w:val="center"/>
            <w:hideMark/>
          </w:tcPr>
          <w:p w:rsidR="008E6956" w:rsidRDefault="008E6956">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2</w:t>
            </w:r>
            <w:r>
              <w:rPr>
                <w:rFonts w:ascii="Cambria Math" w:hAnsi="Cambria Math" w:cs="Cambria Math"/>
                <w:color w:val="000000"/>
                <w:sz w:val="22"/>
                <w:szCs w:val="22"/>
              </w:rPr>
              <w:t>˂</w:t>
            </w:r>
            <w:r>
              <w:rPr>
                <w:color w:val="000000"/>
                <w:sz w:val="22"/>
                <w:szCs w:val="22"/>
              </w:rPr>
              <w:t xml:space="preserve"> Х </w:t>
            </w:r>
            <w:r>
              <w:rPr>
                <w:rFonts w:ascii="Cambria Math" w:hAnsi="Cambria Math" w:cs="Cambria Math"/>
                <w:color w:val="000000"/>
                <w:sz w:val="22"/>
                <w:szCs w:val="22"/>
              </w:rPr>
              <w:t>˂</w:t>
            </w:r>
            <w:r>
              <w:rPr>
                <w:color w:val="000000"/>
                <w:sz w:val="22"/>
                <w:szCs w:val="22"/>
              </w:rPr>
              <w:t xml:space="preserve"> 5</w:t>
            </w:r>
          </w:p>
        </w:tc>
        <w:tc>
          <w:tcPr>
            <w:tcW w:w="15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=3</w:t>
            </w:r>
          </w:p>
        </w:tc>
      </w:tr>
      <w:tr w:rsidR="008E6956" w:rsidTr="008E6956">
        <w:trPr>
          <w:trHeight w:val="212"/>
        </w:trPr>
        <w:tc>
          <w:tcPr>
            <w:tcW w:w="0" w:type="auto"/>
            <w:vMerge/>
            <w:tcBorders>
              <w:top w:val="nil"/>
              <w:left w:val="single" w:sz="8" w:space="0" w:color="auto"/>
              <w:bottom w:val="single" w:sz="8" w:space="0" w:color="auto"/>
              <w:right w:val="single" w:sz="8" w:space="0" w:color="auto"/>
            </w:tcBorders>
            <w:vAlign w:val="center"/>
            <w:hideMark/>
          </w:tcPr>
          <w:p w:rsidR="008E6956" w:rsidRDefault="008E6956">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  Х ≤ 2</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=1</w:t>
            </w:r>
          </w:p>
        </w:tc>
      </w:tr>
      <w:tr w:rsidR="008E6956" w:rsidTr="008E6956">
        <w:trPr>
          <w:trHeight w:val="43"/>
        </w:trPr>
        <w:tc>
          <w:tcPr>
            <w:tcW w:w="0" w:type="auto"/>
            <w:vMerge/>
            <w:tcBorders>
              <w:top w:val="nil"/>
              <w:left w:val="single" w:sz="8" w:space="0" w:color="auto"/>
              <w:bottom w:val="single" w:sz="8" w:space="0" w:color="auto"/>
              <w:right w:val="single" w:sz="8" w:space="0" w:color="auto"/>
            </w:tcBorders>
            <w:vAlign w:val="center"/>
            <w:hideMark/>
          </w:tcPr>
          <w:p w:rsidR="008E6956" w:rsidRDefault="008E6956">
            <w:pPr>
              <w:rPr>
                <w:rFonts w:eastAsiaTheme="minorHAnsi"/>
                <w:color w:val="000000"/>
                <w:sz w:val="22"/>
                <w:szCs w:val="22"/>
              </w:rPr>
            </w:pP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 xml:space="preserve">1 &gt; Х </w:t>
            </w:r>
          </w:p>
        </w:tc>
        <w:tc>
          <w:tcPr>
            <w:tcW w:w="15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8E6956" w:rsidRDefault="008E6956">
            <w:pPr>
              <w:jc w:val="center"/>
              <w:rPr>
                <w:rFonts w:eastAsiaTheme="minorHAnsi"/>
                <w:color w:val="000000"/>
                <w:sz w:val="22"/>
                <w:szCs w:val="22"/>
              </w:rPr>
            </w:pPr>
            <w:r>
              <w:rPr>
                <w:color w:val="000000"/>
                <w:sz w:val="22"/>
                <w:szCs w:val="22"/>
              </w:rPr>
              <w:t>А</w:t>
            </w:r>
            <w:proofErr w:type="gramStart"/>
            <w:r>
              <w:rPr>
                <w:color w:val="000000"/>
                <w:sz w:val="22"/>
                <w:szCs w:val="22"/>
              </w:rPr>
              <w:t>2</w:t>
            </w:r>
            <w:proofErr w:type="gramEnd"/>
            <w:r>
              <w:rPr>
                <w:color w:val="000000"/>
                <w:sz w:val="22"/>
                <w:szCs w:val="22"/>
              </w:rPr>
              <w:t>=0</w:t>
            </w:r>
          </w:p>
        </w:tc>
      </w:tr>
    </w:tbl>
    <w:p w:rsidR="002E70B3" w:rsidRPr="008E6956" w:rsidRDefault="002E70B3" w:rsidP="00B1295B">
      <w:pPr>
        <w:spacing w:line="276" w:lineRule="auto"/>
        <w:jc w:val="both"/>
        <w:rPr>
          <w:sz w:val="22"/>
          <w:szCs w:val="22"/>
        </w:rPr>
      </w:pPr>
    </w:p>
    <w:p w:rsidR="00BD08EC" w:rsidRDefault="00BD08EC" w:rsidP="00B1295B">
      <w:pPr>
        <w:widowControl w:val="0"/>
        <w:tabs>
          <w:tab w:val="left" w:pos="0"/>
        </w:tabs>
        <w:autoSpaceDE w:val="0"/>
        <w:autoSpaceDN w:val="0"/>
        <w:adjustRightInd w:val="0"/>
        <w:spacing w:line="276" w:lineRule="auto"/>
        <w:ind w:firstLine="540"/>
        <w:jc w:val="center"/>
        <w:rPr>
          <w:b/>
        </w:rPr>
      </w:pPr>
    </w:p>
    <w:p w:rsidR="00BD08EC" w:rsidRDefault="00BD08EC" w:rsidP="00B1295B">
      <w:pPr>
        <w:widowControl w:val="0"/>
        <w:tabs>
          <w:tab w:val="left" w:pos="0"/>
        </w:tabs>
        <w:autoSpaceDE w:val="0"/>
        <w:autoSpaceDN w:val="0"/>
        <w:adjustRightInd w:val="0"/>
        <w:spacing w:line="276" w:lineRule="auto"/>
        <w:ind w:firstLine="540"/>
        <w:jc w:val="center"/>
        <w:rPr>
          <w:b/>
        </w:rPr>
      </w:pPr>
    </w:p>
    <w:p w:rsidR="00B1295B" w:rsidRPr="00B1295B" w:rsidRDefault="00B1295B" w:rsidP="00B1295B">
      <w:pPr>
        <w:widowControl w:val="0"/>
        <w:tabs>
          <w:tab w:val="left" w:pos="0"/>
        </w:tabs>
        <w:autoSpaceDE w:val="0"/>
        <w:autoSpaceDN w:val="0"/>
        <w:adjustRightInd w:val="0"/>
        <w:spacing w:line="276" w:lineRule="auto"/>
        <w:ind w:firstLine="540"/>
        <w:jc w:val="center"/>
        <w:rPr>
          <w:b/>
        </w:rPr>
      </w:pPr>
      <w:r w:rsidRPr="00B1295B">
        <w:rPr>
          <w:b/>
        </w:rPr>
        <w:lastRenderedPageBreak/>
        <w:t>Итоговые баллы.</w:t>
      </w:r>
    </w:p>
    <w:p w:rsidR="00B1295B" w:rsidRPr="00B1295B" w:rsidRDefault="00B1295B" w:rsidP="00B1295B">
      <w:pPr>
        <w:widowControl w:val="0"/>
        <w:autoSpaceDE w:val="0"/>
        <w:autoSpaceDN w:val="0"/>
        <w:adjustRightInd w:val="0"/>
        <w:spacing w:line="276" w:lineRule="auto"/>
      </w:pPr>
      <w:r w:rsidRPr="00B1295B">
        <w:t>Итоговые баллы, по каждой конкурсной заявке, рассчитываются как сумма баллов присуждаемых по каждому критерию:</w:t>
      </w:r>
    </w:p>
    <w:tbl>
      <w:tblPr>
        <w:tblW w:w="0" w:type="auto"/>
        <w:jc w:val="center"/>
        <w:tblLayout w:type="fixed"/>
        <w:tblLook w:val="04A0" w:firstRow="1" w:lastRow="0" w:firstColumn="1" w:lastColumn="0" w:noHBand="0" w:noVBand="1"/>
      </w:tblPr>
      <w:tblGrid>
        <w:gridCol w:w="785"/>
        <w:gridCol w:w="2823"/>
      </w:tblGrid>
      <w:tr w:rsidR="00B1295B" w:rsidRPr="00B1295B" w:rsidTr="007810D6">
        <w:trPr>
          <w:trHeight w:val="80"/>
          <w:jc w:val="center"/>
        </w:trPr>
        <w:tc>
          <w:tcPr>
            <w:tcW w:w="785" w:type="dxa"/>
          </w:tcPr>
          <w:p w:rsidR="00B1295B" w:rsidRPr="00B1295B" w:rsidRDefault="00B1295B" w:rsidP="00B1295B">
            <w:pPr>
              <w:widowControl w:val="0"/>
              <w:tabs>
                <w:tab w:val="left" w:pos="0"/>
              </w:tabs>
              <w:autoSpaceDE w:val="0"/>
              <w:autoSpaceDN w:val="0"/>
              <w:adjustRightInd w:val="0"/>
              <w:spacing w:line="276" w:lineRule="auto"/>
              <w:jc w:val="center"/>
            </w:pPr>
            <w:proofErr w:type="spellStart"/>
            <w:r w:rsidRPr="00B1295B">
              <w:t>А</w:t>
            </w:r>
            <w:proofErr w:type="gramStart"/>
            <w:r w:rsidRPr="00B1295B">
              <w:t>i</w:t>
            </w:r>
            <w:proofErr w:type="spellEnd"/>
            <w:proofErr w:type="gramEnd"/>
            <w:r w:rsidRPr="00B1295B">
              <w:t xml:space="preserve">  =</w:t>
            </w:r>
          </w:p>
        </w:tc>
        <w:tc>
          <w:tcPr>
            <w:tcW w:w="2823" w:type="dxa"/>
          </w:tcPr>
          <w:p w:rsidR="00B1295B" w:rsidRPr="00B1295B" w:rsidRDefault="00B1295B" w:rsidP="00B1295B">
            <w:pPr>
              <w:widowControl w:val="0"/>
              <w:tabs>
                <w:tab w:val="left" w:pos="0"/>
              </w:tabs>
              <w:autoSpaceDE w:val="0"/>
              <w:autoSpaceDN w:val="0"/>
              <w:adjustRightInd w:val="0"/>
              <w:spacing w:line="276" w:lineRule="auto"/>
            </w:pPr>
            <w:r w:rsidRPr="00B1295B">
              <w:t>∑(А</w:t>
            </w:r>
            <w:proofErr w:type="gramStart"/>
            <w:r w:rsidRPr="00B1295B">
              <w:t>1</w:t>
            </w:r>
            <w:proofErr w:type="gramEnd"/>
            <w:r w:rsidRPr="00B1295B">
              <w:t>+ А2)</w:t>
            </w:r>
          </w:p>
        </w:tc>
      </w:tr>
    </w:tbl>
    <w:p w:rsidR="00B1295B" w:rsidRPr="00B1295B" w:rsidRDefault="00B1295B" w:rsidP="00B1295B">
      <w:pPr>
        <w:widowControl w:val="0"/>
        <w:tabs>
          <w:tab w:val="left" w:pos="0"/>
        </w:tabs>
        <w:autoSpaceDE w:val="0"/>
        <w:autoSpaceDN w:val="0"/>
        <w:adjustRightInd w:val="0"/>
        <w:spacing w:line="276" w:lineRule="auto"/>
      </w:pPr>
      <w:r w:rsidRPr="00B1295B">
        <w:t>где:</w:t>
      </w:r>
    </w:p>
    <w:p w:rsidR="00B1295B" w:rsidRPr="009C3D47" w:rsidRDefault="00B1295B" w:rsidP="00B1295B">
      <w:pPr>
        <w:widowControl w:val="0"/>
        <w:tabs>
          <w:tab w:val="left" w:pos="0"/>
        </w:tabs>
        <w:autoSpaceDE w:val="0"/>
        <w:autoSpaceDN w:val="0"/>
        <w:adjustRightInd w:val="0"/>
        <w:spacing w:line="276" w:lineRule="auto"/>
        <w:rPr>
          <w:sz w:val="22"/>
          <w:szCs w:val="22"/>
        </w:rPr>
      </w:pPr>
      <w:proofErr w:type="spellStart"/>
      <w:r w:rsidRPr="009C3D47">
        <w:rPr>
          <w:sz w:val="22"/>
          <w:szCs w:val="22"/>
        </w:rPr>
        <w:t>А</w:t>
      </w:r>
      <w:proofErr w:type="gramStart"/>
      <w:r w:rsidRPr="009C3D47">
        <w:rPr>
          <w:sz w:val="22"/>
          <w:szCs w:val="22"/>
        </w:rPr>
        <w:t>i</w:t>
      </w:r>
      <w:proofErr w:type="spellEnd"/>
      <w:proofErr w:type="gramEnd"/>
      <w:r w:rsidRPr="009C3D47">
        <w:rPr>
          <w:sz w:val="22"/>
          <w:szCs w:val="22"/>
        </w:rPr>
        <w:t xml:space="preserve"> – сумма балов, присуждаемых текущей конкурсной заявке;</w:t>
      </w:r>
    </w:p>
    <w:p w:rsidR="008E6956" w:rsidRDefault="00B1295B" w:rsidP="008E6956">
      <w:pPr>
        <w:autoSpaceDE w:val="0"/>
        <w:autoSpaceDN w:val="0"/>
        <w:adjustRightInd w:val="0"/>
        <w:spacing w:line="276" w:lineRule="auto"/>
        <w:ind w:firstLine="540"/>
        <w:jc w:val="both"/>
        <w:rPr>
          <w:sz w:val="22"/>
          <w:szCs w:val="22"/>
        </w:rPr>
      </w:pPr>
      <w:r w:rsidRPr="009C3D47">
        <w:rPr>
          <w:b/>
          <w:sz w:val="22"/>
          <w:szCs w:val="22"/>
        </w:rPr>
        <w:t>А</w:t>
      </w:r>
      <w:proofErr w:type="gramStart"/>
      <w:r w:rsidRPr="009C3D47">
        <w:rPr>
          <w:b/>
          <w:sz w:val="22"/>
          <w:szCs w:val="22"/>
        </w:rPr>
        <w:t>1</w:t>
      </w:r>
      <w:proofErr w:type="gramEnd"/>
      <w:r w:rsidRPr="009C3D47">
        <w:rPr>
          <w:b/>
          <w:sz w:val="22"/>
          <w:szCs w:val="22"/>
        </w:rPr>
        <w:t>, А2 – сумма баллов, присужденная оцениваемому участнику по каждому критерию</w:t>
      </w:r>
    </w:p>
    <w:p w:rsidR="0098621F" w:rsidRDefault="0098621F"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
          <w:sz w:val="22"/>
          <w:szCs w:val="22"/>
        </w:rPr>
      </w:pP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b/>
          <w:sz w:val="22"/>
          <w:szCs w:val="22"/>
        </w:rPr>
      </w:pPr>
      <w:r w:rsidRPr="00B1295B">
        <w:rPr>
          <w:b/>
          <w:sz w:val="22"/>
          <w:szCs w:val="22"/>
        </w:rPr>
        <w:t xml:space="preserve">12. Основания для возврата заявки на участие в </w:t>
      </w:r>
      <w:r w:rsidR="00593590">
        <w:rPr>
          <w:b/>
          <w:sz w:val="22"/>
          <w:szCs w:val="22"/>
        </w:rPr>
        <w:t>закупке</w:t>
      </w:r>
      <w:r w:rsidRPr="00B1295B">
        <w:rPr>
          <w:b/>
          <w:sz w:val="22"/>
          <w:szCs w:val="22"/>
        </w:rPr>
        <w:t>, отказа в допуске к участию в закупке.</w:t>
      </w:r>
    </w:p>
    <w:p w:rsidR="00B1295B" w:rsidRPr="00B1295B" w:rsidRDefault="00B1295B" w:rsidP="00B12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r w:rsidRPr="00B1295B">
        <w:rPr>
          <w:sz w:val="22"/>
          <w:szCs w:val="22"/>
        </w:rPr>
        <w:t xml:space="preserve">В случае установления факта подачи одним участником закупки двух и более заявок на участие в </w:t>
      </w:r>
      <w:r w:rsidR="00030FE3" w:rsidRPr="00030FE3">
        <w:rPr>
          <w:sz w:val="22"/>
          <w:szCs w:val="22"/>
        </w:rPr>
        <w:t>закупке</w:t>
      </w:r>
      <w:r w:rsidRPr="00B1295B">
        <w:rPr>
          <w:sz w:val="22"/>
          <w:szCs w:val="22"/>
        </w:rPr>
        <w:t xml:space="preserve"> в отношении одного и того же лота при условии, что поданные ранее заявки таким участником не отозваны, все заявки на участие в </w:t>
      </w:r>
      <w:r w:rsidR="00593590" w:rsidRPr="00593590">
        <w:rPr>
          <w:sz w:val="22"/>
          <w:szCs w:val="22"/>
        </w:rPr>
        <w:t>закупке</w:t>
      </w:r>
      <w:r w:rsidRPr="00B1295B">
        <w:rPr>
          <w:sz w:val="22"/>
          <w:szCs w:val="22"/>
        </w:rPr>
        <w:t xml:space="preserve"> такого участника размещения заказа, поданные в отношении данного лота, не рассматриваются.</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40"/>
        <w:jc w:val="both"/>
        <w:rPr>
          <w:sz w:val="22"/>
          <w:szCs w:val="22"/>
        </w:rPr>
      </w:pPr>
      <w:r w:rsidRPr="00B1295B">
        <w:rPr>
          <w:sz w:val="22"/>
          <w:szCs w:val="22"/>
        </w:rPr>
        <w:t>Несоответствие сведений о товарах, работах, услугах, содержащихся в заявке участника закупки,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закупке.</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40"/>
        <w:jc w:val="both"/>
        <w:rPr>
          <w:sz w:val="22"/>
          <w:szCs w:val="22"/>
        </w:rPr>
      </w:pP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40"/>
        <w:jc w:val="both"/>
        <w:rPr>
          <w:sz w:val="22"/>
          <w:szCs w:val="22"/>
        </w:rPr>
      </w:pPr>
    </w:p>
    <w:p w:rsidR="002F3C10" w:rsidRDefault="002F3C10" w:rsidP="00B1295B">
      <w:pPr>
        <w:tabs>
          <w:tab w:val="left" w:pos="708"/>
        </w:tabs>
        <w:spacing w:line="276" w:lineRule="auto"/>
        <w:ind w:left="720"/>
        <w:rPr>
          <w:sz w:val="22"/>
          <w:szCs w:val="22"/>
        </w:rPr>
      </w:pPr>
    </w:p>
    <w:p w:rsidR="002F3C10" w:rsidRDefault="002F3C10" w:rsidP="00B1295B">
      <w:pPr>
        <w:tabs>
          <w:tab w:val="left" w:pos="708"/>
        </w:tabs>
        <w:spacing w:line="276" w:lineRule="auto"/>
        <w:ind w:left="720"/>
        <w:rPr>
          <w:sz w:val="22"/>
          <w:szCs w:val="22"/>
        </w:rPr>
      </w:pPr>
    </w:p>
    <w:p w:rsidR="00AC5D68" w:rsidRDefault="002F3C10" w:rsidP="002F3C10">
      <w:pPr>
        <w:tabs>
          <w:tab w:val="left" w:pos="0"/>
        </w:tabs>
        <w:spacing w:line="276" w:lineRule="auto"/>
        <w:rPr>
          <w:b/>
          <w:sz w:val="22"/>
          <w:szCs w:val="22"/>
        </w:rPr>
      </w:pPr>
      <w:r>
        <w:rPr>
          <w:b/>
          <w:sz w:val="22"/>
          <w:szCs w:val="22"/>
        </w:rPr>
        <w:t xml:space="preserve">   </w:t>
      </w:r>
      <w:r w:rsidR="00B1295B" w:rsidRPr="00B1295B">
        <w:rPr>
          <w:b/>
          <w:sz w:val="22"/>
          <w:szCs w:val="22"/>
        </w:rPr>
        <w:t>Генеральный директор</w:t>
      </w:r>
    </w:p>
    <w:p w:rsidR="00B1295B" w:rsidRPr="00AC5D68" w:rsidRDefault="00BD08EC" w:rsidP="00BD08EC">
      <w:pPr>
        <w:tabs>
          <w:tab w:val="left" w:pos="142"/>
        </w:tabs>
        <w:spacing w:line="276" w:lineRule="auto"/>
        <w:rPr>
          <w:b/>
          <w:sz w:val="28"/>
          <w:szCs w:val="28"/>
        </w:rPr>
      </w:pPr>
      <w:r>
        <w:rPr>
          <w:b/>
          <w:sz w:val="22"/>
          <w:szCs w:val="22"/>
        </w:rPr>
        <w:tab/>
      </w:r>
      <w:r w:rsidR="00AC5D68" w:rsidRPr="00AC5D68">
        <w:rPr>
          <w:b/>
          <w:sz w:val="22"/>
          <w:szCs w:val="22"/>
        </w:rPr>
        <w:t>ООО «КАМАЗ-Энерго»</w:t>
      </w:r>
      <w:r w:rsidR="00B1295B" w:rsidRPr="00B1295B">
        <w:rPr>
          <w:b/>
          <w:sz w:val="22"/>
          <w:szCs w:val="22"/>
        </w:rPr>
        <w:tab/>
      </w:r>
      <w:r w:rsidR="00B1295B" w:rsidRPr="00B1295B">
        <w:rPr>
          <w:b/>
          <w:sz w:val="22"/>
          <w:szCs w:val="22"/>
        </w:rPr>
        <w:tab/>
      </w:r>
      <w:r w:rsidR="00B1295B" w:rsidRPr="00B1295B">
        <w:rPr>
          <w:b/>
          <w:sz w:val="22"/>
          <w:szCs w:val="22"/>
        </w:rPr>
        <w:tab/>
      </w:r>
      <w:r w:rsidR="00B1295B" w:rsidRPr="00B1295B">
        <w:rPr>
          <w:b/>
          <w:sz w:val="22"/>
          <w:szCs w:val="22"/>
        </w:rPr>
        <w:tab/>
      </w:r>
      <w:r w:rsidR="00B1295B" w:rsidRPr="00B1295B">
        <w:rPr>
          <w:b/>
          <w:sz w:val="22"/>
          <w:szCs w:val="22"/>
        </w:rPr>
        <w:tab/>
      </w:r>
      <w:r w:rsidR="00B1295B" w:rsidRPr="00B1295B">
        <w:rPr>
          <w:b/>
          <w:sz w:val="22"/>
          <w:szCs w:val="22"/>
        </w:rPr>
        <w:tab/>
      </w:r>
      <w:r w:rsidR="00B1295B" w:rsidRPr="00B1295B">
        <w:rPr>
          <w:b/>
          <w:sz w:val="22"/>
          <w:szCs w:val="22"/>
        </w:rPr>
        <w:tab/>
        <w:t>Р.Г. Шакиров</w:t>
      </w:r>
      <w:r w:rsidR="00B1295B" w:rsidRPr="00B1295B">
        <w:rPr>
          <w:iCs/>
          <w:spacing w:val="-1"/>
        </w:rPr>
        <w:br w:type="page"/>
      </w:r>
      <w:r w:rsidR="002F3C10">
        <w:rPr>
          <w:iCs/>
          <w:spacing w:val="-1"/>
        </w:rPr>
        <w:lastRenderedPageBreak/>
        <w:t xml:space="preserve"> </w:t>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r>
      <w:r>
        <w:rPr>
          <w:iCs/>
          <w:spacing w:val="-1"/>
        </w:rPr>
        <w:tab/>
        <w:t xml:space="preserve">     </w:t>
      </w:r>
      <w:r w:rsidR="00B1295B" w:rsidRPr="00B1295B">
        <w:rPr>
          <w:iCs/>
          <w:spacing w:val="-1"/>
          <w:sz w:val="22"/>
          <w:szCs w:val="22"/>
        </w:rPr>
        <w:t xml:space="preserve">Приложение </w:t>
      </w:r>
      <w:r w:rsidR="00B1295B" w:rsidRPr="00B1295B">
        <w:rPr>
          <w:bCs/>
          <w:iCs/>
          <w:spacing w:val="-1"/>
          <w:sz w:val="22"/>
          <w:szCs w:val="22"/>
        </w:rPr>
        <w:t>№ 1</w:t>
      </w:r>
    </w:p>
    <w:p w:rsidR="00B1295B" w:rsidRPr="00B1295B" w:rsidRDefault="00B1295B" w:rsidP="002F3C10">
      <w:pPr>
        <w:shd w:val="clear" w:color="auto" w:fill="FFFFFF"/>
        <w:tabs>
          <w:tab w:val="left" w:pos="-360"/>
          <w:tab w:val="left" w:pos="360"/>
        </w:tabs>
        <w:spacing w:line="276" w:lineRule="auto"/>
        <w:ind w:left="6372"/>
        <w:jc w:val="right"/>
        <w:rPr>
          <w:iCs/>
          <w:spacing w:val="-1"/>
          <w:sz w:val="22"/>
          <w:szCs w:val="22"/>
        </w:rPr>
      </w:pPr>
      <w:r w:rsidRPr="00B1295B">
        <w:rPr>
          <w:iCs/>
          <w:spacing w:val="-1"/>
          <w:sz w:val="22"/>
          <w:szCs w:val="22"/>
        </w:rPr>
        <w:t xml:space="preserve">        </w:t>
      </w:r>
      <w:r w:rsidRPr="00B1295B">
        <w:rPr>
          <w:iCs/>
          <w:spacing w:val="-1"/>
          <w:sz w:val="22"/>
          <w:szCs w:val="22"/>
        </w:rPr>
        <w:tab/>
        <w:t>к Конкурсной документации</w:t>
      </w:r>
    </w:p>
    <w:p w:rsidR="00B1295B" w:rsidRPr="00B1295B" w:rsidRDefault="00B1295B" w:rsidP="00B1295B">
      <w:pPr>
        <w:numPr>
          <w:ilvl w:val="0"/>
          <w:numId w:val="32"/>
        </w:numPr>
        <w:shd w:val="clear" w:color="auto" w:fill="FFFFFF"/>
        <w:tabs>
          <w:tab w:val="left" w:pos="-360"/>
          <w:tab w:val="left" w:pos="360"/>
          <w:tab w:val="left" w:pos="708"/>
        </w:tabs>
        <w:spacing w:before="466" w:line="276" w:lineRule="auto"/>
        <w:jc w:val="both"/>
        <w:rPr>
          <w:b/>
          <w:bCs/>
          <w:spacing w:val="-1"/>
          <w:sz w:val="22"/>
          <w:szCs w:val="22"/>
        </w:rPr>
      </w:pPr>
      <w:r w:rsidRPr="00B1295B">
        <w:rPr>
          <w:b/>
          <w:bCs/>
          <w:spacing w:val="-1"/>
          <w:sz w:val="22"/>
          <w:szCs w:val="22"/>
        </w:rPr>
        <w:t>Конкурсное предложение</w:t>
      </w:r>
    </w:p>
    <w:p w:rsidR="00B1295B" w:rsidRPr="00B1295B" w:rsidRDefault="00B1295B" w:rsidP="00B1295B">
      <w:pPr>
        <w:tabs>
          <w:tab w:val="left" w:pos="-360"/>
          <w:tab w:val="left" w:pos="360"/>
          <w:tab w:val="left" w:pos="5580"/>
        </w:tabs>
        <w:spacing w:line="276" w:lineRule="auto"/>
        <w:jc w:val="both"/>
        <w:rPr>
          <w:sz w:val="22"/>
          <w:szCs w:val="22"/>
        </w:rPr>
      </w:pPr>
    </w:p>
    <w:p w:rsidR="00B1295B" w:rsidRPr="00B1295B" w:rsidRDefault="00B1295B" w:rsidP="00B1295B">
      <w:pPr>
        <w:tabs>
          <w:tab w:val="left" w:pos="-360"/>
          <w:tab w:val="left" w:pos="360"/>
          <w:tab w:val="left" w:pos="5580"/>
        </w:tabs>
        <w:spacing w:line="276" w:lineRule="auto"/>
        <w:jc w:val="both"/>
        <w:rPr>
          <w:b/>
          <w:sz w:val="22"/>
          <w:szCs w:val="22"/>
        </w:rPr>
      </w:pPr>
      <w:r w:rsidRPr="00B1295B">
        <w:rPr>
          <w:i/>
          <w:sz w:val="22"/>
          <w:szCs w:val="22"/>
        </w:rPr>
        <w:t>На фирменном бланке организации</w:t>
      </w:r>
      <w:r w:rsidRPr="00B1295B">
        <w:rPr>
          <w:b/>
          <w:sz w:val="22"/>
          <w:szCs w:val="22"/>
        </w:rPr>
        <w:tab/>
      </w:r>
      <w:r w:rsidRPr="00B1295B">
        <w:rPr>
          <w:b/>
          <w:sz w:val="22"/>
          <w:szCs w:val="22"/>
        </w:rPr>
        <w:tab/>
      </w:r>
      <w:r w:rsidRPr="00B1295B">
        <w:rPr>
          <w:b/>
          <w:sz w:val="22"/>
          <w:szCs w:val="22"/>
        </w:rPr>
        <w:tab/>
      </w:r>
      <w:r w:rsidRPr="00B1295B">
        <w:rPr>
          <w:sz w:val="22"/>
          <w:szCs w:val="22"/>
        </w:rPr>
        <w:t>Заказчику:</w:t>
      </w:r>
    </w:p>
    <w:p w:rsidR="00B1295B" w:rsidRPr="00B1295B" w:rsidRDefault="00B1295B" w:rsidP="00B1295B">
      <w:pPr>
        <w:tabs>
          <w:tab w:val="left" w:pos="-360"/>
          <w:tab w:val="left" w:pos="360"/>
          <w:tab w:val="left" w:pos="5580"/>
        </w:tabs>
        <w:spacing w:line="276" w:lineRule="auto"/>
        <w:jc w:val="both"/>
        <w:rPr>
          <w:sz w:val="22"/>
          <w:szCs w:val="22"/>
        </w:rPr>
      </w:pPr>
      <w:r w:rsidRPr="00B1295B">
        <w:rPr>
          <w:i/>
          <w:sz w:val="22"/>
          <w:szCs w:val="22"/>
        </w:rPr>
        <w:t>Дата, исх. Номер</w:t>
      </w:r>
      <w:r w:rsidRPr="00B1295B">
        <w:rPr>
          <w:sz w:val="22"/>
          <w:szCs w:val="22"/>
        </w:rPr>
        <w:tab/>
      </w:r>
      <w:r w:rsidRPr="00B1295B">
        <w:rPr>
          <w:sz w:val="22"/>
          <w:szCs w:val="22"/>
        </w:rPr>
        <w:tab/>
      </w:r>
      <w:r w:rsidRPr="00B1295B">
        <w:rPr>
          <w:sz w:val="22"/>
          <w:szCs w:val="22"/>
        </w:rPr>
        <w:tab/>
        <w:t xml:space="preserve">ООО «КАМАЗ-Энерго» </w:t>
      </w:r>
    </w:p>
    <w:p w:rsidR="00B1295B" w:rsidRPr="00B1295B" w:rsidRDefault="00B1295B" w:rsidP="00B1295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sz w:val="22"/>
          <w:szCs w:val="22"/>
        </w:rPr>
      </w:pPr>
      <w:r w:rsidRPr="00B1295B">
        <w:rPr>
          <w:b/>
          <w:sz w:val="22"/>
          <w:szCs w:val="22"/>
        </w:rPr>
        <w:t>Информация об участнике размещения заказа: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5027"/>
        <w:gridCol w:w="4252"/>
      </w:tblGrid>
      <w:tr w:rsidR="00B1295B" w:rsidRPr="00B1295B" w:rsidTr="00FC5DE1">
        <w:trPr>
          <w:trHeight w:val="570"/>
        </w:trPr>
        <w:tc>
          <w:tcPr>
            <w:tcW w:w="360" w:type="dxa"/>
            <w:vAlign w:val="center"/>
          </w:tcPr>
          <w:p w:rsidR="00B1295B" w:rsidRPr="00B1295B" w:rsidRDefault="00B1295B" w:rsidP="00B1295B">
            <w:pPr>
              <w:tabs>
                <w:tab w:val="left" w:pos="-360"/>
                <w:tab w:val="left" w:pos="360"/>
              </w:tabs>
              <w:spacing w:line="276" w:lineRule="auto"/>
              <w:ind w:left="-108"/>
              <w:jc w:val="both"/>
              <w:rPr>
                <w:color w:val="000000"/>
                <w:sz w:val="22"/>
                <w:szCs w:val="22"/>
              </w:rPr>
            </w:pPr>
          </w:p>
        </w:tc>
        <w:tc>
          <w:tcPr>
            <w:tcW w:w="5027" w:type="dxa"/>
            <w:vAlign w:val="center"/>
          </w:tcPr>
          <w:p w:rsidR="00B1295B" w:rsidRPr="00B1295B" w:rsidRDefault="00B1295B" w:rsidP="00B1295B">
            <w:pPr>
              <w:tabs>
                <w:tab w:val="left" w:pos="-360"/>
                <w:tab w:val="left" w:pos="360"/>
              </w:tabs>
              <w:spacing w:line="276" w:lineRule="auto"/>
              <w:jc w:val="both"/>
              <w:rPr>
                <w:sz w:val="22"/>
                <w:szCs w:val="22"/>
              </w:rPr>
            </w:pPr>
            <w:r w:rsidRPr="00B1295B">
              <w:rPr>
                <w:sz w:val="22"/>
                <w:szCs w:val="22"/>
              </w:rPr>
              <w:t>Наименование</w:t>
            </w:r>
          </w:p>
        </w:tc>
        <w:tc>
          <w:tcPr>
            <w:tcW w:w="4252" w:type="dxa"/>
            <w:vAlign w:val="center"/>
          </w:tcPr>
          <w:p w:rsidR="00B1295B" w:rsidRPr="00B1295B" w:rsidRDefault="00B1295B" w:rsidP="00B1295B">
            <w:pPr>
              <w:tabs>
                <w:tab w:val="left" w:pos="-360"/>
                <w:tab w:val="left" w:pos="360"/>
              </w:tabs>
              <w:spacing w:line="276" w:lineRule="auto"/>
              <w:jc w:val="both"/>
              <w:rPr>
                <w:color w:val="000000"/>
                <w:sz w:val="22"/>
                <w:szCs w:val="22"/>
              </w:rPr>
            </w:pPr>
            <w:r w:rsidRPr="00B1295B">
              <w:rPr>
                <w:color w:val="000000"/>
                <w:sz w:val="22"/>
                <w:szCs w:val="22"/>
              </w:rPr>
              <w:t>Сведения о соискателе (заполняется соискателем)</w:t>
            </w:r>
          </w:p>
        </w:tc>
      </w:tr>
      <w:tr w:rsidR="00B1295B" w:rsidRPr="00B1295B" w:rsidTr="00FC5DE1">
        <w:trPr>
          <w:trHeight w:val="149"/>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1</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Полное наименование организации</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365"/>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2</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Свидетельство о регистрации</w:t>
            </w:r>
          </w:p>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(дата, номер, орган регистрации)</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32"/>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3</w:t>
            </w:r>
          </w:p>
        </w:tc>
        <w:tc>
          <w:tcPr>
            <w:tcW w:w="5027" w:type="dxa"/>
          </w:tcPr>
          <w:p w:rsidR="00B1295B" w:rsidRPr="00B1295B" w:rsidRDefault="00B1295B" w:rsidP="00B1295B">
            <w:pPr>
              <w:tabs>
                <w:tab w:val="left" w:pos="-360"/>
                <w:tab w:val="left" w:pos="360"/>
              </w:tabs>
              <w:spacing w:line="276" w:lineRule="auto"/>
              <w:ind w:left="-108" w:right="-108"/>
              <w:jc w:val="both"/>
              <w:rPr>
                <w:sz w:val="22"/>
                <w:szCs w:val="22"/>
              </w:rPr>
            </w:pPr>
            <w:r w:rsidRPr="00B1295B">
              <w:rPr>
                <w:sz w:val="22"/>
                <w:szCs w:val="22"/>
              </w:rPr>
              <w:t xml:space="preserve"> Местонахождение (фактический и почтовый</w:t>
            </w:r>
            <w:r w:rsidRPr="00B1295B">
              <w:rPr>
                <w:sz w:val="22"/>
                <w:szCs w:val="22"/>
              </w:rPr>
              <w:br/>
              <w:t xml:space="preserve"> адрес)</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04"/>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4</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Телефон, факс, </w:t>
            </w:r>
            <w:proofErr w:type="gramStart"/>
            <w:r w:rsidRPr="00B1295B">
              <w:rPr>
                <w:sz w:val="22"/>
                <w:szCs w:val="22"/>
              </w:rPr>
              <w:t>Е</w:t>
            </w:r>
            <w:proofErr w:type="gramEnd"/>
            <w:r w:rsidRPr="00B1295B">
              <w:rPr>
                <w:sz w:val="22"/>
                <w:szCs w:val="22"/>
              </w:rPr>
              <w:t>-</w:t>
            </w:r>
            <w:r w:rsidRPr="00B1295B">
              <w:rPr>
                <w:sz w:val="22"/>
                <w:szCs w:val="22"/>
                <w:lang w:val="en-US"/>
              </w:rPr>
              <w:t>mail</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305"/>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5</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Ответственное лицо по выполнению  </w:t>
            </w:r>
          </w:p>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договора </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58"/>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6</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w:t>
            </w:r>
            <w:proofErr w:type="gramStart"/>
            <w:r w:rsidRPr="00B1295B">
              <w:rPr>
                <w:sz w:val="22"/>
                <w:szCs w:val="22"/>
              </w:rPr>
              <w:t xml:space="preserve">Лицензия, (дата, номер, орган регистрации,  </w:t>
            </w:r>
            <w:proofErr w:type="gramEnd"/>
          </w:p>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срок действия) (если требуется)</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58"/>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7</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Вид системы налогообложения</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58"/>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8</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w:t>
            </w:r>
            <w:proofErr w:type="gramStart"/>
            <w:r w:rsidRPr="00B1295B">
              <w:rPr>
                <w:sz w:val="22"/>
                <w:szCs w:val="22"/>
              </w:rPr>
              <w:t xml:space="preserve">Применение пониженной ставки НДС (с  </w:t>
            </w:r>
            <w:proofErr w:type="gramEnd"/>
          </w:p>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приложением документов, </w:t>
            </w:r>
            <w:proofErr w:type="gramStart"/>
            <w:r w:rsidRPr="00B1295B">
              <w:rPr>
                <w:sz w:val="22"/>
                <w:szCs w:val="22"/>
              </w:rPr>
              <w:t>подтверждаю-</w:t>
            </w:r>
            <w:proofErr w:type="spellStart"/>
            <w:r w:rsidRPr="00B1295B">
              <w:rPr>
                <w:sz w:val="22"/>
                <w:szCs w:val="22"/>
              </w:rPr>
              <w:t>щих</w:t>
            </w:r>
            <w:proofErr w:type="spellEnd"/>
            <w:proofErr w:type="gramEnd"/>
            <w:r w:rsidRPr="00B1295B">
              <w:rPr>
                <w:sz w:val="22"/>
                <w:szCs w:val="22"/>
              </w:rPr>
              <w:t xml:space="preserve">   право на применение пониженной ставки   НДС)</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r w:rsidR="00B1295B" w:rsidRPr="00B1295B" w:rsidTr="00FC5DE1">
        <w:trPr>
          <w:trHeight w:val="258"/>
        </w:trPr>
        <w:tc>
          <w:tcPr>
            <w:tcW w:w="360" w:type="dxa"/>
          </w:tcPr>
          <w:p w:rsidR="00B1295B" w:rsidRPr="00B1295B" w:rsidRDefault="00B1295B" w:rsidP="00B1295B">
            <w:pPr>
              <w:tabs>
                <w:tab w:val="left" w:pos="-360"/>
                <w:tab w:val="left" w:pos="360"/>
              </w:tabs>
              <w:spacing w:line="276" w:lineRule="auto"/>
              <w:ind w:left="-108"/>
              <w:jc w:val="both"/>
              <w:rPr>
                <w:color w:val="000000"/>
                <w:sz w:val="22"/>
                <w:szCs w:val="22"/>
              </w:rPr>
            </w:pPr>
            <w:r w:rsidRPr="00B1295B">
              <w:rPr>
                <w:color w:val="000000"/>
                <w:sz w:val="22"/>
                <w:szCs w:val="22"/>
              </w:rPr>
              <w:t>9</w:t>
            </w:r>
          </w:p>
        </w:tc>
        <w:tc>
          <w:tcPr>
            <w:tcW w:w="5027" w:type="dxa"/>
          </w:tcPr>
          <w:p w:rsidR="00B1295B" w:rsidRPr="00B1295B" w:rsidRDefault="00B1295B" w:rsidP="00B1295B">
            <w:pPr>
              <w:tabs>
                <w:tab w:val="left" w:pos="-360"/>
                <w:tab w:val="left" w:pos="360"/>
              </w:tabs>
              <w:spacing w:line="276" w:lineRule="auto"/>
              <w:ind w:left="-108"/>
              <w:jc w:val="both"/>
              <w:rPr>
                <w:sz w:val="22"/>
                <w:szCs w:val="22"/>
              </w:rPr>
            </w:pPr>
            <w:r w:rsidRPr="00B1295B">
              <w:rPr>
                <w:sz w:val="22"/>
                <w:szCs w:val="22"/>
              </w:rPr>
              <w:t xml:space="preserve"> Применение освобождения от НДС</w:t>
            </w:r>
          </w:p>
        </w:tc>
        <w:tc>
          <w:tcPr>
            <w:tcW w:w="4252" w:type="dxa"/>
          </w:tcPr>
          <w:p w:rsidR="00B1295B" w:rsidRPr="00B1295B" w:rsidRDefault="00B1295B" w:rsidP="00B1295B">
            <w:pPr>
              <w:tabs>
                <w:tab w:val="left" w:pos="-360"/>
                <w:tab w:val="left" w:pos="360"/>
              </w:tabs>
              <w:spacing w:line="276" w:lineRule="auto"/>
              <w:jc w:val="both"/>
              <w:rPr>
                <w:color w:val="000000"/>
                <w:sz w:val="22"/>
                <w:szCs w:val="22"/>
              </w:rPr>
            </w:pPr>
          </w:p>
        </w:tc>
      </w:tr>
    </w:tbl>
    <w:p w:rsidR="00B1295B" w:rsidRPr="00B1295B" w:rsidRDefault="00B1295B" w:rsidP="00B1295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B1295B" w:rsidRDefault="00B1295B" w:rsidP="00B1295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roofErr w:type="gramStart"/>
      <w:r w:rsidRPr="00B1295B">
        <w:rPr>
          <w:sz w:val="22"/>
          <w:szCs w:val="22"/>
        </w:rPr>
        <w:t>Изучив конкурсную документацию, принимая установленные в ней требования и условия организации и проведения закупки, сообщаем о согласии участвовать в закупке на условиях, установленных в конкурсной документации, и направляем настоящее конкурсное предложение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и условиям, указанным в</w:t>
      </w:r>
      <w:proofErr w:type="gramEnd"/>
      <w:r w:rsidRPr="00B1295B">
        <w:rPr>
          <w:sz w:val="22"/>
          <w:szCs w:val="22"/>
        </w:rPr>
        <w:t xml:space="preserve"> данном конкурсном </w:t>
      </w:r>
      <w:proofErr w:type="gramStart"/>
      <w:r w:rsidRPr="00B1295B">
        <w:rPr>
          <w:sz w:val="22"/>
          <w:szCs w:val="22"/>
        </w:rPr>
        <w:t>предложении</w:t>
      </w:r>
      <w:proofErr w:type="gramEnd"/>
      <w:r w:rsidRPr="00B1295B">
        <w:rPr>
          <w:sz w:val="22"/>
          <w:szCs w:val="22"/>
        </w:rPr>
        <w:t>.</w:t>
      </w:r>
    </w:p>
    <w:p w:rsidR="0098621F" w:rsidRPr="00B1295B" w:rsidRDefault="0098621F" w:rsidP="00B1295B">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sz w:val="22"/>
          <w:szCs w:val="22"/>
        </w:rPr>
      </w:pPr>
    </w:p>
    <w:p w:rsidR="00B1295B" w:rsidRPr="009C3D47" w:rsidRDefault="009C3D47" w:rsidP="0098621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2"/>
          <w:szCs w:val="22"/>
        </w:rPr>
      </w:pPr>
      <w:r w:rsidRPr="009C3D47">
        <w:rPr>
          <w:b/>
          <w:sz w:val="22"/>
          <w:szCs w:val="22"/>
        </w:rPr>
        <w:t>2</w:t>
      </w:r>
      <w:r w:rsidR="0098621F" w:rsidRPr="009C3D47">
        <w:rPr>
          <w:b/>
          <w:sz w:val="22"/>
          <w:szCs w:val="22"/>
        </w:rPr>
        <w:t xml:space="preserve">. Цена товаров, работ, услуг: </w:t>
      </w:r>
    </w:p>
    <w:p w:rsidR="00B1295B" w:rsidRPr="00B1295B" w:rsidRDefault="009C3D47" w:rsidP="00B1295B">
      <w:pPr>
        <w:tabs>
          <w:tab w:val="left" w:pos="-360"/>
          <w:tab w:val="left" w:pos="360"/>
          <w:tab w:val="left" w:pos="708"/>
        </w:tabs>
        <w:rPr>
          <w:sz w:val="22"/>
          <w:szCs w:val="22"/>
        </w:rPr>
      </w:pPr>
      <w:r>
        <w:rPr>
          <w:sz w:val="22"/>
          <w:szCs w:val="22"/>
        </w:rPr>
        <w:t>2</w:t>
      </w:r>
      <w:r w:rsidR="0098621F" w:rsidRPr="00B22A42">
        <w:rPr>
          <w:sz w:val="22"/>
          <w:szCs w:val="22"/>
        </w:rPr>
        <w:t>.1.</w:t>
      </w:r>
      <w:r w:rsidR="0098621F">
        <w:rPr>
          <w:b/>
          <w:sz w:val="22"/>
          <w:szCs w:val="22"/>
        </w:rPr>
        <w:t xml:space="preserve"> </w:t>
      </w:r>
      <w:r w:rsidR="002F3C10" w:rsidRPr="00B1295B">
        <w:rPr>
          <w:sz w:val="22"/>
          <w:szCs w:val="22"/>
        </w:rPr>
        <w:t xml:space="preserve">Стоимость 1 нормо-часа </w:t>
      </w:r>
      <w:proofErr w:type="gramStart"/>
      <w:r w:rsidR="002F3C10" w:rsidRPr="00B1295B">
        <w:rPr>
          <w:sz w:val="22"/>
          <w:szCs w:val="22"/>
        </w:rPr>
        <w:t>при</w:t>
      </w:r>
      <w:proofErr w:type="gramEnd"/>
      <w:r w:rsidR="002F3C10" w:rsidRPr="00B1295B">
        <w:rPr>
          <w:sz w:val="22"/>
          <w:szCs w:val="22"/>
        </w:rPr>
        <w:t xml:space="preserve"> проведение текущего ремонта торгово-технологического  оборудования составляет</w:t>
      </w:r>
      <w:r w:rsidR="002F3C10">
        <w:rPr>
          <w:sz w:val="22"/>
          <w:szCs w:val="22"/>
        </w:rPr>
        <w:t>:</w:t>
      </w:r>
    </w:p>
    <w:tbl>
      <w:tblPr>
        <w:tblW w:w="9513" w:type="dxa"/>
        <w:tblInd w:w="93" w:type="dxa"/>
        <w:tblLook w:val="0000" w:firstRow="0" w:lastRow="0" w:firstColumn="0" w:lastColumn="0" w:noHBand="0" w:noVBand="0"/>
      </w:tblPr>
      <w:tblGrid>
        <w:gridCol w:w="540"/>
        <w:gridCol w:w="2656"/>
        <w:gridCol w:w="2489"/>
        <w:gridCol w:w="1560"/>
        <w:gridCol w:w="2268"/>
      </w:tblGrid>
      <w:tr w:rsidR="002F3C10" w:rsidRPr="00B1295B" w:rsidTr="002F3C10">
        <w:trPr>
          <w:trHeight w:val="121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3C10" w:rsidRPr="00B1295B" w:rsidRDefault="002F3C10" w:rsidP="00B1295B">
            <w:pPr>
              <w:jc w:val="center"/>
            </w:pPr>
            <w:r w:rsidRPr="00B1295B">
              <w:t xml:space="preserve">№ </w:t>
            </w:r>
            <w:proofErr w:type="gramStart"/>
            <w:r w:rsidRPr="00B1295B">
              <w:t>п</w:t>
            </w:r>
            <w:proofErr w:type="gramEnd"/>
            <w:r w:rsidRPr="00B1295B">
              <w:t>/п</w:t>
            </w:r>
          </w:p>
        </w:tc>
        <w:tc>
          <w:tcPr>
            <w:tcW w:w="2656"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r w:rsidRPr="00B1295B">
              <w:t>Наименование</w:t>
            </w:r>
          </w:p>
        </w:tc>
        <w:tc>
          <w:tcPr>
            <w:tcW w:w="2489"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r w:rsidRPr="00B1295B">
              <w:t>Марка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r w:rsidRPr="00B1295B">
              <w:t>Кол-во (шт.)</w:t>
            </w:r>
          </w:p>
        </w:tc>
        <w:tc>
          <w:tcPr>
            <w:tcW w:w="2268"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r>
              <w:t>Стоимость 1 нормо-часа</w:t>
            </w:r>
          </w:p>
        </w:tc>
      </w:tr>
      <w:tr w:rsidR="002F3C10" w:rsidRPr="00B1295B" w:rsidTr="0098621F">
        <w:trPr>
          <w:trHeight w:val="43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F3C10" w:rsidRPr="00B1295B" w:rsidRDefault="002F3C10" w:rsidP="00B1295B">
            <w:pPr>
              <w:jc w:val="center"/>
            </w:pPr>
          </w:p>
        </w:tc>
        <w:tc>
          <w:tcPr>
            <w:tcW w:w="2656"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p>
        </w:tc>
        <w:tc>
          <w:tcPr>
            <w:tcW w:w="2489"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p>
        </w:tc>
        <w:tc>
          <w:tcPr>
            <w:tcW w:w="1560"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p>
        </w:tc>
        <w:tc>
          <w:tcPr>
            <w:tcW w:w="2268" w:type="dxa"/>
            <w:tcBorders>
              <w:top w:val="single" w:sz="4" w:space="0" w:color="auto"/>
              <w:left w:val="nil"/>
              <w:bottom w:val="single" w:sz="4" w:space="0" w:color="auto"/>
              <w:right w:val="single" w:sz="4" w:space="0" w:color="auto"/>
            </w:tcBorders>
            <w:shd w:val="clear" w:color="auto" w:fill="auto"/>
            <w:vAlign w:val="center"/>
          </w:tcPr>
          <w:p w:rsidR="002F3C10" w:rsidRPr="00B1295B" w:rsidRDefault="002F3C10" w:rsidP="00B1295B">
            <w:pPr>
              <w:jc w:val="center"/>
            </w:pPr>
          </w:p>
        </w:tc>
      </w:tr>
    </w:tbl>
    <w:p w:rsidR="002F3C10" w:rsidRDefault="002F3C10" w:rsidP="00B1295B">
      <w:pPr>
        <w:tabs>
          <w:tab w:val="left" w:pos="-360"/>
          <w:tab w:val="left" w:pos="360"/>
          <w:tab w:val="left" w:pos="708"/>
        </w:tabs>
        <w:jc w:val="both"/>
        <w:rPr>
          <w:sz w:val="22"/>
          <w:szCs w:val="22"/>
        </w:rPr>
      </w:pPr>
    </w:p>
    <w:p w:rsidR="0098621F" w:rsidRPr="00B22A42" w:rsidRDefault="009C3D47" w:rsidP="00B22A42">
      <w:pPr>
        <w:tabs>
          <w:tab w:val="left" w:pos="-360"/>
          <w:tab w:val="left" w:pos="360"/>
          <w:tab w:val="left" w:pos="708"/>
        </w:tabs>
        <w:jc w:val="both"/>
        <w:rPr>
          <w:sz w:val="22"/>
          <w:szCs w:val="22"/>
        </w:rPr>
      </w:pPr>
      <w:r>
        <w:rPr>
          <w:sz w:val="22"/>
          <w:szCs w:val="22"/>
        </w:rPr>
        <w:t>2</w:t>
      </w:r>
      <w:r w:rsidR="0098621F" w:rsidRPr="00B22A42">
        <w:rPr>
          <w:sz w:val="22"/>
          <w:szCs w:val="22"/>
        </w:rPr>
        <w:t xml:space="preserve">.2. Усреднённая стоимость 1 нормо-часа </w:t>
      </w:r>
      <w:proofErr w:type="gramStart"/>
      <w:r w:rsidR="0098621F" w:rsidRPr="00B22A42">
        <w:rPr>
          <w:sz w:val="22"/>
          <w:szCs w:val="22"/>
        </w:rPr>
        <w:t>при</w:t>
      </w:r>
      <w:proofErr w:type="gramEnd"/>
      <w:r w:rsidR="0098621F" w:rsidRPr="00B22A42">
        <w:rPr>
          <w:sz w:val="22"/>
          <w:szCs w:val="22"/>
        </w:rPr>
        <w:t xml:space="preserve"> проведение ремонта торгово-технологического  оборудования составляет: ___________________</w:t>
      </w:r>
    </w:p>
    <w:p w:rsidR="002F3C10" w:rsidRPr="009C3D47" w:rsidRDefault="009C3D47" w:rsidP="00B22A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2"/>
          <w:szCs w:val="22"/>
        </w:rPr>
      </w:pPr>
      <w:r>
        <w:rPr>
          <w:b/>
          <w:sz w:val="22"/>
          <w:szCs w:val="22"/>
        </w:rPr>
        <w:t>3</w:t>
      </w:r>
      <w:r w:rsidR="002F3C10" w:rsidRPr="009C3D47">
        <w:rPr>
          <w:b/>
          <w:sz w:val="22"/>
          <w:szCs w:val="22"/>
        </w:rPr>
        <w:t xml:space="preserve">. Сведения по критериям, установленным </w:t>
      </w:r>
      <w:r>
        <w:rPr>
          <w:b/>
          <w:sz w:val="22"/>
          <w:szCs w:val="22"/>
        </w:rPr>
        <w:t>конкурсной документацией:</w:t>
      </w:r>
    </w:p>
    <w:p w:rsidR="002F3C10" w:rsidRPr="00B22A42" w:rsidRDefault="009C3D47" w:rsidP="00B22A42">
      <w:pPr>
        <w:autoSpaceDE w:val="0"/>
        <w:autoSpaceDN w:val="0"/>
        <w:adjustRightInd w:val="0"/>
        <w:spacing w:line="276" w:lineRule="auto"/>
        <w:jc w:val="both"/>
        <w:rPr>
          <w:bCs/>
          <w:sz w:val="22"/>
          <w:szCs w:val="22"/>
        </w:rPr>
      </w:pPr>
      <w:r>
        <w:rPr>
          <w:bCs/>
          <w:sz w:val="22"/>
          <w:szCs w:val="22"/>
        </w:rPr>
        <w:t>3</w:t>
      </w:r>
      <w:r w:rsidR="002F3C10" w:rsidRPr="00B22A42">
        <w:rPr>
          <w:bCs/>
          <w:sz w:val="22"/>
          <w:szCs w:val="22"/>
        </w:rPr>
        <w:t xml:space="preserve">.1. </w:t>
      </w:r>
      <w:r w:rsidR="00B22A42" w:rsidRPr="00B22A42">
        <w:rPr>
          <w:bCs/>
          <w:sz w:val="22"/>
          <w:szCs w:val="22"/>
        </w:rPr>
        <w:t>Н</w:t>
      </w:r>
      <w:r w:rsidR="002F3C10" w:rsidRPr="00B22A42">
        <w:rPr>
          <w:bCs/>
          <w:sz w:val="22"/>
          <w:szCs w:val="22"/>
        </w:rPr>
        <w:t>адёжность участника конкурса при размещении заказа на выполнение работ, оказание услуг: __________________________________________________________________</w:t>
      </w:r>
    </w:p>
    <w:p w:rsidR="002F3C10" w:rsidRPr="00B22A42" w:rsidRDefault="009C3D47" w:rsidP="00B22A42">
      <w:pPr>
        <w:autoSpaceDE w:val="0"/>
        <w:autoSpaceDN w:val="0"/>
        <w:adjustRightInd w:val="0"/>
        <w:spacing w:line="276" w:lineRule="auto"/>
        <w:jc w:val="both"/>
        <w:rPr>
          <w:bCs/>
          <w:sz w:val="22"/>
          <w:szCs w:val="22"/>
        </w:rPr>
      </w:pPr>
      <w:r>
        <w:rPr>
          <w:bCs/>
          <w:sz w:val="22"/>
          <w:szCs w:val="22"/>
        </w:rPr>
        <w:t>3</w:t>
      </w:r>
      <w:r w:rsidR="002F3C10" w:rsidRPr="009C3D47">
        <w:rPr>
          <w:bCs/>
          <w:sz w:val="22"/>
          <w:szCs w:val="22"/>
        </w:rPr>
        <w:t>.2. Сроки (периоды) оплаты товара, выполнения работ, оказания услуг:</w:t>
      </w:r>
      <w:r w:rsidR="002F3C10" w:rsidRPr="00B22A42">
        <w:rPr>
          <w:bCs/>
          <w:sz w:val="22"/>
          <w:szCs w:val="22"/>
        </w:rPr>
        <w:t xml:space="preserve"> _______________</w:t>
      </w:r>
    </w:p>
    <w:p w:rsidR="00B1295B" w:rsidRPr="00B1295B" w:rsidRDefault="009C3D47" w:rsidP="00B1295B">
      <w:pPr>
        <w:tabs>
          <w:tab w:val="left" w:pos="-360"/>
          <w:tab w:val="left" w:pos="360"/>
        </w:tabs>
        <w:spacing w:line="276" w:lineRule="auto"/>
        <w:jc w:val="both"/>
        <w:rPr>
          <w:sz w:val="22"/>
          <w:szCs w:val="22"/>
        </w:rPr>
      </w:pPr>
      <w:r>
        <w:rPr>
          <w:spacing w:val="-1"/>
          <w:sz w:val="22"/>
          <w:szCs w:val="22"/>
        </w:rPr>
        <w:t>4</w:t>
      </w:r>
      <w:r w:rsidR="00B1295B" w:rsidRPr="00B1295B">
        <w:rPr>
          <w:spacing w:val="-1"/>
          <w:sz w:val="22"/>
          <w:szCs w:val="22"/>
        </w:rPr>
        <w:t>. М</w:t>
      </w:r>
      <w:r w:rsidR="00B1295B" w:rsidRPr="00B1295B">
        <w:rPr>
          <w:sz w:val="22"/>
          <w:szCs w:val="22"/>
        </w:rPr>
        <w:t>ы берем на себя обязательства подписать договор с Заказчиком в соответствии с требованиями конкурсной документации и условиями наших предложений не позднее чем через двадцать дней со дня подписания протокола рассмотрения и оценки заявок указанного протокола.</w:t>
      </w:r>
    </w:p>
    <w:p w:rsidR="00B1295B" w:rsidRPr="009C3D47" w:rsidRDefault="009C3D47" w:rsidP="00B1295B">
      <w:pPr>
        <w:spacing w:line="276" w:lineRule="auto"/>
        <w:jc w:val="both"/>
        <w:rPr>
          <w:b/>
          <w:sz w:val="22"/>
          <w:szCs w:val="22"/>
        </w:rPr>
      </w:pPr>
      <w:r>
        <w:rPr>
          <w:b/>
          <w:sz w:val="22"/>
          <w:szCs w:val="22"/>
        </w:rPr>
        <w:lastRenderedPageBreak/>
        <w:t>5</w:t>
      </w:r>
      <w:r w:rsidR="00B1295B" w:rsidRPr="009C3D47">
        <w:rPr>
          <w:b/>
          <w:sz w:val="22"/>
          <w:szCs w:val="22"/>
        </w:rPr>
        <w:t>. Настоящим гарантируем:</w:t>
      </w:r>
    </w:p>
    <w:p w:rsidR="00B1295B" w:rsidRPr="00B1295B" w:rsidRDefault="009C3D47" w:rsidP="00B1295B">
      <w:pPr>
        <w:spacing w:line="276" w:lineRule="auto"/>
        <w:jc w:val="both"/>
        <w:rPr>
          <w:sz w:val="22"/>
          <w:szCs w:val="22"/>
        </w:rPr>
      </w:pPr>
      <w:r>
        <w:rPr>
          <w:sz w:val="22"/>
          <w:szCs w:val="22"/>
        </w:rPr>
        <w:t>5</w:t>
      </w:r>
      <w:r w:rsidR="00B1295B" w:rsidRPr="00B1295B">
        <w:rPr>
          <w:sz w:val="22"/>
          <w:szCs w:val="22"/>
        </w:rPr>
        <w:t>.1. достоверность представленной нами в конкурсном предложении информации;</w:t>
      </w:r>
    </w:p>
    <w:p w:rsidR="00B1295B" w:rsidRPr="00B1295B" w:rsidRDefault="009C3D47" w:rsidP="00B1295B">
      <w:pPr>
        <w:spacing w:line="276" w:lineRule="auto"/>
        <w:jc w:val="both"/>
        <w:rPr>
          <w:sz w:val="22"/>
          <w:szCs w:val="22"/>
        </w:rPr>
      </w:pPr>
      <w:r>
        <w:rPr>
          <w:iCs/>
          <w:snapToGrid w:val="0"/>
          <w:sz w:val="22"/>
          <w:szCs w:val="22"/>
        </w:rPr>
        <w:t>5</w:t>
      </w:r>
      <w:r w:rsidR="00B1295B" w:rsidRPr="00B1295B">
        <w:rPr>
          <w:iCs/>
          <w:snapToGrid w:val="0"/>
          <w:sz w:val="22"/>
          <w:szCs w:val="22"/>
        </w:rPr>
        <w:t xml:space="preserve">.2. что мы соответствуем требованиям, предусмотренными конкурсной документации и </w:t>
      </w:r>
      <w:r w:rsidR="00B1295B" w:rsidRPr="00B1295B">
        <w:rPr>
          <w:sz w:val="22"/>
          <w:szCs w:val="22"/>
        </w:rPr>
        <w:t>Положению ООО «КАМАЗ-Энерго» о закупках товаров, работ и услуг</w:t>
      </w:r>
      <w:r w:rsidR="00B1295B" w:rsidRPr="00B1295B">
        <w:rPr>
          <w:iCs/>
          <w:snapToGrid w:val="0"/>
          <w:sz w:val="22"/>
          <w:szCs w:val="22"/>
        </w:rPr>
        <w:t>.</w:t>
      </w:r>
    </w:p>
    <w:p w:rsidR="00B1295B" w:rsidRPr="00B1295B" w:rsidRDefault="009C3D47" w:rsidP="00B1295B">
      <w:pPr>
        <w:spacing w:line="276" w:lineRule="auto"/>
        <w:jc w:val="both"/>
        <w:rPr>
          <w:sz w:val="22"/>
          <w:szCs w:val="22"/>
        </w:rPr>
      </w:pPr>
      <w:r>
        <w:rPr>
          <w:sz w:val="22"/>
          <w:szCs w:val="22"/>
        </w:rPr>
        <w:t>6</w:t>
      </w:r>
      <w:r w:rsidR="00B1295B" w:rsidRPr="00B1295B">
        <w:rPr>
          <w:sz w:val="22"/>
          <w:szCs w:val="22"/>
        </w:rPr>
        <w:t xml:space="preserve">. </w:t>
      </w:r>
      <w:proofErr w:type="gramStart"/>
      <w:r w:rsidR="00B1295B" w:rsidRPr="00B1295B">
        <w:rPr>
          <w:sz w:val="22"/>
          <w:szCs w:val="22"/>
        </w:rPr>
        <w:t>Мы согласны с тем, что в случае, если нами не были учтены какие-либо расценки на поставляемые товары (выполняемые работы, оказываемые услуги), составляющие цену товаров (работ, услуг) по предмету закупки, данные товары (работы, услуги) будут в любом случае поставлены (выполнены, оказаны) в полном соответствии с конкурсной документацией в пределах предлагаемой нами стоимости договора.</w:t>
      </w:r>
      <w:proofErr w:type="gramEnd"/>
    </w:p>
    <w:p w:rsidR="00B1295B" w:rsidRPr="00B1295B" w:rsidRDefault="009C3D47" w:rsidP="00B1295B">
      <w:pPr>
        <w:tabs>
          <w:tab w:val="left" w:pos="-360"/>
          <w:tab w:val="left" w:pos="360"/>
        </w:tabs>
        <w:spacing w:line="276" w:lineRule="auto"/>
        <w:jc w:val="both"/>
        <w:rPr>
          <w:sz w:val="22"/>
          <w:szCs w:val="22"/>
        </w:rPr>
      </w:pPr>
      <w:r>
        <w:rPr>
          <w:sz w:val="22"/>
          <w:szCs w:val="22"/>
        </w:rPr>
        <w:t>7</w:t>
      </w:r>
      <w:r w:rsidR="00B1295B" w:rsidRPr="00B1295B">
        <w:rPr>
          <w:sz w:val="22"/>
          <w:szCs w:val="22"/>
        </w:rPr>
        <w:t xml:space="preserve">. Для оперативного уведомления по вопросам организационного характера и взаимодействия с Заказчиком нами </w:t>
      </w:r>
      <w:proofErr w:type="gramStart"/>
      <w:r w:rsidR="00B1295B" w:rsidRPr="00B1295B">
        <w:rPr>
          <w:sz w:val="22"/>
          <w:szCs w:val="22"/>
        </w:rPr>
        <w:t>уполномочен</w:t>
      </w:r>
      <w:proofErr w:type="gramEnd"/>
      <w:r w:rsidR="00B1295B" w:rsidRPr="00B1295B">
        <w:rPr>
          <w:sz w:val="22"/>
          <w:szCs w:val="22"/>
        </w:rPr>
        <w:t xml:space="preserve"> ____________________________________________________________. </w:t>
      </w:r>
    </w:p>
    <w:p w:rsidR="00B1295B" w:rsidRPr="00B1295B" w:rsidRDefault="009C3D47" w:rsidP="00B1295B">
      <w:pPr>
        <w:tabs>
          <w:tab w:val="left" w:pos="-360"/>
          <w:tab w:val="left" w:pos="360"/>
        </w:tabs>
        <w:spacing w:line="276" w:lineRule="auto"/>
        <w:jc w:val="both"/>
        <w:rPr>
          <w:sz w:val="22"/>
          <w:szCs w:val="22"/>
        </w:rPr>
      </w:pPr>
      <w:r>
        <w:rPr>
          <w:sz w:val="22"/>
          <w:szCs w:val="22"/>
        </w:rPr>
        <w:t>8</w:t>
      </w:r>
      <w:r w:rsidR="00B1295B" w:rsidRPr="00B1295B">
        <w:rPr>
          <w:sz w:val="22"/>
          <w:szCs w:val="22"/>
        </w:rPr>
        <w:t>. Настоящая заявка действует в течение  _____ календарных дней со дня окончания срока подачи заявок.</w:t>
      </w:r>
    </w:p>
    <w:p w:rsidR="00B1295B" w:rsidRPr="00B1295B" w:rsidRDefault="009C3D47" w:rsidP="00B1295B">
      <w:pPr>
        <w:tabs>
          <w:tab w:val="left" w:pos="-360"/>
          <w:tab w:val="left" w:pos="360"/>
        </w:tabs>
        <w:spacing w:line="276" w:lineRule="auto"/>
        <w:jc w:val="both"/>
        <w:rPr>
          <w:sz w:val="22"/>
          <w:szCs w:val="22"/>
        </w:rPr>
      </w:pPr>
      <w:r>
        <w:rPr>
          <w:sz w:val="22"/>
          <w:szCs w:val="22"/>
        </w:rPr>
        <w:t>9</w:t>
      </w:r>
      <w:r w:rsidR="00B1295B" w:rsidRPr="00B1295B">
        <w:rPr>
          <w:sz w:val="22"/>
          <w:szCs w:val="22"/>
        </w:rPr>
        <w:t>. Корреспонденцию в наш адрес просим направлять по адресу:____________________</w:t>
      </w:r>
    </w:p>
    <w:p w:rsidR="00B1295B" w:rsidRPr="00B1295B" w:rsidRDefault="009C3D47" w:rsidP="009C3D47">
      <w:pPr>
        <w:widowControl w:val="0"/>
        <w:tabs>
          <w:tab w:val="left" w:pos="142"/>
          <w:tab w:val="left" w:pos="426"/>
          <w:tab w:val="left" w:pos="708"/>
        </w:tabs>
        <w:spacing w:line="276" w:lineRule="auto"/>
        <w:jc w:val="both"/>
        <w:outlineLvl w:val="1"/>
        <w:rPr>
          <w:b/>
          <w:snapToGrid w:val="0"/>
          <w:sz w:val="22"/>
          <w:szCs w:val="22"/>
        </w:rPr>
      </w:pPr>
      <w:bookmarkStart w:id="1" w:name="_Toc386460016"/>
      <w:r>
        <w:rPr>
          <w:b/>
          <w:snapToGrid w:val="0"/>
          <w:sz w:val="22"/>
          <w:szCs w:val="22"/>
        </w:rPr>
        <w:t xml:space="preserve">10. </w:t>
      </w:r>
      <w:r w:rsidR="00B1295B" w:rsidRPr="00B1295B">
        <w:rPr>
          <w:b/>
          <w:snapToGrid w:val="0"/>
          <w:sz w:val="22"/>
          <w:szCs w:val="22"/>
        </w:rPr>
        <w:t>Анкета о принадлежности к субъектам малого/среднего предпринимательства</w:t>
      </w:r>
      <w:r>
        <w:rPr>
          <w:b/>
          <w:snapToGrid w:val="0"/>
          <w:sz w:val="22"/>
          <w:szCs w:val="22"/>
        </w:rPr>
        <w:t>.</w:t>
      </w:r>
      <w:r w:rsidR="00B1295B" w:rsidRPr="00B1295B">
        <w:rPr>
          <w:b/>
          <w:snapToGrid w:val="0"/>
          <w:sz w:val="22"/>
          <w:szCs w:val="22"/>
        </w:rPr>
        <w:t xml:space="preserve"> </w:t>
      </w:r>
      <w:bookmarkEnd w:id="1"/>
    </w:p>
    <w:p w:rsidR="00B1295B" w:rsidRPr="00B1295B" w:rsidRDefault="00B1295B" w:rsidP="00B1295B">
      <w:pPr>
        <w:widowControl w:val="0"/>
        <w:spacing w:line="276" w:lineRule="auto"/>
        <w:jc w:val="both"/>
        <w:rPr>
          <w:bCs/>
          <w:sz w:val="22"/>
          <w:szCs w:val="22"/>
        </w:rPr>
      </w:pPr>
      <w:r w:rsidRPr="00B1295B">
        <w:rPr>
          <w:bCs/>
          <w:sz w:val="22"/>
          <w:szCs w:val="22"/>
        </w:rPr>
        <w:t xml:space="preserve">Настоящим подтверждаем, что в соответствии с законодательством Российской Федерации (статья 4 Федерального закона Российской Федерации от 24.07.2007 № 209-ФЗ «О развитии малого и среднего предпринимательства в Российской Федерации») </w:t>
      </w:r>
      <w:r w:rsidRPr="00B1295B">
        <w:rPr>
          <w:bCs/>
          <w:sz w:val="22"/>
          <w:szCs w:val="22"/>
          <w:highlight w:val="yellow"/>
        </w:rPr>
        <w:t>[</w:t>
      </w:r>
      <w:r w:rsidRPr="00B1295B">
        <w:rPr>
          <w:b/>
          <w:bCs/>
          <w:i/>
          <w:sz w:val="22"/>
          <w:szCs w:val="22"/>
          <w:highlight w:val="yellow"/>
        </w:rPr>
        <w:t>указать «обладаем» либо «не обладаем»</w:t>
      </w:r>
      <w:r w:rsidRPr="00B1295B">
        <w:rPr>
          <w:bCs/>
          <w:sz w:val="22"/>
          <w:szCs w:val="22"/>
          <w:highlight w:val="yellow"/>
        </w:rPr>
        <w:t>]</w:t>
      </w:r>
      <w:r w:rsidRPr="00B1295B">
        <w:rPr>
          <w:bCs/>
          <w:sz w:val="22"/>
          <w:szCs w:val="22"/>
        </w:rPr>
        <w:t xml:space="preserve">  критериями, позволяющими относить организацию к субъектам </w:t>
      </w:r>
      <w:bookmarkStart w:id="2" w:name="OLE_LINK3"/>
      <w:bookmarkStart w:id="3" w:name="OLE_LINK4"/>
      <w:r w:rsidRPr="00B1295B">
        <w:rPr>
          <w:bCs/>
          <w:sz w:val="22"/>
          <w:szCs w:val="22"/>
          <w:highlight w:val="yellow"/>
        </w:rPr>
        <w:t>[</w:t>
      </w:r>
      <w:r w:rsidRPr="00B1295B">
        <w:rPr>
          <w:b/>
          <w:bCs/>
          <w:i/>
          <w:sz w:val="22"/>
          <w:szCs w:val="22"/>
          <w:highlight w:val="yellow"/>
        </w:rPr>
        <w:t>указать «малого» либо «среднего»</w:t>
      </w:r>
      <w:r w:rsidRPr="00B1295B">
        <w:rPr>
          <w:bCs/>
          <w:sz w:val="22"/>
          <w:szCs w:val="22"/>
          <w:highlight w:val="yellow"/>
        </w:rPr>
        <w:t>]</w:t>
      </w:r>
      <w:r w:rsidRPr="00B1295B">
        <w:rPr>
          <w:bCs/>
          <w:sz w:val="22"/>
          <w:szCs w:val="22"/>
        </w:rPr>
        <w:t xml:space="preserve"> </w:t>
      </w:r>
      <w:bookmarkEnd w:id="2"/>
      <w:bookmarkEnd w:id="3"/>
      <w:r w:rsidRPr="00B1295B">
        <w:rPr>
          <w:bCs/>
          <w:sz w:val="22"/>
          <w:szCs w:val="22"/>
        </w:rPr>
        <w:t>предпринимательства и сообщаем следующую информацию: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21"/>
        <w:gridCol w:w="1842"/>
        <w:gridCol w:w="2552"/>
      </w:tblGrid>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 xml:space="preserve">№ </w:t>
            </w:r>
            <w:proofErr w:type="gramStart"/>
            <w:r w:rsidRPr="00B1295B">
              <w:rPr>
                <w:bCs/>
                <w:sz w:val="22"/>
                <w:szCs w:val="22"/>
              </w:rPr>
              <w:t>п</w:t>
            </w:r>
            <w:proofErr w:type="gramEnd"/>
            <w:r w:rsidRPr="00B1295B">
              <w:rPr>
                <w:bCs/>
                <w:sz w:val="22"/>
                <w:szCs w:val="22"/>
              </w:rPr>
              <w:t>/п</w:t>
            </w: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Критерий отнесения</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 xml:space="preserve">Показатель </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Нормативные показатели для субъектов малого предпринимательства/ субъектов среднего предпринимательства</w:t>
            </w:r>
          </w:p>
        </w:tc>
      </w:tr>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jc w:val="center"/>
              <w:rPr>
                <w:bCs/>
                <w:sz w:val="22"/>
                <w:szCs w:val="22"/>
              </w:rPr>
            </w:pPr>
            <w:r w:rsidRPr="00B1295B">
              <w:rPr>
                <w:bCs/>
                <w:sz w:val="22"/>
                <w:szCs w:val="22"/>
              </w:rPr>
              <w:t>1</w:t>
            </w: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jc w:val="center"/>
              <w:rPr>
                <w:bCs/>
                <w:sz w:val="22"/>
                <w:szCs w:val="22"/>
              </w:rPr>
            </w:pPr>
            <w:r w:rsidRPr="00B1295B">
              <w:rPr>
                <w:bCs/>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jc w:val="center"/>
              <w:rPr>
                <w:bCs/>
                <w:sz w:val="22"/>
                <w:szCs w:val="22"/>
              </w:rPr>
            </w:pPr>
            <w:r w:rsidRPr="00B1295B">
              <w:rPr>
                <w:bCs/>
                <w:sz w:val="22"/>
                <w:szCs w:val="22"/>
              </w:rPr>
              <w:t>3</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jc w:val="center"/>
              <w:rPr>
                <w:bCs/>
                <w:sz w:val="22"/>
                <w:szCs w:val="22"/>
              </w:rPr>
            </w:pPr>
            <w:r w:rsidRPr="00B1295B">
              <w:rPr>
                <w:bCs/>
                <w:sz w:val="22"/>
                <w:szCs w:val="22"/>
              </w:rPr>
              <w:t>4</w:t>
            </w:r>
          </w:p>
        </w:tc>
      </w:tr>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numPr>
                <w:ilvl w:val="0"/>
                <w:numId w:val="34"/>
              </w:numPr>
              <w:tabs>
                <w:tab w:val="left" w:pos="708"/>
              </w:tabs>
              <w:snapToGrid w:val="0"/>
              <w:spacing w:line="276" w:lineRule="auto"/>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w:t>
            </w:r>
            <w:r w:rsidRPr="00B1295B">
              <w:rPr>
                <w:b/>
                <w:bCs/>
                <w:i/>
                <w:sz w:val="22"/>
                <w:szCs w:val="22"/>
              </w:rPr>
              <w:t>указывается количество</w:t>
            </w:r>
            <w:r w:rsidRPr="00B1295B">
              <w:rPr>
                <w:bCs/>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До 100 работников/ до 250 работников</w:t>
            </w:r>
          </w:p>
        </w:tc>
      </w:tr>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numPr>
                <w:ilvl w:val="0"/>
                <w:numId w:val="34"/>
              </w:numPr>
              <w:tabs>
                <w:tab w:val="left" w:pos="708"/>
              </w:tabs>
              <w:snapToGrid w:val="0"/>
              <w:spacing w:line="276" w:lineRule="auto"/>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r w:rsidRPr="00B1295B">
              <w:rPr>
                <w:bCs/>
                <w:sz w:val="22"/>
                <w:szCs w:val="22"/>
              </w:rPr>
              <w:t>[</w:t>
            </w:r>
            <w:r w:rsidRPr="00B1295B">
              <w:rPr>
                <w:b/>
                <w:bCs/>
                <w:i/>
                <w:sz w:val="22"/>
                <w:szCs w:val="22"/>
              </w:rPr>
              <w:t>указывается сумма</w:t>
            </w:r>
            <w:r w:rsidRPr="00B1295B">
              <w:rPr>
                <w:bCs/>
                <w:sz w:val="22"/>
                <w:szCs w:val="22"/>
              </w:rPr>
              <w:t>] рублей</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pacing w:line="276" w:lineRule="auto"/>
              <w:rPr>
                <w:bCs/>
                <w:sz w:val="22"/>
                <w:szCs w:val="22"/>
              </w:rPr>
            </w:pPr>
            <w:r w:rsidRPr="00B1295B">
              <w:rPr>
                <w:bCs/>
                <w:sz w:val="22"/>
                <w:szCs w:val="22"/>
              </w:rPr>
              <w:t>До 800 млн. рублей без учёта налога на добавленную стоимость/</w:t>
            </w:r>
          </w:p>
          <w:p w:rsidR="00B1295B" w:rsidRPr="00B1295B" w:rsidRDefault="00B1295B" w:rsidP="00B1295B">
            <w:pPr>
              <w:widowControl w:val="0"/>
              <w:snapToGrid w:val="0"/>
              <w:spacing w:line="276" w:lineRule="auto"/>
              <w:rPr>
                <w:bCs/>
                <w:sz w:val="22"/>
                <w:szCs w:val="22"/>
              </w:rPr>
            </w:pPr>
            <w:r w:rsidRPr="00B1295B">
              <w:rPr>
                <w:bCs/>
                <w:sz w:val="22"/>
                <w:szCs w:val="22"/>
              </w:rPr>
              <w:t>до 2 млрд. рублей без учёта налога на добавленную стоимость</w:t>
            </w:r>
          </w:p>
        </w:tc>
      </w:tr>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numPr>
                <w:ilvl w:val="0"/>
                <w:numId w:val="34"/>
              </w:numPr>
              <w:tabs>
                <w:tab w:val="left" w:pos="708"/>
              </w:tabs>
              <w:snapToGrid w:val="0"/>
              <w:spacing w:line="276" w:lineRule="auto"/>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pacing w:line="276" w:lineRule="auto"/>
              <w:rPr>
                <w:bCs/>
                <w:i/>
                <w:sz w:val="22"/>
                <w:szCs w:val="22"/>
              </w:rPr>
            </w:pPr>
            <w:r w:rsidRPr="00B1295B">
              <w:rPr>
                <w:bCs/>
                <w:i/>
                <w:sz w:val="22"/>
                <w:szCs w:val="22"/>
              </w:rPr>
              <w:t>только для юридических лиц:</w:t>
            </w:r>
          </w:p>
          <w:p w:rsidR="00B1295B" w:rsidRPr="00B1295B" w:rsidRDefault="00B1295B" w:rsidP="00B1295B">
            <w:pPr>
              <w:widowControl w:val="0"/>
              <w:spacing w:line="276" w:lineRule="auto"/>
              <w:rPr>
                <w:bCs/>
                <w:sz w:val="22"/>
                <w:szCs w:val="22"/>
              </w:rPr>
            </w:pPr>
            <w:r w:rsidRPr="00B1295B">
              <w:rPr>
                <w:bCs/>
                <w:sz w:val="22"/>
                <w:szCs w:val="22"/>
              </w:rPr>
              <w:t xml:space="preserve">Суммарная доля участия в уставном (складочном) капитале: </w:t>
            </w:r>
          </w:p>
          <w:p w:rsidR="00B1295B" w:rsidRPr="00B1295B" w:rsidRDefault="00B1295B" w:rsidP="00B1295B">
            <w:pPr>
              <w:widowControl w:val="0"/>
              <w:snapToGrid w:val="0"/>
              <w:spacing w:line="276" w:lineRule="auto"/>
              <w:rPr>
                <w:bCs/>
                <w:sz w:val="22"/>
                <w:szCs w:val="22"/>
              </w:rPr>
            </w:pPr>
            <w:r w:rsidRPr="00B1295B">
              <w:rPr>
                <w:bCs/>
                <w:sz w:val="22"/>
                <w:szCs w:val="22"/>
              </w:rPr>
              <w:t>РФ, субъектов РФ, муниципальных образований, иностранных юридических лиц и граждан, общественных и религиозных организаций (объединений)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i/>
                <w:sz w:val="22"/>
                <w:szCs w:val="22"/>
                <w:lang w:val="en-US"/>
              </w:rPr>
            </w:pPr>
            <w:r w:rsidRPr="00B1295B">
              <w:rPr>
                <w:bCs/>
                <w:sz w:val="22"/>
                <w:szCs w:val="22"/>
              </w:rPr>
              <w:t>[</w:t>
            </w:r>
            <w:r w:rsidRPr="00B1295B">
              <w:rPr>
                <w:b/>
                <w:bCs/>
                <w:i/>
                <w:sz w:val="22"/>
                <w:szCs w:val="22"/>
              </w:rPr>
              <w:t>указывается процент</w:t>
            </w:r>
            <w:r w:rsidRPr="00B1295B">
              <w:rPr>
                <w:bCs/>
                <w:sz w:val="22"/>
                <w:szCs w:val="22"/>
              </w:rPr>
              <w:t>]</w:t>
            </w:r>
            <w:r w:rsidRPr="00B1295B">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p>
        </w:tc>
      </w:tr>
      <w:tr w:rsidR="00B1295B" w:rsidRPr="00B1295B" w:rsidTr="002F3C10">
        <w:tc>
          <w:tcPr>
            <w:tcW w:w="708"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numPr>
                <w:ilvl w:val="0"/>
                <w:numId w:val="34"/>
              </w:numPr>
              <w:tabs>
                <w:tab w:val="left" w:pos="708"/>
              </w:tabs>
              <w:snapToGrid w:val="0"/>
              <w:spacing w:line="276" w:lineRule="auto"/>
              <w:rPr>
                <w:bCs/>
                <w:sz w:val="22"/>
                <w:szCs w:val="22"/>
              </w:rPr>
            </w:pPr>
          </w:p>
        </w:tc>
        <w:tc>
          <w:tcPr>
            <w:tcW w:w="4821"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pacing w:line="276" w:lineRule="auto"/>
              <w:rPr>
                <w:bCs/>
                <w:i/>
                <w:sz w:val="22"/>
                <w:szCs w:val="22"/>
              </w:rPr>
            </w:pPr>
            <w:r w:rsidRPr="00B1295B">
              <w:rPr>
                <w:bCs/>
                <w:i/>
                <w:sz w:val="22"/>
                <w:szCs w:val="22"/>
              </w:rPr>
              <w:t>только для юридических лиц:</w:t>
            </w:r>
          </w:p>
          <w:p w:rsidR="00B1295B" w:rsidRPr="00B1295B" w:rsidRDefault="00B1295B" w:rsidP="00B1295B">
            <w:pPr>
              <w:widowControl w:val="0"/>
              <w:snapToGrid w:val="0"/>
              <w:spacing w:line="276" w:lineRule="auto"/>
              <w:rPr>
                <w:bCs/>
                <w:sz w:val="22"/>
                <w:szCs w:val="22"/>
              </w:rPr>
            </w:pPr>
            <w:r w:rsidRPr="00B1295B">
              <w:rPr>
                <w:bCs/>
                <w:sz w:val="22"/>
                <w:szCs w:val="22"/>
              </w:rPr>
              <w:t>Доля участия в уставном (складочном) капитале юридических лиц, которые не являются субъектами малого и среднего бизнеса</w:t>
            </w:r>
          </w:p>
        </w:tc>
        <w:tc>
          <w:tcPr>
            <w:tcW w:w="184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i/>
                <w:sz w:val="22"/>
                <w:szCs w:val="22"/>
                <w:lang w:val="en-US"/>
              </w:rPr>
            </w:pPr>
            <w:r w:rsidRPr="00B1295B">
              <w:rPr>
                <w:bCs/>
                <w:sz w:val="22"/>
                <w:szCs w:val="22"/>
              </w:rPr>
              <w:t>[</w:t>
            </w:r>
            <w:r w:rsidRPr="00B1295B">
              <w:rPr>
                <w:b/>
                <w:bCs/>
                <w:i/>
                <w:sz w:val="22"/>
                <w:szCs w:val="22"/>
              </w:rPr>
              <w:t>указывается процент</w:t>
            </w:r>
            <w:r w:rsidRPr="00B1295B">
              <w:rPr>
                <w:bCs/>
                <w:sz w:val="22"/>
                <w:szCs w:val="22"/>
              </w:rPr>
              <w:t>]</w:t>
            </w:r>
            <w:r w:rsidRPr="00B1295B">
              <w:rPr>
                <w:bCs/>
                <w:i/>
                <w:sz w:val="22"/>
                <w:szCs w:val="22"/>
                <w:lang w:val="en-US"/>
              </w:rPr>
              <w:t>%</w:t>
            </w:r>
          </w:p>
        </w:tc>
        <w:tc>
          <w:tcPr>
            <w:tcW w:w="2552" w:type="dxa"/>
            <w:tcBorders>
              <w:top w:val="single" w:sz="4" w:space="0" w:color="auto"/>
              <w:left w:val="single" w:sz="4" w:space="0" w:color="auto"/>
              <w:bottom w:val="single" w:sz="4" w:space="0" w:color="auto"/>
              <w:right w:val="single" w:sz="4" w:space="0" w:color="auto"/>
            </w:tcBorders>
            <w:vAlign w:val="center"/>
          </w:tcPr>
          <w:p w:rsidR="00B1295B" w:rsidRPr="00B1295B" w:rsidRDefault="00B1295B" w:rsidP="00B1295B">
            <w:pPr>
              <w:widowControl w:val="0"/>
              <w:snapToGrid w:val="0"/>
              <w:spacing w:line="276" w:lineRule="auto"/>
              <w:rPr>
                <w:bCs/>
                <w:sz w:val="22"/>
                <w:szCs w:val="22"/>
              </w:rPr>
            </w:pPr>
          </w:p>
        </w:tc>
      </w:tr>
    </w:tbl>
    <w:p w:rsidR="00B1295B" w:rsidRPr="00B1295B" w:rsidRDefault="00B1295B" w:rsidP="0064075F">
      <w:pPr>
        <w:tabs>
          <w:tab w:val="left" w:pos="-2127"/>
          <w:tab w:val="left" w:pos="567"/>
          <w:tab w:val="left" w:pos="1134"/>
          <w:tab w:val="left" w:pos="7371"/>
        </w:tabs>
        <w:spacing w:line="276" w:lineRule="auto"/>
        <w:rPr>
          <w:b/>
          <w:sz w:val="22"/>
          <w:szCs w:val="22"/>
          <w:u w:val="single"/>
        </w:rPr>
      </w:pPr>
    </w:p>
    <w:p w:rsidR="00B1295B" w:rsidRPr="00B1295B" w:rsidRDefault="00B1295B" w:rsidP="00B1295B">
      <w:pPr>
        <w:tabs>
          <w:tab w:val="left" w:pos="-360"/>
          <w:tab w:val="left" w:pos="360"/>
        </w:tabs>
        <w:spacing w:line="276" w:lineRule="auto"/>
        <w:jc w:val="both"/>
        <w:rPr>
          <w:sz w:val="22"/>
          <w:szCs w:val="22"/>
        </w:rPr>
      </w:pPr>
      <w:r w:rsidRPr="00B1295B">
        <w:rPr>
          <w:sz w:val="22"/>
          <w:szCs w:val="22"/>
        </w:rPr>
        <w:t>Подпись руководителя (уполномоченного лица)</w:t>
      </w:r>
    </w:p>
    <w:p w:rsidR="00B22A42" w:rsidRDefault="00B1295B" w:rsidP="002F3C10">
      <w:pPr>
        <w:tabs>
          <w:tab w:val="left" w:pos="-360"/>
          <w:tab w:val="left" w:pos="360"/>
          <w:tab w:val="left" w:pos="4500"/>
        </w:tabs>
        <w:spacing w:line="276" w:lineRule="auto"/>
        <w:jc w:val="both"/>
        <w:rPr>
          <w:sz w:val="22"/>
          <w:szCs w:val="22"/>
        </w:rPr>
      </w:pPr>
      <w:r w:rsidRPr="00B1295B">
        <w:rPr>
          <w:sz w:val="22"/>
          <w:szCs w:val="22"/>
        </w:rPr>
        <w:t>Участника размещения заказа</w:t>
      </w:r>
      <w:r w:rsidRPr="00B1295B">
        <w:rPr>
          <w:b/>
          <w:sz w:val="22"/>
          <w:szCs w:val="22"/>
        </w:rPr>
        <w:tab/>
        <w:t xml:space="preserve"> ________________</w:t>
      </w:r>
      <w:r w:rsidRPr="00B1295B">
        <w:rPr>
          <w:sz w:val="22"/>
          <w:szCs w:val="22"/>
        </w:rPr>
        <w:t xml:space="preserve">    / ФИО /</w:t>
      </w:r>
      <w:r w:rsidR="002F3C10">
        <w:rPr>
          <w:sz w:val="22"/>
          <w:szCs w:val="22"/>
        </w:rPr>
        <w:t xml:space="preserve">          </w:t>
      </w:r>
    </w:p>
    <w:p w:rsidR="00B22A42" w:rsidRDefault="00B22A42" w:rsidP="002F3C10">
      <w:pPr>
        <w:tabs>
          <w:tab w:val="left" w:pos="-360"/>
          <w:tab w:val="left" w:pos="360"/>
          <w:tab w:val="left" w:pos="4500"/>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F3C10" w:rsidRDefault="00B22A42" w:rsidP="002F3C10">
      <w:pPr>
        <w:tabs>
          <w:tab w:val="left" w:pos="-360"/>
          <w:tab w:val="left" w:pos="360"/>
          <w:tab w:val="left" w:pos="4500"/>
        </w:tabs>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1295B" w:rsidRPr="00B1295B">
        <w:rPr>
          <w:sz w:val="22"/>
          <w:szCs w:val="22"/>
        </w:rPr>
        <w:t>МП</w:t>
      </w:r>
    </w:p>
    <w:p w:rsidR="00B22A42" w:rsidRDefault="00B22A42" w:rsidP="002F3C10">
      <w:pPr>
        <w:tabs>
          <w:tab w:val="left" w:pos="-360"/>
          <w:tab w:val="left" w:pos="360"/>
          <w:tab w:val="left" w:pos="4500"/>
        </w:tabs>
        <w:spacing w:line="276" w:lineRule="auto"/>
        <w:jc w:val="both"/>
        <w:rPr>
          <w:sz w:val="22"/>
          <w:szCs w:val="22"/>
        </w:rPr>
      </w:pPr>
    </w:p>
    <w:p w:rsidR="002F3C10" w:rsidRPr="002F3C10" w:rsidRDefault="002F3C10" w:rsidP="00FC5DE1">
      <w:pPr>
        <w:tabs>
          <w:tab w:val="left" w:pos="-360"/>
          <w:tab w:val="left" w:pos="360"/>
        </w:tabs>
        <w:spacing w:line="276" w:lineRule="auto"/>
        <w:jc w:val="right"/>
      </w:pPr>
      <w:r w:rsidRPr="002F3C10">
        <w:lastRenderedPageBreak/>
        <w:t>Приложение № 1.1</w:t>
      </w:r>
    </w:p>
    <w:p w:rsidR="002F3C10" w:rsidRPr="002F3C10" w:rsidRDefault="002F3C10" w:rsidP="002700F8">
      <w:pPr>
        <w:spacing w:line="276" w:lineRule="auto"/>
        <w:jc w:val="right"/>
        <w:rPr>
          <w:rFonts w:eastAsia="Calibri"/>
          <w:sz w:val="22"/>
          <w:szCs w:val="22"/>
          <w:lang w:eastAsia="en-US"/>
        </w:rPr>
      </w:pPr>
      <w:r w:rsidRPr="002F3C10">
        <w:rPr>
          <w:rFonts w:eastAsia="Calibri"/>
          <w:sz w:val="22"/>
          <w:szCs w:val="22"/>
          <w:lang w:eastAsia="en-US"/>
        </w:rPr>
        <w:t xml:space="preserve">                                                                                                         </w:t>
      </w:r>
      <w:r w:rsidRPr="002F3C10">
        <w:rPr>
          <w:rFonts w:eastAsia="Calibri"/>
          <w:sz w:val="22"/>
          <w:szCs w:val="22"/>
          <w:lang w:eastAsia="en-US"/>
        </w:rPr>
        <w:tab/>
        <w:t xml:space="preserve">     к конкурсной документации</w:t>
      </w:r>
    </w:p>
    <w:p w:rsidR="002F3C10" w:rsidRPr="002F3C10" w:rsidRDefault="002F3C10" w:rsidP="002F3C10">
      <w:pPr>
        <w:spacing w:line="276" w:lineRule="auto"/>
        <w:jc w:val="center"/>
        <w:rPr>
          <w:rFonts w:eastAsia="Calibri"/>
          <w:sz w:val="22"/>
          <w:szCs w:val="22"/>
          <w:lang w:eastAsia="en-US"/>
        </w:rPr>
      </w:pPr>
    </w:p>
    <w:p w:rsidR="002F3C10" w:rsidRPr="002F3C10" w:rsidRDefault="002F3C10" w:rsidP="002F3C10">
      <w:pPr>
        <w:spacing w:line="276" w:lineRule="auto"/>
        <w:jc w:val="center"/>
        <w:rPr>
          <w:rFonts w:eastAsia="Calibri"/>
          <w:color w:val="000000"/>
          <w:sz w:val="22"/>
          <w:szCs w:val="22"/>
          <w:lang w:eastAsia="en-US"/>
        </w:rPr>
      </w:pPr>
      <w:r w:rsidRPr="002F3C10">
        <w:rPr>
          <w:rFonts w:eastAsia="Calibri"/>
          <w:b/>
          <w:sz w:val="22"/>
          <w:szCs w:val="22"/>
          <w:lang w:eastAsia="en-US"/>
        </w:rPr>
        <w:t xml:space="preserve"> Справка о перечне и годовых объемах выполнения аналогичных договоров</w:t>
      </w:r>
    </w:p>
    <w:p w:rsidR="002F3C10" w:rsidRPr="002F3C10" w:rsidRDefault="002F3C10" w:rsidP="002F3C10">
      <w:pPr>
        <w:spacing w:line="276" w:lineRule="auto"/>
        <w:rPr>
          <w:rFonts w:eastAsia="Calibri"/>
          <w:b/>
          <w:color w:val="000000"/>
          <w:sz w:val="22"/>
          <w:szCs w:val="22"/>
          <w:lang w:eastAsia="en-US"/>
        </w:rPr>
      </w:pPr>
    </w:p>
    <w:p w:rsidR="002F3C10" w:rsidRPr="002F3C10" w:rsidRDefault="002F3C10" w:rsidP="002F3C10">
      <w:pPr>
        <w:spacing w:line="276" w:lineRule="auto"/>
        <w:rPr>
          <w:rFonts w:eastAsia="Calibri"/>
          <w:b/>
          <w:color w:val="000000"/>
          <w:sz w:val="22"/>
          <w:szCs w:val="22"/>
          <w:lang w:eastAsia="en-US"/>
        </w:rPr>
      </w:pPr>
      <w:r w:rsidRPr="002F3C10">
        <w:rPr>
          <w:rFonts w:eastAsia="Calibri"/>
          <w:b/>
          <w:color w:val="000000"/>
          <w:sz w:val="22"/>
          <w:szCs w:val="22"/>
          <w:lang w:eastAsia="en-US"/>
        </w:rPr>
        <w:t>При оценке учитываются аналогичные работы на сумму, превышающую начальную (максимальную) сумму контракта, указанную в конкурсной документации.</w:t>
      </w:r>
    </w:p>
    <w:p w:rsidR="002F3C10" w:rsidRPr="002F3C10" w:rsidRDefault="002F3C10" w:rsidP="002F3C10">
      <w:pPr>
        <w:spacing w:line="276" w:lineRule="auto"/>
        <w:rPr>
          <w:rFonts w:eastAsia="Calibri"/>
          <w:color w:val="000000"/>
          <w:sz w:val="22"/>
          <w:szCs w:val="22"/>
          <w:lang w:eastAsia="en-US"/>
        </w:rPr>
      </w:pPr>
    </w:p>
    <w:p w:rsidR="002F3C10" w:rsidRPr="002F3C10" w:rsidRDefault="002F3C10" w:rsidP="002F3C10">
      <w:pPr>
        <w:spacing w:line="276" w:lineRule="auto"/>
        <w:ind w:right="-104"/>
        <w:rPr>
          <w:rFonts w:eastAsia="Calibri"/>
          <w:color w:val="000000"/>
          <w:sz w:val="22"/>
          <w:szCs w:val="22"/>
          <w:lang w:eastAsia="en-US"/>
        </w:rPr>
      </w:pPr>
      <w:r w:rsidRPr="002F3C10">
        <w:rPr>
          <w:rFonts w:eastAsia="Calibri"/>
          <w:color w:val="000000"/>
          <w:sz w:val="22"/>
          <w:szCs w:val="22"/>
          <w:lang w:eastAsia="en-US"/>
        </w:rPr>
        <w:t>Наименование и адрес Участника: _________________________________</w:t>
      </w:r>
    </w:p>
    <w:p w:rsidR="002F3C10" w:rsidRPr="002F3C10" w:rsidRDefault="002F3C10" w:rsidP="002F3C10">
      <w:pPr>
        <w:spacing w:line="276" w:lineRule="auto"/>
        <w:rPr>
          <w:rFonts w:eastAsia="Calibri"/>
          <w:sz w:val="22"/>
          <w:szCs w:val="22"/>
          <w:lang w:eastAsia="en-US"/>
        </w:rPr>
      </w:pP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863"/>
        <w:gridCol w:w="2127"/>
        <w:gridCol w:w="2551"/>
      </w:tblGrid>
      <w:tr w:rsidR="002F3C10" w:rsidRPr="002F3C10" w:rsidTr="00AB5863">
        <w:trPr>
          <w:cantSplit/>
          <w:tblHeader/>
        </w:trPr>
        <w:tc>
          <w:tcPr>
            <w:tcW w:w="720"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w:t>
            </w:r>
          </w:p>
          <w:p w:rsidR="002F3C10" w:rsidRPr="002F3C10" w:rsidRDefault="002F3C10" w:rsidP="002F3C10">
            <w:pPr>
              <w:spacing w:line="276" w:lineRule="auto"/>
              <w:rPr>
                <w:rFonts w:eastAsia="Calibri"/>
                <w:sz w:val="22"/>
                <w:szCs w:val="22"/>
                <w:lang w:eastAsia="en-US"/>
              </w:rPr>
            </w:pPr>
            <w:proofErr w:type="gramStart"/>
            <w:r w:rsidRPr="002F3C10">
              <w:rPr>
                <w:rFonts w:eastAsia="Calibri"/>
                <w:sz w:val="22"/>
                <w:szCs w:val="22"/>
                <w:lang w:eastAsia="en-US"/>
              </w:rPr>
              <w:t>п</w:t>
            </w:r>
            <w:proofErr w:type="gramEnd"/>
            <w:r w:rsidRPr="002F3C10">
              <w:rPr>
                <w:rFonts w:eastAsia="Calibri"/>
                <w:sz w:val="22"/>
                <w:szCs w:val="22"/>
                <w:lang w:eastAsia="en-US"/>
              </w:rPr>
              <w:t>/п</w:t>
            </w:r>
          </w:p>
        </w:tc>
        <w:tc>
          <w:tcPr>
            <w:tcW w:w="2682"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Сроки выполнения (год и месяц начала выполнения — год и месяц фактического окончания выполнения)</w:t>
            </w:r>
          </w:p>
        </w:tc>
        <w:tc>
          <w:tcPr>
            <w:tcW w:w="1863"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Заказчик (наименование, адрес)</w:t>
            </w:r>
          </w:p>
        </w:tc>
        <w:tc>
          <w:tcPr>
            <w:tcW w:w="2127"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Описание договора (объем и основных условий договора)</w:t>
            </w:r>
          </w:p>
        </w:tc>
        <w:tc>
          <w:tcPr>
            <w:tcW w:w="2551"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Сумма договора, рублей</w:t>
            </w: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w:t>
            </w: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392" w:type="dxa"/>
            <w:gridSpan w:val="4"/>
          </w:tcPr>
          <w:p w:rsidR="002F3C10" w:rsidRPr="002F3C10" w:rsidRDefault="002F3C10" w:rsidP="002F3C10">
            <w:pPr>
              <w:spacing w:line="276" w:lineRule="auto"/>
              <w:rPr>
                <w:rFonts w:eastAsia="Calibri"/>
                <w:b/>
                <w:sz w:val="22"/>
                <w:szCs w:val="22"/>
                <w:lang w:eastAsia="en-US"/>
              </w:rPr>
            </w:pPr>
            <w:r w:rsidRPr="002F3C10">
              <w:rPr>
                <w:rFonts w:eastAsia="Calibri"/>
                <w:b/>
                <w:sz w:val="22"/>
                <w:szCs w:val="22"/>
                <w:lang w:eastAsia="en-US"/>
              </w:rPr>
              <w:t xml:space="preserve">ИТОГО </w:t>
            </w:r>
            <w:proofErr w:type="gramStart"/>
            <w:r w:rsidRPr="002F3C10">
              <w:rPr>
                <w:rFonts w:eastAsia="Calibri"/>
                <w:b/>
                <w:sz w:val="22"/>
                <w:szCs w:val="22"/>
                <w:lang w:eastAsia="en-US"/>
              </w:rPr>
              <w:t>за полный год</w:t>
            </w:r>
            <w:proofErr w:type="gramEnd"/>
            <w:r w:rsidRPr="002F3C10">
              <w:rPr>
                <w:rFonts w:eastAsia="Calibri"/>
                <w:b/>
                <w:sz w:val="22"/>
                <w:szCs w:val="22"/>
                <w:lang w:eastAsia="en-US"/>
              </w:rPr>
              <w:t xml:space="preserve"> </w:t>
            </w:r>
            <w:r w:rsidRPr="002F3C10">
              <w:rPr>
                <w:rFonts w:eastAsia="Calibri"/>
                <w:i/>
                <w:sz w:val="22"/>
                <w:szCs w:val="22"/>
                <w:lang w:eastAsia="en-US"/>
              </w:rPr>
              <w:t>[указать год, например «2013»]</w:t>
            </w:r>
          </w:p>
        </w:tc>
        <w:tc>
          <w:tcPr>
            <w:tcW w:w="2551" w:type="dxa"/>
          </w:tcPr>
          <w:p w:rsidR="002F3C10" w:rsidRPr="002F3C10" w:rsidRDefault="002F3C10" w:rsidP="002F3C10">
            <w:pPr>
              <w:spacing w:line="276" w:lineRule="auto"/>
              <w:rPr>
                <w:rFonts w:eastAsia="Calibri"/>
                <w:b/>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w:t>
            </w: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392" w:type="dxa"/>
            <w:gridSpan w:val="4"/>
          </w:tcPr>
          <w:p w:rsidR="002F3C10" w:rsidRPr="002F3C10" w:rsidRDefault="002F3C10" w:rsidP="002F3C10">
            <w:pPr>
              <w:spacing w:line="276" w:lineRule="auto"/>
              <w:rPr>
                <w:rFonts w:eastAsia="Calibri"/>
                <w:b/>
                <w:sz w:val="22"/>
                <w:szCs w:val="22"/>
                <w:lang w:eastAsia="en-US"/>
              </w:rPr>
            </w:pPr>
            <w:r w:rsidRPr="002F3C10">
              <w:rPr>
                <w:rFonts w:eastAsia="Calibri"/>
                <w:b/>
                <w:sz w:val="22"/>
                <w:szCs w:val="22"/>
                <w:lang w:eastAsia="en-US"/>
              </w:rPr>
              <w:t xml:space="preserve">ИТОГО </w:t>
            </w:r>
            <w:proofErr w:type="gramStart"/>
            <w:r w:rsidRPr="002F3C10">
              <w:rPr>
                <w:rFonts w:eastAsia="Calibri"/>
                <w:b/>
                <w:sz w:val="22"/>
                <w:szCs w:val="22"/>
                <w:lang w:eastAsia="en-US"/>
              </w:rPr>
              <w:t>за полный год</w:t>
            </w:r>
            <w:proofErr w:type="gramEnd"/>
            <w:r w:rsidRPr="002F3C10">
              <w:rPr>
                <w:rFonts w:eastAsia="Calibri"/>
                <w:b/>
                <w:sz w:val="22"/>
                <w:szCs w:val="22"/>
                <w:lang w:eastAsia="en-US"/>
              </w:rPr>
              <w:t xml:space="preserve"> </w:t>
            </w:r>
            <w:r w:rsidRPr="002F3C10">
              <w:rPr>
                <w:rFonts w:eastAsia="Calibri"/>
                <w:i/>
                <w:sz w:val="22"/>
                <w:szCs w:val="22"/>
                <w:lang w:eastAsia="en-US"/>
              </w:rPr>
              <w:t>[указать год, например «2014»]</w:t>
            </w:r>
          </w:p>
        </w:tc>
        <w:tc>
          <w:tcPr>
            <w:tcW w:w="2551" w:type="dxa"/>
          </w:tcPr>
          <w:p w:rsidR="002F3C10" w:rsidRPr="002F3C10" w:rsidRDefault="002F3C10" w:rsidP="002F3C10">
            <w:pPr>
              <w:spacing w:line="276" w:lineRule="auto"/>
              <w:rPr>
                <w:rFonts w:eastAsia="Calibri"/>
                <w:b/>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w:t>
            </w: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9943" w:type="dxa"/>
            <w:gridSpan w:val="5"/>
          </w:tcPr>
          <w:p w:rsidR="002F3C10" w:rsidRPr="002F3C10" w:rsidRDefault="002F3C10" w:rsidP="002F3C10">
            <w:pPr>
              <w:spacing w:line="276" w:lineRule="auto"/>
              <w:rPr>
                <w:rFonts w:eastAsia="Calibri"/>
                <w:b/>
                <w:sz w:val="22"/>
                <w:szCs w:val="22"/>
                <w:lang w:eastAsia="en-US"/>
              </w:rPr>
            </w:pPr>
            <w:r w:rsidRPr="002F3C10">
              <w:rPr>
                <w:rFonts w:eastAsia="Calibri"/>
                <w:b/>
                <w:sz w:val="22"/>
                <w:szCs w:val="22"/>
                <w:lang w:eastAsia="en-US"/>
              </w:rPr>
              <w:t xml:space="preserve">ИТОГО </w:t>
            </w:r>
            <w:proofErr w:type="gramStart"/>
            <w:r w:rsidRPr="002F3C10">
              <w:rPr>
                <w:rFonts w:eastAsia="Calibri"/>
                <w:b/>
                <w:sz w:val="22"/>
                <w:szCs w:val="22"/>
                <w:lang w:eastAsia="en-US"/>
              </w:rPr>
              <w:t>за полный год</w:t>
            </w:r>
            <w:proofErr w:type="gramEnd"/>
            <w:r w:rsidRPr="002F3C10">
              <w:rPr>
                <w:rFonts w:eastAsia="Calibri"/>
                <w:b/>
                <w:sz w:val="22"/>
                <w:szCs w:val="22"/>
                <w:lang w:eastAsia="en-US"/>
              </w:rPr>
              <w:t xml:space="preserve"> </w:t>
            </w:r>
            <w:r w:rsidRPr="002F3C10">
              <w:rPr>
                <w:rFonts w:eastAsia="Calibri"/>
                <w:i/>
                <w:sz w:val="22"/>
                <w:szCs w:val="22"/>
                <w:lang w:eastAsia="en-US"/>
              </w:rPr>
              <w:t>[указать год, например «2015»]</w:t>
            </w: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20" w:type="dxa"/>
          </w:tcPr>
          <w:p w:rsidR="002F3C10" w:rsidRPr="002F3C10" w:rsidRDefault="002F3C10" w:rsidP="002F3C10">
            <w:pPr>
              <w:spacing w:line="276" w:lineRule="auto"/>
              <w:rPr>
                <w:rFonts w:eastAsia="Calibri"/>
                <w:sz w:val="22"/>
                <w:szCs w:val="22"/>
                <w:lang w:eastAsia="en-US"/>
              </w:rPr>
            </w:pPr>
            <w:r w:rsidRPr="002F3C10">
              <w:rPr>
                <w:rFonts w:eastAsia="Calibri"/>
                <w:sz w:val="22"/>
                <w:szCs w:val="22"/>
                <w:lang w:eastAsia="en-US"/>
              </w:rPr>
              <w:t>…</w:t>
            </w:r>
          </w:p>
        </w:tc>
        <w:tc>
          <w:tcPr>
            <w:tcW w:w="2682" w:type="dxa"/>
          </w:tcPr>
          <w:p w:rsidR="002F3C10" w:rsidRPr="002F3C10" w:rsidRDefault="002F3C10" w:rsidP="002F3C10">
            <w:pPr>
              <w:spacing w:line="276" w:lineRule="auto"/>
              <w:rPr>
                <w:rFonts w:eastAsia="Calibri"/>
                <w:sz w:val="22"/>
                <w:szCs w:val="22"/>
                <w:lang w:eastAsia="en-US"/>
              </w:rPr>
            </w:pPr>
          </w:p>
        </w:tc>
        <w:tc>
          <w:tcPr>
            <w:tcW w:w="1863" w:type="dxa"/>
          </w:tcPr>
          <w:p w:rsidR="002F3C10" w:rsidRPr="002F3C10" w:rsidRDefault="002F3C10" w:rsidP="002F3C10">
            <w:pPr>
              <w:spacing w:line="276" w:lineRule="auto"/>
              <w:rPr>
                <w:rFonts w:eastAsia="Calibri"/>
                <w:sz w:val="22"/>
                <w:szCs w:val="22"/>
                <w:lang w:eastAsia="en-US"/>
              </w:rPr>
            </w:pPr>
          </w:p>
        </w:tc>
        <w:tc>
          <w:tcPr>
            <w:tcW w:w="2127" w:type="dxa"/>
          </w:tcPr>
          <w:p w:rsidR="002F3C10" w:rsidRPr="002F3C10" w:rsidRDefault="002F3C10" w:rsidP="002F3C10">
            <w:pPr>
              <w:spacing w:line="276" w:lineRule="auto"/>
              <w:rPr>
                <w:rFonts w:eastAsia="Calibri"/>
                <w:sz w:val="22"/>
                <w:szCs w:val="22"/>
                <w:lang w:eastAsia="en-US"/>
              </w:rPr>
            </w:pPr>
          </w:p>
        </w:tc>
        <w:tc>
          <w:tcPr>
            <w:tcW w:w="2551" w:type="dxa"/>
          </w:tcPr>
          <w:p w:rsidR="002F3C10" w:rsidRPr="002F3C10" w:rsidRDefault="002F3C10" w:rsidP="002F3C10">
            <w:pPr>
              <w:spacing w:line="276" w:lineRule="auto"/>
              <w:rPr>
                <w:rFonts w:eastAsia="Calibri"/>
                <w:sz w:val="22"/>
                <w:szCs w:val="22"/>
                <w:lang w:eastAsia="en-US"/>
              </w:rPr>
            </w:pPr>
          </w:p>
        </w:tc>
      </w:tr>
      <w:tr w:rsidR="002F3C10" w:rsidRPr="002F3C10" w:rsidTr="00AB5863">
        <w:trPr>
          <w:cantSplit/>
        </w:trPr>
        <w:tc>
          <w:tcPr>
            <w:tcW w:w="7392" w:type="dxa"/>
            <w:gridSpan w:val="4"/>
          </w:tcPr>
          <w:p w:rsidR="002F3C10" w:rsidRPr="002F3C10" w:rsidRDefault="002F3C10" w:rsidP="002F3C10">
            <w:pPr>
              <w:spacing w:line="276" w:lineRule="auto"/>
              <w:rPr>
                <w:rFonts w:eastAsia="Calibri"/>
                <w:b/>
                <w:sz w:val="22"/>
                <w:szCs w:val="22"/>
                <w:lang w:eastAsia="en-US"/>
              </w:rPr>
            </w:pPr>
            <w:r w:rsidRPr="002F3C10">
              <w:rPr>
                <w:rFonts w:eastAsia="Calibri"/>
                <w:b/>
                <w:sz w:val="22"/>
                <w:szCs w:val="22"/>
                <w:lang w:eastAsia="en-US"/>
              </w:rPr>
              <w:t xml:space="preserve">ИТОГО за последний завершившийся отчетный период </w:t>
            </w:r>
            <w:r w:rsidRPr="002F3C10">
              <w:rPr>
                <w:rFonts w:eastAsia="Calibri"/>
                <w:i/>
                <w:sz w:val="22"/>
                <w:szCs w:val="22"/>
                <w:lang w:eastAsia="en-US"/>
              </w:rPr>
              <w:t>[указать текущий год, например «2016»]</w:t>
            </w:r>
            <w:r w:rsidRPr="002F3C10">
              <w:rPr>
                <w:rFonts w:eastAsia="Calibri"/>
                <w:b/>
                <w:sz w:val="22"/>
                <w:szCs w:val="22"/>
                <w:lang w:eastAsia="en-US"/>
              </w:rPr>
              <w:t xml:space="preserve"> года </w:t>
            </w:r>
          </w:p>
        </w:tc>
        <w:tc>
          <w:tcPr>
            <w:tcW w:w="2551" w:type="dxa"/>
          </w:tcPr>
          <w:p w:rsidR="002F3C10" w:rsidRPr="002F3C10" w:rsidRDefault="002F3C10" w:rsidP="002F3C10">
            <w:pPr>
              <w:spacing w:line="276" w:lineRule="auto"/>
              <w:rPr>
                <w:rFonts w:eastAsia="Calibri"/>
                <w:b/>
                <w:sz w:val="22"/>
                <w:szCs w:val="22"/>
                <w:lang w:eastAsia="en-US"/>
              </w:rPr>
            </w:pPr>
          </w:p>
        </w:tc>
      </w:tr>
    </w:tbl>
    <w:p w:rsidR="002F3C10" w:rsidRPr="002F3C10" w:rsidRDefault="002F3C10" w:rsidP="002F3C10">
      <w:pPr>
        <w:spacing w:line="276" w:lineRule="auto"/>
        <w:ind w:right="3684"/>
        <w:jc w:val="center"/>
        <w:rPr>
          <w:rFonts w:eastAsia="Tahoma"/>
          <w:position w:val="20"/>
          <w:sz w:val="22"/>
          <w:szCs w:val="22"/>
        </w:rPr>
      </w:pPr>
    </w:p>
    <w:p w:rsidR="002F3C10" w:rsidRPr="002F3C10" w:rsidRDefault="002F3C10" w:rsidP="002F3C10">
      <w:pPr>
        <w:spacing w:line="276" w:lineRule="auto"/>
        <w:ind w:right="3684"/>
        <w:jc w:val="center"/>
        <w:rPr>
          <w:rFonts w:eastAsia="Tahoma"/>
          <w:position w:val="20"/>
          <w:sz w:val="22"/>
          <w:szCs w:val="22"/>
        </w:rPr>
      </w:pPr>
    </w:p>
    <w:p w:rsidR="002F3C10" w:rsidRPr="002F3C10" w:rsidRDefault="002F3C10" w:rsidP="002F3C10">
      <w:pPr>
        <w:spacing w:line="276" w:lineRule="auto"/>
        <w:ind w:right="3684"/>
        <w:jc w:val="center"/>
        <w:rPr>
          <w:rFonts w:eastAsia="Tahoma"/>
          <w:position w:val="20"/>
          <w:sz w:val="22"/>
          <w:szCs w:val="22"/>
        </w:rPr>
      </w:pPr>
      <w:r w:rsidRPr="002F3C10">
        <w:rPr>
          <w:rFonts w:eastAsia="Tahoma"/>
          <w:position w:val="20"/>
          <w:sz w:val="22"/>
          <w:szCs w:val="22"/>
        </w:rPr>
        <w:t>(подпись, М.П.)</w:t>
      </w:r>
    </w:p>
    <w:p w:rsidR="002F3C10" w:rsidRPr="002F3C10" w:rsidRDefault="002F3C10" w:rsidP="002F3C10">
      <w:pPr>
        <w:spacing w:line="276" w:lineRule="auto"/>
        <w:rPr>
          <w:rFonts w:eastAsia="Tahoma"/>
          <w:sz w:val="22"/>
          <w:szCs w:val="22"/>
        </w:rPr>
      </w:pPr>
      <w:r w:rsidRPr="002F3C10">
        <w:rPr>
          <w:rFonts w:eastAsia="Tahoma"/>
          <w:sz w:val="22"/>
          <w:szCs w:val="22"/>
        </w:rPr>
        <w:t>____________________________________</w:t>
      </w:r>
    </w:p>
    <w:p w:rsidR="002F3C10" w:rsidRPr="002F3C10" w:rsidRDefault="002F3C10" w:rsidP="002F3C10">
      <w:pPr>
        <w:spacing w:line="276" w:lineRule="auto"/>
        <w:ind w:right="3684"/>
        <w:jc w:val="center"/>
        <w:rPr>
          <w:rFonts w:eastAsia="Tahoma"/>
          <w:position w:val="20"/>
          <w:sz w:val="22"/>
          <w:szCs w:val="22"/>
        </w:rPr>
      </w:pPr>
      <w:r w:rsidRPr="002F3C10">
        <w:rPr>
          <w:rFonts w:eastAsia="Tahoma"/>
          <w:position w:val="20"/>
          <w:sz w:val="22"/>
          <w:szCs w:val="22"/>
        </w:rPr>
        <w:t xml:space="preserve">(фамилия, имя, отчество </w:t>
      </w:r>
      <w:proofErr w:type="gramStart"/>
      <w:r w:rsidRPr="002F3C10">
        <w:rPr>
          <w:rFonts w:eastAsia="Tahoma"/>
          <w:position w:val="20"/>
          <w:sz w:val="22"/>
          <w:szCs w:val="22"/>
        </w:rPr>
        <w:t>подписавшего</w:t>
      </w:r>
      <w:proofErr w:type="gramEnd"/>
      <w:r w:rsidRPr="002F3C10">
        <w:rPr>
          <w:rFonts w:eastAsia="Tahoma"/>
          <w:position w:val="20"/>
          <w:sz w:val="22"/>
          <w:szCs w:val="22"/>
        </w:rPr>
        <w:t>, должность)</w:t>
      </w:r>
    </w:p>
    <w:p w:rsidR="002F3C10" w:rsidRDefault="002F3C10"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Default="00CA779F" w:rsidP="002F3C10">
      <w:pPr>
        <w:tabs>
          <w:tab w:val="left" w:pos="-360"/>
          <w:tab w:val="left" w:pos="360"/>
          <w:tab w:val="left" w:pos="4500"/>
        </w:tabs>
        <w:spacing w:line="276" w:lineRule="auto"/>
        <w:jc w:val="both"/>
        <w:rPr>
          <w:sz w:val="22"/>
          <w:szCs w:val="22"/>
        </w:rPr>
      </w:pPr>
    </w:p>
    <w:p w:rsidR="00CA779F" w:rsidRPr="002F3C10" w:rsidRDefault="00CA779F" w:rsidP="002F3C10">
      <w:pPr>
        <w:tabs>
          <w:tab w:val="left" w:pos="-360"/>
          <w:tab w:val="left" w:pos="360"/>
          <w:tab w:val="left" w:pos="4500"/>
        </w:tabs>
        <w:spacing w:line="276" w:lineRule="auto"/>
        <w:jc w:val="both"/>
        <w:rPr>
          <w:sz w:val="22"/>
          <w:szCs w:val="22"/>
        </w:rPr>
      </w:pPr>
    </w:p>
    <w:p w:rsidR="00B1295B" w:rsidRPr="00B1295B" w:rsidRDefault="00B1295B" w:rsidP="002700F8">
      <w:pPr>
        <w:widowControl w:val="0"/>
        <w:autoSpaceDE w:val="0"/>
        <w:autoSpaceDN w:val="0"/>
        <w:adjustRightInd w:val="0"/>
        <w:spacing w:line="276" w:lineRule="auto"/>
        <w:ind w:left="4956" w:firstLine="708"/>
        <w:jc w:val="right"/>
      </w:pPr>
      <w:r w:rsidRPr="00B1295B">
        <w:lastRenderedPageBreak/>
        <w:t>Приложение № 2</w:t>
      </w:r>
    </w:p>
    <w:p w:rsidR="00B1295B" w:rsidRPr="00B1295B" w:rsidRDefault="00B1295B" w:rsidP="002700F8">
      <w:pPr>
        <w:widowControl w:val="0"/>
        <w:autoSpaceDE w:val="0"/>
        <w:autoSpaceDN w:val="0"/>
        <w:adjustRightInd w:val="0"/>
        <w:spacing w:line="276" w:lineRule="auto"/>
        <w:jc w:val="right"/>
      </w:pPr>
      <w:r w:rsidRPr="00B1295B">
        <w:t xml:space="preserve">                                                                                                            к конкурсной документации</w:t>
      </w:r>
    </w:p>
    <w:p w:rsidR="00645F7C" w:rsidRPr="00645F7C" w:rsidRDefault="00645F7C" w:rsidP="00645F7C">
      <w:pPr>
        <w:keepNext/>
        <w:numPr>
          <w:ilvl w:val="2"/>
          <w:numId w:val="0"/>
        </w:numPr>
        <w:tabs>
          <w:tab w:val="num" w:pos="720"/>
        </w:tabs>
        <w:suppressAutoHyphens/>
        <w:spacing w:line="276" w:lineRule="auto"/>
        <w:ind w:left="720" w:hanging="720"/>
        <w:jc w:val="center"/>
        <w:outlineLvl w:val="2"/>
        <w:rPr>
          <w:rFonts w:cs="Arial"/>
          <w:b/>
          <w:bCs/>
          <w:color w:val="000000"/>
          <w:sz w:val="26"/>
        </w:rPr>
      </w:pPr>
    </w:p>
    <w:p w:rsidR="00645F7C" w:rsidRPr="00645F7C" w:rsidRDefault="00645F7C" w:rsidP="00645F7C">
      <w:pPr>
        <w:jc w:val="center"/>
        <w:rPr>
          <w:rFonts w:eastAsia="Calibri"/>
          <w:b/>
          <w:sz w:val="18"/>
          <w:szCs w:val="18"/>
          <w:lang w:eastAsia="en-US"/>
        </w:rPr>
      </w:pPr>
      <w:r w:rsidRPr="00645F7C">
        <w:rPr>
          <w:rFonts w:eastAsia="Calibri"/>
          <w:b/>
          <w:sz w:val="18"/>
          <w:szCs w:val="18"/>
          <w:lang w:eastAsia="en-US"/>
        </w:rPr>
        <w:t>АНКЕТЫ КОНТРАГЕНТОВ</w:t>
      </w:r>
    </w:p>
    <w:p w:rsidR="00645F7C" w:rsidRPr="00645F7C" w:rsidRDefault="00645F7C" w:rsidP="00645F7C">
      <w:pPr>
        <w:jc w:val="center"/>
        <w:rPr>
          <w:rFonts w:eastAsia="Calibri"/>
          <w:b/>
          <w:sz w:val="18"/>
          <w:szCs w:val="18"/>
          <w:lang w:eastAsia="en-US"/>
        </w:rPr>
      </w:pPr>
      <w:r w:rsidRPr="00645F7C">
        <w:rPr>
          <w:rFonts w:eastAsia="Calibri"/>
          <w:b/>
          <w:sz w:val="18"/>
          <w:szCs w:val="18"/>
          <w:lang w:eastAsia="en-US"/>
        </w:rPr>
        <w:t>Полная анкета контрагента</w:t>
      </w:r>
    </w:p>
    <w:p w:rsidR="00645F7C" w:rsidRPr="00645F7C" w:rsidRDefault="00645F7C" w:rsidP="00645F7C">
      <w:pPr>
        <w:jc w:val="center"/>
        <w:rPr>
          <w:rFonts w:eastAsia="Calibri"/>
          <w:b/>
          <w:sz w:val="18"/>
          <w:szCs w:val="18"/>
          <w:lang w:eastAsia="en-US"/>
        </w:rPr>
      </w:pPr>
    </w:p>
    <w:p w:rsidR="00645F7C" w:rsidRPr="00645F7C" w:rsidRDefault="00645F7C" w:rsidP="00645F7C">
      <w:pPr>
        <w:rPr>
          <w:rFonts w:eastAsia="Calibri"/>
          <w:b/>
          <w:szCs w:val="22"/>
          <w:lang w:eastAsia="en-US"/>
        </w:rPr>
      </w:pPr>
      <w:r w:rsidRPr="00645F7C">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645F7C" w:rsidRPr="00645F7C" w:rsidRDefault="00645F7C" w:rsidP="00645F7C">
      <w:pPr>
        <w:rPr>
          <w:rFonts w:eastAsia="Calibri"/>
          <w:sz w:val="18"/>
          <w:szCs w:val="18"/>
          <w:lang w:eastAsia="en-US"/>
        </w:rPr>
      </w:pPr>
      <w:r w:rsidRPr="00645F7C">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645F7C" w:rsidRPr="00645F7C" w:rsidRDefault="00645F7C" w:rsidP="00645F7C">
      <w:pPr>
        <w:rPr>
          <w:rFonts w:eastAsia="Calibri"/>
          <w:sz w:val="18"/>
          <w:szCs w:val="18"/>
          <w:lang w:eastAsia="en-US"/>
        </w:rPr>
      </w:pPr>
      <w:r w:rsidRPr="00645F7C">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645F7C" w:rsidRPr="00645F7C" w:rsidRDefault="00645F7C" w:rsidP="00645F7C">
      <w:pPr>
        <w:rPr>
          <w:rFonts w:eastAsia="Calibri"/>
          <w:sz w:val="18"/>
          <w:szCs w:val="18"/>
          <w:lang w:eastAsia="en-US"/>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5"/>
        <w:gridCol w:w="5211"/>
        <w:gridCol w:w="4904"/>
      </w:tblGrid>
      <w:tr w:rsidR="00645F7C" w:rsidRPr="00645F7C" w:rsidTr="008E5DF1">
        <w:trPr>
          <w:trHeight w:val="344"/>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Полное наименование лица </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4"/>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Сокращенное наименование лица</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4"/>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3.</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Прежнее полное и сокращенное фирменное наименование лица (если менялось), с указанием даты изменения</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4"/>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4.</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Основной вид деятельности</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16"/>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5.</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Юридический адрес</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32"/>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6.</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Фактический адрес, по которому осуществляется деятельность (если отличается от </w:t>
            </w:r>
            <w:proofErr w:type="gramStart"/>
            <w:r w:rsidRPr="00645F7C">
              <w:rPr>
                <w:rFonts w:eastAsia="Calibri"/>
                <w:sz w:val="18"/>
                <w:szCs w:val="18"/>
                <w:lang w:eastAsia="en-US"/>
              </w:rPr>
              <w:t>юридического</w:t>
            </w:r>
            <w:proofErr w:type="gramEnd"/>
            <w:r w:rsidRPr="00645F7C">
              <w:rPr>
                <w:rFonts w:eastAsia="Calibri"/>
                <w:sz w:val="18"/>
                <w:szCs w:val="18"/>
                <w:lang w:eastAsia="en-US"/>
              </w:rPr>
              <w:t>)</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9"/>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7.</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Телефон, факс</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15"/>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8.</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Адрес официального сайта Компании в Интернет</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353"/>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9.</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Наименование банк</w:t>
            </w:r>
            <w:proofErr w:type="gramStart"/>
            <w:r w:rsidRPr="00645F7C">
              <w:rPr>
                <w:rFonts w:eastAsia="Calibri"/>
                <w:sz w:val="18"/>
                <w:szCs w:val="18"/>
                <w:lang w:eastAsia="en-US"/>
              </w:rPr>
              <w:t>а(</w:t>
            </w:r>
            <w:proofErr w:type="gramEnd"/>
            <w:r w:rsidRPr="00645F7C">
              <w:rPr>
                <w:rFonts w:eastAsia="Calibri"/>
                <w:sz w:val="18"/>
                <w:szCs w:val="18"/>
                <w:lang w:eastAsia="en-US"/>
              </w:rPr>
              <w:t>-</w:t>
            </w:r>
            <w:proofErr w:type="spellStart"/>
            <w:r w:rsidRPr="00645F7C">
              <w:rPr>
                <w:rFonts w:eastAsia="Calibri"/>
                <w:sz w:val="18"/>
                <w:szCs w:val="18"/>
                <w:lang w:eastAsia="en-US"/>
              </w:rPr>
              <w:t>ов</w:t>
            </w:r>
            <w:proofErr w:type="spellEnd"/>
            <w:r w:rsidRPr="00645F7C">
              <w:rPr>
                <w:rFonts w:eastAsia="Calibri"/>
                <w:sz w:val="18"/>
                <w:szCs w:val="18"/>
                <w:lang w:eastAsia="en-US"/>
              </w:rPr>
              <w:t>) и банковские реквизиты, которые будут использоваться по договору</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17"/>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10.</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и должность контактного лица, ответственного за работу с ОАО «КАМАЗ»</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7"/>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11.</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Телефон, электронная почта контактного лица</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3"/>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12.</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ИНН и дата государственной регистрации </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31"/>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13.</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ФИО членов совета директоров или другого аналогичного управляющего органа </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541"/>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14.</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Генерального директора/ Президента компании/ Наименование и адрес управляющей компании</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541"/>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15.</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исполнительного, коммерческого, финансового директора либо руководителя по соответствующему направлению</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83"/>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16.</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и ИНН главного бухгалтера компании</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17.</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Являются ли бенефициары (конечные собственники) владеющие 20% и более компании и руководители компании (включая членов совета директоров или другого аналогичного управляющего органа) лицом, связанным с государством, как это определено в договоре.</w:t>
            </w:r>
          </w:p>
          <w:p w:rsidR="00645F7C" w:rsidRPr="00645F7C" w:rsidRDefault="00645F7C" w:rsidP="00645F7C">
            <w:pPr>
              <w:rPr>
                <w:rFonts w:eastAsia="Calibri"/>
                <w:sz w:val="18"/>
                <w:szCs w:val="18"/>
                <w:lang w:eastAsia="en-US"/>
              </w:rPr>
            </w:pPr>
            <w:r w:rsidRPr="00645F7C">
              <w:rPr>
                <w:rFonts w:eastAsia="Calibri"/>
                <w:sz w:val="18"/>
                <w:szCs w:val="18"/>
                <w:lang w:eastAsia="en-US"/>
              </w:rPr>
              <w:t>Если да, необходимо указать ФИО таких работников компании, соответствующие органы власти, политические партии или организации и т.п.</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33"/>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18.</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Примерная среднегодовая численность персонала </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p>
        </w:tc>
        <w:tc>
          <w:tcPr>
            <w:tcW w:w="2458" w:type="pct"/>
            <w:vAlign w:val="center"/>
          </w:tcPr>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если примерная среднегодовая численность персонала менее 1 тысячи человек:</w:t>
            </w:r>
          </w:p>
          <w:p w:rsidR="00645F7C" w:rsidRPr="00645F7C" w:rsidRDefault="00645F7C" w:rsidP="00645F7C">
            <w:pPr>
              <w:rPr>
                <w:rFonts w:eastAsia="Calibri"/>
                <w:sz w:val="18"/>
                <w:szCs w:val="18"/>
                <w:lang w:eastAsia="en-US"/>
              </w:rPr>
            </w:pPr>
            <w:r w:rsidRPr="00645F7C">
              <w:rPr>
                <w:rFonts w:eastAsia="Calibri"/>
                <w:sz w:val="18"/>
                <w:szCs w:val="18"/>
                <w:lang w:eastAsia="en-US"/>
              </w:rPr>
              <w:t>Имеет ли компания необходимые ресурсы, собственные или арендованные, для выполнения обязательств по договору? (пожалуйста, опишите такие ресурсы, с указанием существенной детальной информации при отсутствии этой информации в открытых источниках, например, адрес склада, производственного либо торгового помещения и пр.)</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19.</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Имеет ли компания необходимые лицензии или членство в саморегулируемых организациях (СРО) (если применимо в </w:t>
            </w:r>
            <w:r w:rsidRPr="00645F7C">
              <w:rPr>
                <w:rFonts w:eastAsia="Calibri"/>
                <w:sz w:val="18"/>
                <w:szCs w:val="18"/>
                <w:lang w:eastAsia="en-US"/>
              </w:rPr>
              <w:lastRenderedPageBreak/>
              <w:t>соответствии с законодательством) для предоставления услуг/ выполнения работ/ поставки товаров? (укажите, пожалуйста, название лицензий и сроки их действия/наименование и ИНН СРО)</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lastRenderedPageBreak/>
              <w:t>20.</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Планирует ли Ваша компания привлекать субподрядчиков для выполнения обязательств по договору? </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61"/>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21.</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Планирует ли Ваша компания перепродавать продукцию ООО «КАМАЗ-Энерго»? </w:t>
            </w:r>
          </w:p>
          <w:p w:rsidR="00645F7C" w:rsidRPr="00645F7C" w:rsidRDefault="00645F7C" w:rsidP="00645F7C">
            <w:pPr>
              <w:rPr>
                <w:rFonts w:eastAsia="Calibri"/>
                <w:i/>
                <w:sz w:val="18"/>
                <w:szCs w:val="18"/>
                <w:lang w:eastAsia="en-US"/>
              </w:rPr>
            </w:pPr>
            <w:r w:rsidRPr="00645F7C">
              <w:rPr>
                <w:rFonts w:eastAsia="Calibri"/>
                <w:sz w:val="18"/>
                <w:szCs w:val="18"/>
                <w:lang w:eastAsia="en-US"/>
              </w:rPr>
              <w:t>Планируется ли для осуществления перепродажи продукции ООО «КАМАЗ-Энерго» привлекать посредников/агентов?</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9"/>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22.</w:t>
            </w:r>
          </w:p>
        </w:tc>
        <w:tc>
          <w:tcPr>
            <w:tcW w:w="2458" w:type="pct"/>
            <w:vAlign w:val="center"/>
          </w:tcPr>
          <w:p w:rsidR="00645F7C" w:rsidRPr="00645F7C" w:rsidRDefault="00645F7C" w:rsidP="00645F7C">
            <w:pPr>
              <w:rPr>
                <w:rFonts w:eastAsia="Calibri"/>
                <w:i/>
                <w:sz w:val="18"/>
                <w:szCs w:val="18"/>
                <w:lang w:eastAsia="en-US"/>
              </w:rPr>
            </w:pPr>
            <w:r w:rsidRPr="00645F7C">
              <w:rPr>
                <w:rFonts w:eastAsia="Calibri"/>
                <w:sz w:val="18"/>
                <w:szCs w:val="18"/>
                <w:lang w:eastAsia="en-US"/>
              </w:rPr>
              <w:t>Планирует ли Ваша компания перепродавать чью-либо продукцию ООО «КАМАЗ-Энерго»?</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p>
        </w:tc>
        <w:tc>
          <w:tcPr>
            <w:tcW w:w="2458" w:type="pct"/>
            <w:vAlign w:val="center"/>
          </w:tcPr>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утвердительного ответа на вопросы 20-22</w:t>
            </w:r>
          </w:p>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Укажите, пожалуйста, данные о третьих лицах, приведенных выше, (полное наименование лица, ИНН, адрес регистрации, ФИО руководителя) </w:t>
            </w:r>
          </w:p>
          <w:p w:rsidR="00645F7C" w:rsidRPr="00645F7C" w:rsidRDefault="00645F7C" w:rsidP="00645F7C">
            <w:pPr>
              <w:rPr>
                <w:rFonts w:eastAsia="Calibri"/>
                <w:sz w:val="18"/>
                <w:szCs w:val="18"/>
                <w:lang w:eastAsia="en-US"/>
              </w:rPr>
            </w:pPr>
            <w:r w:rsidRPr="00645F7C">
              <w:rPr>
                <w:rFonts w:eastAsia="Calibri"/>
                <w:sz w:val="18"/>
                <w:szCs w:val="18"/>
                <w:lang w:eastAsia="en-US"/>
              </w:rPr>
              <w:t>Предоставьте, пожалуйста, краткие пояснения необходимости привлекать субподрядчиков и посредников.</w:t>
            </w:r>
          </w:p>
          <w:p w:rsidR="00645F7C" w:rsidRPr="00645F7C" w:rsidRDefault="00645F7C" w:rsidP="00645F7C">
            <w:pPr>
              <w:rPr>
                <w:rFonts w:eastAsia="Calibri"/>
                <w:sz w:val="18"/>
                <w:szCs w:val="18"/>
                <w:lang w:eastAsia="en-US"/>
              </w:rPr>
            </w:pPr>
            <w:proofErr w:type="gramStart"/>
            <w:r w:rsidRPr="00645F7C">
              <w:rPr>
                <w:rFonts w:eastAsia="Calibri"/>
                <w:sz w:val="18"/>
                <w:szCs w:val="18"/>
                <w:lang w:eastAsia="en-US"/>
              </w:rPr>
              <w:t>Укажите, пожалуйста, являются ли третьи лица, приведенные выше (производители/посредники/субподрядчики/компании, которым будет перепродаваться продукция ООО «КАМАЗ-Энерго», лицами, связанными с государством или публичными органами, либо публичными должностными лицами?</w:t>
            </w:r>
            <w:proofErr w:type="gramEnd"/>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vAlign w:val="center"/>
          </w:tcPr>
          <w:p w:rsidR="00645F7C" w:rsidRPr="00645F7C" w:rsidDel="00611526" w:rsidRDefault="00645F7C" w:rsidP="00645F7C">
            <w:pPr>
              <w:rPr>
                <w:rFonts w:eastAsia="Calibri"/>
                <w:sz w:val="18"/>
                <w:szCs w:val="18"/>
                <w:lang w:eastAsia="en-US"/>
              </w:rPr>
            </w:pPr>
          </w:p>
        </w:tc>
        <w:tc>
          <w:tcPr>
            <w:tcW w:w="2458" w:type="pct"/>
            <w:vAlign w:val="center"/>
          </w:tcPr>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утвердительного ответа на вопрос 21</w:t>
            </w:r>
          </w:p>
          <w:p w:rsidR="00645F7C" w:rsidRPr="00645F7C" w:rsidRDefault="00645F7C" w:rsidP="00645F7C">
            <w:pPr>
              <w:rPr>
                <w:rFonts w:eastAsia="Calibri"/>
                <w:sz w:val="18"/>
                <w:szCs w:val="18"/>
                <w:lang w:eastAsia="en-US"/>
              </w:rPr>
            </w:pPr>
            <w:r w:rsidRPr="00645F7C">
              <w:rPr>
                <w:rFonts w:eastAsia="Calibri"/>
                <w:sz w:val="18"/>
                <w:szCs w:val="18"/>
                <w:lang w:eastAsia="en-US"/>
              </w:rPr>
              <w:t>Пожалуйста, укажите</w:t>
            </w:r>
          </w:p>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 страны, в которые Вами планируются поставки продукции ООО «КАМАЗ-Энерго» </w:t>
            </w:r>
          </w:p>
          <w:p w:rsidR="00645F7C" w:rsidRPr="00645F7C" w:rsidRDefault="00645F7C" w:rsidP="00645F7C">
            <w:pPr>
              <w:rPr>
                <w:rFonts w:eastAsia="Calibri"/>
                <w:sz w:val="18"/>
                <w:szCs w:val="18"/>
                <w:lang w:eastAsia="en-US"/>
              </w:rPr>
            </w:pPr>
            <w:r w:rsidRPr="00645F7C">
              <w:rPr>
                <w:rFonts w:eastAsia="Calibri"/>
                <w:sz w:val="18"/>
                <w:szCs w:val="18"/>
                <w:lang w:eastAsia="en-US"/>
              </w:rPr>
              <w:t>- являются ли контрагенты, которым вы планируете перепродавать продукцию ООО «КАМАЗ-Энерго», конечными покупателями</w:t>
            </w:r>
          </w:p>
        </w:tc>
        <w:tc>
          <w:tcPr>
            <w:tcW w:w="2313" w:type="pct"/>
            <w:vAlign w:val="center"/>
          </w:tcPr>
          <w:p w:rsidR="00645F7C" w:rsidRPr="00645F7C" w:rsidRDefault="00645F7C" w:rsidP="00645F7C">
            <w:pPr>
              <w:rPr>
                <w:rFonts w:eastAsia="Calibri"/>
                <w:i/>
                <w:sz w:val="18"/>
                <w:szCs w:val="18"/>
                <w:lang w:eastAsia="en-US"/>
              </w:rPr>
            </w:pPr>
          </w:p>
        </w:tc>
      </w:tr>
      <w:tr w:rsidR="00645F7C" w:rsidRPr="00645F7C" w:rsidTr="008E5DF1">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23.</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С целью соблюдения норм деловой этики и антикоррупционных требований, есть ли в вашей компании:</w:t>
            </w:r>
          </w:p>
          <w:p w:rsidR="00645F7C" w:rsidRPr="00645F7C" w:rsidRDefault="00645F7C" w:rsidP="00645F7C">
            <w:pPr>
              <w:rPr>
                <w:rFonts w:eastAsia="Calibri"/>
                <w:sz w:val="18"/>
                <w:szCs w:val="18"/>
                <w:lang w:eastAsia="en-US"/>
              </w:rPr>
            </w:pPr>
            <w:r w:rsidRPr="00645F7C">
              <w:rPr>
                <w:rFonts w:eastAsia="Calibri"/>
                <w:sz w:val="18"/>
                <w:szCs w:val="18"/>
                <w:lang w:eastAsia="en-US"/>
              </w:rPr>
              <w:t>Кодекс поведения или кодекс этики или другой аналогичный документ;</w:t>
            </w:r>
          </w:p>
          <w:p w:rsidR="00645F7C" w:rsidRPr="00645F7C" w:rsidRDefault="00645F7C" w:rsidP="00645F7C">
            <w:pPr>
              <w:rPr>
                <w:rFonts w:eastAsia="Calibri"/>
                <w:sz w:val="18"/>
                <w:szCs w:val="18"/>
                <w:lang w:eastAsia="en-US"/>
              </w:rPr>
            </w:pPr>
            <w:r w:rsidRPr="00645F7C">
              <w:rPr>
                <w:rFonts w:eastAsia="Calibri"/>
                <w:sz w:val="18"/>
                <w:szCs w:val="18"/>
                <w:lang w:eastAsia="en-US"/>
              </w:rPr>
              <w:t>Антикоррупционная политика или аналогичный документ;</w:t>
            </w:r>
          </w:p>
          <w:p w:rsidR="00645F7C" w:rsidRPr="00645F7C" w:rsidRDefault="00645F7C" w:rsidP="00645F7C">
            <w:pPr>
              <w:rPr>
                <w:rFonts w:eastAsia="Calibri"/>
                <w:sz w:val="18"/>
                <w:szCs w:val="18"/>
                <w:lang w:eastAsia="en-US"/>
              </w:rPr>
            </w:pPr>
            <w:r w:rsidRPr="00645F7C">
              <w:rPr>
                <w:rFonts w:eastAsia="Calibri"/>
                <w:sz w:val="18"/>
                <w:szCs w:val="18"/>
                <w:lang w:eastAsia="en-US"/>
              </w:rPr>
              <w:t>Политики и процедуры по взаимодействию с контрагентами, их проверке на благонадежность и т.п.;</w:t>
            </w:r>
          </w:p>
          <w:p w:rsidR="00645F7C" w:rsidRPr="00645F7C" w:rsidRDefault="00645F7C" w:rsidP="00645F7C">
            <w:pPr>
              <w:rPr>
                <w:rFonts w:eastAsia="Calibri"/>
                <w:sz w:val="18"/>
                <w:szCs w:val="18"/>
                <w:lang w:eastAsia="en-US"/>
              </w:rPr>
            </w:pPr>
            <w:r w:rsidRPr="00645F7C">
              <w:rPr>
                <w:rFonts w:eastAsia="Calibri"/>
                <w:sz w:val="18"/>
                <w:szCs w:val="18"/>
                <w:lang w:eastAsia="en-US"/>
              </w:rPr>
              <w:t>Иные политики и процедуры, позволяющие снизить риски коррупции;</w:t>
            </w:r>
          </w:p>
          <w:p w:rsidR="00645F7C" w:rsidRPr="00645F7C" w:rsidRDefault="00645F7C" w:rsidP="00645F7C">
            <w:pPr>
              <w:rPr>
                <w:rFonts w:eastAsia="Calibri"/>
                <w:sz w:val="18"/>
                <w:szCs w:val="18"/>
                <w:lang w:eastAsia="en-US"/>
              </w:rPr>
            </w:pPr>
            <w:r w:rsidRPr="00645F7C">
              <w:rPr>
                <w:rFonts w:eastAsia="Calibri"/>
                <w:sz w:val="18"/>
                <w:szCs w:val="18"/>
                <w:lang w:eastAsia="en-US"/>
              </w:rPr>
              <w:t>Тренинги по нормам деловой этики и/или антикоррупционным требованиям;</w:t>
            </w:r>
          </w:p>
          <w:p w:rsidR="00645F7C" w:rsidRPr="00645F7C" w:rsidRDefault="00645F7C" w:rsidP="00645F7C">
            <w:pPr>
              <w:rPr>
                <w:rFonts w:eastAsia="Calibri"/>
                <w:sz w:val="18"/>
                <w:szCs w:val="18"/>
                <w:lang w:eastAsia="en-US"/>
              </w:rPr>
            </w:pPr>
            <w:r w:rsidRPr="00645F7C">
              <w:rPr>
                <w:rFonts w:eastAsia="Calibri"/>
                <w:sz w:val="18"/>
                <w:szCs w:val="18"/>
                <w:lang w:eastAsia="en-US"/>
              </w:rPr>
              <w:t>Должностное лицо, ответственное за обеспечение соблюдения норм деловой этики и/или антикоррупционных требований?</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7"/>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24.</w:t>
            </w:r>
          </w:p>
        </w:tc>
        <w:tc>
          <w:tcPr>
            <w:tcW w:w="2458" w:type="pct"/>
            <w:vAlign w:val="center"/>
          </w:tcPr>
          <w:p w:rsidR="00645F7C" w:rsidRPr="00645F7C" w:rsidRDefault="00645F7C" w:rsidP="00645F7C">
            <w:pPr>
              <w:rPr>
                <w:rFonts w:eastAsia="Calibri"/>
                <w:sz w:val="18"/>
                <w:szCs w:val="18"/>
                <w:lang w:eastAsia="en-US"/>
              </w:rPr>
            </w:pPr>
            <w:proofErr w:type="gramStart"/>
            <w:r w:rsidRPr="00645F7C">
              <w:rPr>
                <w:rFonts w:eastAsia="Calibri"/>
                <w:sz w:val="18"/>
                <w:szCs w:val="18"/>
                <w:lang w:eastAsia="en-US"/>
              </w:rPr>
              <w:t xml:space="preserve">Были ли случаи привлечения  кого-либо из действующих собственников, руководителей, а также лиц, надлежащим путем уполномоченных представлять интересы компании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roofErr w:type="gramEnd"/>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c>
          <w:tcPr>
            <w:tcW w:w="229" w:type="pct"/>
            <w:tcBorders>
              <w:bottom w:val="single" w:sz="2"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25.</w:t>
            </w:r>
          </w:p>
        </w:tc>
        <w:tc>
          <w:tcPr>
            <w:tcW w:w="2458" w:type="pct"/>
            <w:tcBorders>
              <w:bottom w:val="single" w:sz="2" w:space="0" w:color="auto"/>
            </w:tcBorders>
            <w:vAlign w:val="center"/>
          </w:tcPr>
          <w:p w:rsidR="00645F7C" w:rsidRPr="00645F7C" w:rsidRDefault="00645F7C" w:rsidP="00645F7C">
            <w:pPr>
              <w:rPr>
                <w:rFonts w:eastAsia="Calibri"/>
                <w:sz w:val="18"/>
                <w:szCs w:val="18"/>
                <w:lang w:eastAsia="en-US"/>
              </w:rPr>
            </w:pPr>
            <w:proofErr w:type="gramStart"/>
            <w:r w:rsidRPr="00645F7C">
              <w:rPr>
                <w:rFonts w:eastAsia="Calibri"/>
                <w:sz w:val="18"/>
                <w:szCs w:val="18"/>
                <w:lang w:eastAsia="en-US"/>
              </w:rPr>
              <w:t xml:space="preserve">Были ли случаи привлечения компании к ответственности за нарушение норм применимого законодательства, в том числе за экономические правонарушения/преступления, нарушения требований законодательства о налогах и сборах, таможенного законодательства (за исключением незначительных нарушений в ходе нормальной хозяйственной деятельности), а также коррупционные действия и действия, направленные на легализацию доходов, полученных преступных путем? (при наличии таковых, пожалуйста, предоставьте детали) </w:t>
            </w:r>
            <w:proofErr w:type="gramEnd"/>
          </w:p>
        </w:tc>
        <w:tc>
          <w:tcPr>
            <w:tcW w:w="2313" w:type="pct"/>
            <w:tcBorders>
              <w:bottom w:val="single" w:sz="2" w:space="0" w:color="auto"/>
            </w:tcBorders>
            <w:vAlign w:val="center"/>
          </w:tcPr>
          <w:p w:rsidR="00645F7C" w:rsidRPr="00645F7C" w:rsidRDefault="00645F7C" w:rsidP="00645F7C">
            <w:pPr>
              <w:rPr>
                <w:rFonts w:eastAsia="Calibri"/>
                <w:sz w:val="18"/>
                <w:szCs w:val="18"/>
                <w:lang w:eastAsia="en-US"/>
              </w:rPr>
            </w:pPr>
          </w:p>
        </w:tc>
      </w:tr>
      <w:tr w:rsidR="00645F7C" w:rsidRPr="00645F7C" w:rsidTr="008E5DF1">
        <w:trPr>
          <w:trHeight w:val="445"/>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26.</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Действующие организации (не более трех) и банки (не более двух), которые могут дать рекомендации о компании (при наличии таковых), с указанием:</w:t>
            </w:r>
          </w:p>
          <w:p w:rsidR="00645F7C" w:rsidRPr="00645F7C" w:rsidRDefault="00645F7C" w:rsidP="00645F7C">
            <w:pPr>
              <w:rPr>
                <w:rFonts w:eastAsia="Calibri"/>
                <w:sz w:val="18"/>
                <w:szCs w:val="18"/>
                <w:lang w:eastAsia="en-US"/>
              </w:rPr>
            </w:pPr>
            <w:r w:rsidRPr="00645F7C">
              <w:rPr>
                <w:rFonts w:eastAsia="Calibri"/>
                <w:sz w:val="18"/>
                <w:szCs w:val="18"/>
                <w:lang w:eastAsia="en-US"/>
              </w:rPr>
              <w:t>ФИО и должности контактного лица;</w:t>
            </w:r>
          </w:p>
          <w:p w:rsidR="00645F7C" w:rsidRPr="00645F7C" w:rsidRDefault="00645F7C" w:rsidP="00645F7C">
            <w:pPr>
              <w:rPr>
                <w:rFonts w:eastAsia="Calibri"/>
                <w:sz w:val="18"/>
                <w:szCs w:val="18"/>
                <w:lang w:eastAsia="en-US"/>
              </w:rPr>
            </w:pPr>
            <w:r w:rsidRPr="00645F7C">
              <w:rPr>
                <w:rFonts w:eastAsia="Calibri"/>
                <w:sz w:val="18"/>
                <w:szCs w:val="18"/>
                <w:lang w:eastAsia="en-US"/>
              </w:rPr>
              <w:t>Полного наименования организации;</w:t>
            </w:r>
          </w:p>
          <w:p w:rsidR="00645F7C" w:rsidRPr="00645F7C" w:rsidRDefault="00645F7C" w:rsidP="00645F7C">
            <w:pPr>
              <w:rPr>
                <w:rFonts w:eastAsia="Calibri"/>
                <w:sz w:val="18"/>
                <w:szCs w:val="18"/>
                <w:lang w:eastAsia="en-US"/>
              </w:rPr>
            </w:pPr>
            <w:r w:rsidRPr="00645F7C">
              <w:rPr>
                <w:rFonts w:eastAsia="Calibri"/>
                <w:sz w:val="18"/>
                <w:szCs w:val="18"/>
                <w:lang w:eastAsia="en-US"/>
              </w:rPr>
              <w:t>Вида взаимоотношений (например, поставщик, клиент, консультант и т.п.);</w:t>
            </w:r>
          </w:p>
          <w:p w:rsidR="00645F7C" w:rsidRPr="00645F7C" w:rsidRDefault="00645F7C" w:rsidP="00645F7C">
            <w:pPr>
              <w:rPr>
                <w:rFonts w:eastAsia="Calibri"/>
                <w:sz w:val="18"/>
                <w:szCs w:val="18"/>
                <w:lang w:eastAsia="en-US"/>
              </w:rPr>
            </w:pPr>
            <w:r w:rsidRPr="00645F7C">
              <w:rPr>
                <w:rFonts w:eastAsia="Calibri"/>
                <w:sz w:val="18"/>
                <w:szCs w:val="18"/>
                <w:lang w:eastAsia="en-US"/>
              </w:rPr>
              <w:t>Адреса/Факса/Телефона</w:t>
            </w:r>
          </w:p>
        </w:tc>
        <w:tc>
          <w:tcPr>
            <w:tcW w:w="2313"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45"/>
        </w:trPr>
        <w:tc>
          <w:tcPr>
            <w:tcW w:w="229"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27.</w:t>
            </w:r>
          </w:p>
        </w:tc>
        <w:tc>
          <w:tcPr>
            <w:tcW w:w="245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Доля сделок с ООО «КАМАЗ-Энерго» (с учетом планируемого договора)</w:t>
            </w:r>
          </w:p>
        </w:tc>
        <w:tc>
          <w:tcPr>
            <w:tcW w:w="2313" w:type="pct"/>
            <w:vAlign w:val="center"/>
          </w:tcPr>
          <w:p w:rsidR="00645F7C" w:rsidRPr="00645F7C" w:rsidRDefault="00645F7C" w:rsidP="00645F7C">
            <w:pPr>
              <w:rPr>
                <w:rFonts w:eastAsia="Calibri"/>
                <w:sz w:val="18"/>
                <w:szCs w:val="18"/>
                <w:lang w:eastAsia="en-US"/>
              </w:rPr>
            </w:pPr>
          </w:p>
        </w:tc>
      </w:tr>
    </w:tbl>
    <w:p w:rsidR="00645F7C" w:rsidRPr="00645F7C" w:rsidRDefault="00645F7C" w:rsidP="00645F7C">
      <w:pPr>
        <w:rPr>
          <w:rFonts w:eastAsia="Calibri"/>
          <w:sz w:val="18"/>
          <w:szCs w:val="18"/>
          <w:lang w:eastAsia="en-US"/>
        </w:rPr>
      </w:pPr>
    </w:p>
    <w:tbl>
      <w:tblPr>
        <w:tblW w:w="10490" w:type="dxa"/>
        <w:tblInd w:w="-34" w:type="dxa"/>
        <w:tblLayout w:type="fixed"/>
        <w:tblLook w:val="00A0" w:firstRow="1" w:lastRow="0" w:firstColumn="1" w:lastColumn="0" w:noHBand="0" w:noVBand="0"/>
      </w:tblPr>
      <w:tblGrid>
        <w:gridCol w:w="709"/>
        <w:gridCol w:w="1560"/>
        <w:gridCol w:w="1134"/>
        <w:gridCol w:w="1559"/>
        <w:gridCol w:w="1701"/>
        <w:gridCol w:w="2410"/>
        <w:gridCol w:w="1417"/>
      </w:tblGrid>
      <w:tr w:rsidR="00645F7C" w:rsidRPr="00645F7C" w:rsidTr="008E5DF1">
        <w:trPr>
          <w:trHeight w:val="932"/>
        </w:trPr>
        <w:tc>
          <w:tcPr>
            <w:tcW w:w="709" w:type="dxa"/>
            <w:tcBorders>
              <w:top w:val="single" w:sz="4" w:space="0" w:color="auto"/>
              <w:left w:val="single" w:sz="4" w:space="0" w:color="auto"/>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lastRenderedPageBreak/>
              <w:t>№</w:t>
            </w:r>
            <w:proofErr w:type="gramStart"/>
            <w:r w:rsidRPr="00645F7C">
              <w:rPr>
                <w:rFonts w:eastAsia="Calibri"/>
                <w:sz w:val="18"/>
                <w:szCs w:val="18"/>
                <w:lang w:eastAsia="en-US"/>
              </w:rPr>
              <w:t>п</w:t>
            </w:r>
            <w:proofErr w:type="gramEnd"/>
            <w:r w:rsidRPr="00645F7C">
              <w:rPr>
                <w:rFonts w:eastAsia="Calibri"/>
                <w:sz w:val="18"/>
                <w:szCs w:val="18"/>
                <w:lang w:eastAsia="en-US"/>
              </w:rPr>
              <w:t>/п</w:t>
            </w:r>
          </w:p>
        </w:tc>
        <w:tc>
          <w:tcPr>
            <w:tcW w:w="1560"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Доля в УК (СК),</w:t>
            </w:r>
          </w:p>
          <w:p w:rsidR="00645F7C" w:rsidRPr="00645F7C" w:rsidRDefault="00645F7C" w:rsidP="00645F7C">
            <w:pPr>
              <w:rPr>
                <w:rFonts w:eastAsia="Calibri"/>
                <w:sz w:val="18"/>
                <w:szCs w:val="18"/>
                <w:lang w:eastAsia="en-US"/>
              </w:rPr>
            </w:pPr>
            <w:r w:rsidRPr="00645F7C">
              <w:rPr>
                <w:rFonts w:eastAsia="Calibri"/>
                <w:sz w:val="18"/>
                <w:szCs w:val="18"/>
                <w:lang w:eastAsia="en-US"/>
              </w:rPr>
              <w:t>% голосующих акций</w:t>
            </w:r>
          </w:p>
          <w:p w:rsidR="00645F7C" w:rsidRPr="00645F7C" w:rsidRDefault="00645F7C" w:rsidP="00645F7C">
            <w:pPr>
              <w:rPr>
                <w:rFonts w:eastAsia="Calibri"/>
                <w:sz w:val="18"/>
                <w:szCs w:val="18"/>
                <w:lang w:eastAsia="en-US"/>
              </w:rPr>
            </w:pPr>
            <w:r w:rsidRPr="00645F7C">
              <w:rPr>
                <w:rFonts w:eastAsia="Calibri"/>
                <w:sz w:val="18"/>
                <w:szCs w:val="18"/>
                <w:lang w:eastAsia="en-US"/>
              </w:rPr>
              <w:t>(5% и более)</w:t>
            </w:r>
          </w:p>
        </w:tc>
        <w:tc>
          <w:tcPr>
            <w:tcW w:w="1134"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ИНН</w:t>
            </w:r>
          </w:p>
        </w:tc>
        <w:tc>
          <w:tcPr>
            <w:tcW w:w="1559"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Наименование</w:t>
            </w:r>
          </w:p>
        </w:tc>
        <w:tc>
          <w:tcPr>
            <w:tcW w:w="1701"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Адрес регистрации </w:t>
            </w:r>
          </w:p>
        </w:tc>
        <w:tc>
          <w:tcPr>
            <w:tcW w:w="2410"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Серия и номер документа, удостоверяющего личность (для физического лица)</w:t>
            </w:r>
          </w:p>
        </w:tc>
        <w:tc>
          <w:tcPr>
            <w:tcW w:w="1417" w:type="dxa"/>
            <w:tcBorders>
              <w:top w:val="single" w:sz="4" w:space="0" w:color="auto"/>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Руководитель, участник, акционер, иной бенефициар, владеющий 5% и более</w:t>
            </w:r>
          </w:p>
        </w:tc>
      </w:tr>
      <w:tr w:rsidR="00645F7C" w:rsidRPr="00645F7C" w:rsidTr="008E5DF1">
        <w:trPr>
          <w:trHeight w:val="315"/>
        </w:trPr>
        <w:tc>
          <w:tcPr>
            <w:tcW w:w="709" w:type="dxa"/>
            <w:tcBorders>
              <w:top w:val="nil"/>
              <w:left w:val="single" w:sz="4" w:space="0" w:color="auto"/>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p>
        </w:tc>
        <w:tc>
          <w:tcPr>
            <w:tcW w:w="1560" w:type="dxa"/>
            <w:tcBorders>
              <w:top w:val="nil"/>
              <w:left w:val="nil"/>
              <w:bottom w:val="single" w:sz="4" w:space="0" w:color="auto"/>
              <w:right w:val="single" w:sz="4" w:space="0" w:color="auto"/>
            </w:tcBorders>
            <w:vAlign w:val="center"/>
          </w:tcPr>
          <w:p w:rsidR="00645F7C" w:rsidRPr="00645F7C" w:rsidRDefault="00645F7C" w:rsidP="00645F7C">
            <w:pPr>
              <w:rPr>
                <w:rFonts w:eastAsia="Calibri"/>
                <w:sz w:val="18"/>
                <w:szCs w:val="18"/>
                <w:lang w:eastAsia="en-US"/>
              </w:rPr>
            </w:pPr>
          </w:p>
        </w:tc>
        <w:tc>
          <w:tcPr>
            <w:tcW w:w="1134" w:type="dxa"/>
            <w:tcBorders>
              <w:top w:val="nil"/>
              <w:left w:val="nil"/>
              <w:bottom w:val="single" w:sz="4" w:space="0" w:color="auto"/>
              <w:right w:val="single" w:sz="4" w:space="0" w:color="auto"/>
            </w:tcBorders>
            <w:vAlign w:val="center"/>
          </w:tcPr>
          <w:p w:rsidR="00645F7C" w:rsidRPr="00645F7C" w:rsidRDefault="00645F7C" w:rsidP="00645F7C">
            <w:pPr>
              <w:rPr>
                <w:rFonts w:eastAsia="Calibri"/>
                <w:i/>
                <w:sz w:val="18"/>
                <w:szCs w:val="18"/>
                <w:lang w:eastAsia="en-US"/>
              </w:rPr>
            </w:pPr>
          </w:p>
        </w:tc>
        <w:tc>
          <w:tcPr>
            <w:tcW w:w="1559" w:type="dxa"/>
            <w:tcBorders>
              <w:top w:val="nil"/>
              <w:left w:val="nil"/>
              <w:bottom w:val="single" w:sz="4" w:space="0" w:color="auto"/>
              <w:right w:val="single" w:sz="4" w:space="0" w:color="auto"/>
            </w:tcBorders>
            <w:vAlign w:val="center"/>
          </w:tcPr>
          <w:p w:rsidR="00645F7C" w:rsidRPr="00645F7C" w:rsidRDefault="00645F7C" w:rsidP="00645F7C">
            <w:pPr>
              <w:rPr>
                <w:rFonts w:eastAsia="Calibri"/>
                <w:i/>
                <w:sz w:val="18"/>
                <w:szCs w:val="18"/>
                <w:lang w:eastAsia="en-US"/>
              </w:rPr>
            </w:pPr>
          </w:p>
        </w:tc>
        <w:tc>
          <w:tcPr>
            <w:tcW w:w="1701" w:type="dxa"/>
            <w:tcBorders>
              <w:top w:val="nil"/>
              <w:left w:val="nil"/>
              <w:bottom w:val="single" w:sz="4" w:space="0" w:color="auto"/>
              <w:right w:val="single" w:sz="4" w:space="0" w:color="auto"/>
            </w:tcBorders>
            <w:vAlign w:val="center"/>
          </w:tcPr>
          <w:p w:rsidR="00645F7C" w:rsidRPr="00645F7C" w:rsidRDefault="00645F7C" w:rsidP="00645F7C">
            <w:pPr>
              <w:rPr>
                <w:rFonts w:eastAsia="Calibri"/>
                <w:i/>
                <w:sz w:val="18"/>
                <w:szCs w:val="18"/>
                <w:lang w:eastAsia="en-US"/>
              </w:rPr>
            </w:pPr>
          </w:p>
        </w:tc>
        <w:tc>
          <w:tcPr>
            <w:tcW w:w="2410" w:type="dxa"/>
            <w:tcBorders>
              <w:top w:val="nil"/>
              <w:left w:val="nil"/>
              <w:bottom w:val="single" w:sz="4" w:space="0" w:color="auto"/>
              <w:right w:val="single" w:sz="4" w:space="0" w:color="auto"/>
            </w:tcBorders>
            <w:vAlign w:val="center"/>
          </w:tcPr>
          <w:p w:rsidR="00645F7C" w:rsidRPr="00645F7C" w:rsidRDefault="00645F7C" w:rsidP="00645F7C">
            <w:pPr>
              <w:rPr>
                <w:rFonts w:eastAsia="Calibri"/>
                <w:i/>
                <w:sz w:val="18"/>
                <w:szCs w:val="18"/>
                <w:lang w:eastAsia="en-US"/>
              </w:rPr>
            </w:pPr>
          </w:p>
        </w:tc>
        <w:tc>
          <w:tcPr>
            <w:tcW w:w="1417" w:type="dxa"/>
            <w:tcBorders>
              <w:top w:val="nil"/>
              <w:left w:val="nil"/>
              <w:bottom w:val="single" w:sz="4" w:space="0" w:color="auto"/>
              <w:right w:val="single" w:sz="4" w:space="0" w:color="auto"/>
            </w:tcBorders>
            <w:vAlign w:val="center"/>
          </w:tcPr>
          <w:p w:rsidR="00645F7C" w:rsidRPr="00645F7C" w:rsidRDefault="00645F7C" w:rsidP="00645F7C">
            <w:pPr>
              <w:rPr>
                <w:rFonts w:eastAsia="Calibri"/>
                <w:i/>
                <w:sz w:val="18"/>
                <w:szCs w:val="18"/>
                <w:lang w:eastAsia="en-US"/>
              </w:rPr>
            </w:pPr>
          </w:p>
        </w:tc>
      </w:tr>
    </w:tbl>
    <w:p w:rsidR="00645F7C" w:rsidRPr="00645F7C" w:rsidRDefault="00645F7C" w:rsidP="00645F7C">
      <w:pPr>
        <w:rPr>
          <w:rFonts w:eastAsia="Calibri"/>
          <w:sz w:val="18"/>
          <w:szCs w:val="18"/>
          <w:lang w:eastAsia="en-US"/>
        </w:rPr>
      </w:pPr>
    </w:p>
    <w:p w:rsidR="00645F7C" w:rsidRPr="00645F7C" w:rsidRDefault="00645F7C" w:rsidP="00645F7C">
      <w:pPr>
        <w:rPr>
          <w:rFonts w:eastAsia="Calibri"/>
          <w:i/>
          <w:sz w:val="18"/>
          <w:szCs w:val="18"/>
          <w:lang w:eastAsia="en-US"/>
        </w:rPr>
      </w:pPr>
      <w:r w:rsidRPr="00645F7C">
        <w:rPr>
          <w:rFonts w:eastAsia="Calibri"/>
          <w:i/>
          <w:sz w:val="18"/>
          <w:szCs w:val="18"/>
          <w:lang w:eastAsia="en-US"/>
        </w:rPr>
        <w:t>Разъяснения о предоставлении  информации по всей цепочке собственников контрагентов, включая конечных бенефициаров (владеющих 5% и более) (вплоть до физических лиц).</w:t>
      </w:r>
    </w:p>
    <w:p w:rsidR="00645F7C" w:rsidRPr="00645F7C" w:rsidRDefault="00645F7C" w:rsidP="00645F7C">
      <w:pPr>
        <w:rPr>
          <w:rFonts w:eastAsia="Calibri"/>
          <w:i/>
          <w:sz w:val="18"/>
          <w:szCs w:val="18"/>
          <w:lang w:eastAsia="en-US"/>
        </w:rPr>
      </w:pPr>
      <w:r w:rsidRPr="00645F7C">
        <w:rPr>
          <w:rFonts w:eastAsia="Calibri"/>
          <w:i/>
          <w:sz w:val="18"/>
          <w:szCs w:val="18"/>
          <w:lang w:eastAsia="en-US"/>
        </w:rPr>
        <w:t>1. Для организационной формы ООО необходимо указать всех участников с долей в уставном капитале более 5%.</w:t>
      </w:r>
    </w:p>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если участниками ООО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либо государственных/муниципальных органов.</w:t>
      </w:r>
    </w:p>
    <w:p w:rsidR="00645F7C" w:rsidRPr="00645F7C" w:rsidRDefault="00645F7C" w:rsidP="00645F7C">
      <w:pPr>
        <w:rPr>
          <w:rFonts w:eastAsia="Calibri"/>
          <w:i/>
          <w:sz w:val="18"/>
          <w:szCs w:val="18"/>
          <w:lang w:eastAsia="en-US"/>
        </w:rPr>
      </w:pPr>
    </w:p>
    <w:p w:rsidR="00645F7C" w:rsidRPr="00645F7C" w:rsidRDefault="00645F7C" w:rsidP="00645F7C">
      <w:pPr>
        <w:rPr>
          <w:rFonts w:eastAsia="Calibri"/>
          <w:i/>
          <w:sz w:val="18"/>
          <w:szCs w:val="18"/>
          <w:lang w:eastAsia="en-US"/>
        </w:rPr>
      </w:pPr>
      <w:r w:rsidRPr="00645F7C">
        <w:rPr>
          <w:rFonts w:eastAsia="Calibri"/>
          <w:i/>
          <w:sz w:val="18"/>
          <w:szCs w:val="18"/>
          <w:lang w:eastAsia="en-US"/>
        </w:rPr>
        <w:t>2. Для организационных форм ЗАО  и ОАО необходимо указать всех акционеров с долей голосующих акций более 5%.</w:t>
      </w:r>
    </w:p>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если участниками ЗАО или ОАО являются другие юридические лица (ООО, ЗАО, ОАО), необходимо также предоставить информацию о руководителях таких юридических лиц и всех их бенефициарах (владеющих 5% и более) вплоть до физических лиц и государственных/муниципальных органов.</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645F7C" w:rsidRPr="00645F7C" w:rsidRDefault="00645F7C" w:rsidP="00645F7C">
      <w:pPr>
        <w:rPr>
          <w:rFonts w:eastAsia="Calibri"/>
          <w:sz w:val="18"/>
          <w:szCs w:val="18"/>
          <w:lang w:eastAsia="en-US"/>
        </w:rPr>
      </w:pPr>
      <w:r w:rsidRPr="00645F7C">
        <w:rPr>
          <w:rFonts w:eastAsia="Calibri"/>
          <w:sz w:val="18"/>
          <w:szCs w:val="18"/>
          <w:lang w:eastAsia="en-US"/>
        </w:rPr>
        <w:t>1. Вся информация, изложенная в ответах в настоящей Анкете, является достоверной и полной;</w:t>
      </w:r>
    </w:p>
    <w:p w:rsidR="00645F7C" w:rsidRPr="00645F7C" w:rsidRDefault="00645F7C" w:rsidP="00645F7C">
      <w:pPr>
        <w:rPr>
          <w:rFonts w:eastAsia="Calibri"/>
          <w:sz w:val="18"/>
          <w:szCs w:val="18"/>
          <w:lang w:eastAsia="en-US"/>
        </w:rPr>
      </w:pPr>
      <w:r w:rsidRPr="00645F7C">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645F7C" w:rsidRPr="00645F7C" w:rsidRDefault="00645F7C" w:rsidP="00645F7C">
      <w:pPr>
        <w:rPr>
          <w:rFonts w:eastAsia="Calibri"/>
          <w:sz w:val="18"/>
          <w:szCs w:val="18"/>
          <w:lang w:eastAsia="en-US"/>
        </w:rPr>
      </w:pPr>
      <w:r w:rsidRPr="00645F7C">
        <w:rPr>
          <w:rFonts w:eastAsia="Calibri"/>
          <w:sz w:val="18"/>
          <w:szCs w:val="18"/>
          <w:lang w:eastAsia="en-US"/>
        </w:rPr>
        <w:t>3. Мне известно, чт</w:t>
      </w:r>
      <w:proofErr w:type="gramStart"/>
      <w:r w:rsidRPr="00645F7C">
        <w:rPr>
          <w:rFonts w:eastAsia="Calibri"/>
          <w:sz w:val="18"/>
          <w:szCs w:val="18"/>
          <w:lang w:eastAsia="en-US"/>
        </w:rPr>
        <w:t>о ООО</w:t>
      </w:r>
      <w:proofErr w:type="gramEnd"/>
      <w:r w:rsidRPr="00645F7C">
        <w:rPr>
          <w:rFonts w:eastAsia="Calibri"/>
          <w:sz w:val="18"/>
          <w:szCs w:val="18"/>
          <w:lang w:eastAsia="en-US"/>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ФИО           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должность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Дата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Подпись, печать_______________________________________</w:t>
      </w:r>
    </w:p>
    <w:p w:rsidR="00645F7C" w:rsidRPr="00645F7C" w:rsidRDefault="00645F7C" w:rsidP="00645F7C">
      <w:pPr>
        <w:jc w:val="center"/>
        <w:rPr>
          <w:b/>
          <w:color w:val="000000"/>
          <w:sz w:val="20"/>
          <w:szCs w:val="20"/>
        </w:rPr>
      </w:pPr>
    </w:p>
    <w:p w:rsidR="00645F7C" w:rsidRPr="00645F7C" w:rsidRDefault="00645F7C" w:rsidP="00645F7C">
      <w:pPr>
        <w:jc w:val="center"/>
        <w:rPr>
          <w:b/>
          <w:sz w:val="18"/>
          <w:szCs w:val="18"/>
        </w:rPr>
      </w:pPr>
      <w:r w:rsidRPr="00645F7C">
        <w:rPr>
          <w:b/>
          <w:color w:val="000000"/>
          <w:sz w:val="20"/>
          <w:szCs w:val="20"/>
        </w:rPr>
        <w:br w:type="page"/>
      </w:r>
      <w:bookmarkStart w:id="4" w:name="_Toc330557850"/>
      <w:r w:rsidRPr="00645F7C">
        <w:rPr>
          <w:b/>
          <w:sz w:val="18"/>
          <w:szCs w:val="18"/>
        </w:rPr>
        <w:lastRenderedPageBreak/>
        <w:t>Краткая анкета контрагента</w:t>
      </w:r>
    </w:p>
    <w:p w:rsidR="00645F7C" w:rsidRPr="00645F7C" w:rsidRDefault="00645F7C" w:rsidP="00645F7C">
      <w:pPr>
        <w:jc w:val="center"/>
        <w:rPr>
          <w:rFonts w:eastAsia="Calibri"/>
          <w:b/>
          <w:sz w:val="18"/>
          <w:szCs w:val="18"/>
          <w:lang w:eastAsia="en-US"/>
        </w:rPr>
      </w:pPr>
      <w:r w:rsidRPr="00645F7C">
        <w:rPr>
          <w:rFonts w:eastAsia="Calibri"/>
          <w:b/>
          <w:sz w:val="18"/>
          <w:szCs w:val="18"/>
          <w:lang w:eastAsia="en-US"/>
        </w:rPr>
        <w:t>Анкета для контрагентов физических лиц (индивидуальных предпринимателей либо по договорам гражданско-правового характера)</w:t>
      </w:r>
      <w:bookmarkEnd w:id="4"/>
    </w:p>
    <w:p w:rsidR="00645F7C" w:rsidRPr="00645F7C" w:rsidRDefault="00645F7C" w:rsidP="00645F7C">
      <w:pPr>
        <w:rPr>
          <w:rFonts w:eastAsia="SimSun"/>
          <w:b/>
          <w:sz w:val="18"/>
          <w:szCs w:val="18"/>
          <w:lang w:eastAsia="en-US"/>
        </w:rPr>
      </w:pPr>
    </w:p>
    <w:p w:rsidR="00645F7C" w:rsidRPr="00645F7C" w:rsidRDefault="00645F7C" w:rsidP="00645F7C">
      <w:pPr>
        <w:rPr>
          <w:rFonts w:eastAsia="SimSun"/>
          <w:b/>
          <w:sz w:val="18"/>
          <w:szCs w:val="18"/>
          <w:lang w:eastAsia="en-US"/>
        </w:rPr>
      </w:pPr>
      <w:r w:rsidRPr="00645F7C">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645F7C" w:rsidRPr="00645F7C" w:rsidRDefault="00645F7C" w:rsidP="00645F7C">
      <w:pPr>
        <w:rPr>
          <w:rFonts w:eastAsia="Calibri"/>
          <w:sz w:val="18"/>
          <w:szCs w:val="18"/>
          <w:lang w:eastAsia="en-US"/>
        </w:rPr>
      </w:pPr>
      <w:r w:rsidRPr="00645F7C">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645F7C" w:rsidRPr="00645F7C" w:rsidRDefault="00645F7C" w:rsidP="00645F7C">
      <w:pPr>
        <w:rPr>
          <w:rFonts w:eastAsia="Calibri"/>
          <w:sz w:val="18"/>
          <w:szCs w:val="18"/>
          <w:lang w:eastAsia="en-US"/>
        </w:rPr>
      </w:pPr>
      <w:r w:rsidRPr="00645F7C">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p w:rsidR="00645F7C" w:rsidRPr="00645F7C" w:rsidRDefault="00645F7C" w:rsidP="00645F7C">
      <w:pPr>
        <w:rPr>
          <w:rFonts w:eastAsia="Calibri"/>
          <w:sz w:val="18"/>
          <w:szCs w:val="1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5434"/>
        <w:gridCol w:w="4735"/>
      </w:tblGrid>
      <w:tr w:rsidR="00645F7C" w:rsidRPr="00645F7C" w:rsidTr="00CA779F">
        <w:trPr>
          <w:trHeight w:val="324"/>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Организационно-правовая форма (например, индивидуальный предприниматель) (при наличии)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16"/>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Идентификационный номер налогоплательщика (ИНН)</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16"/>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3.</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Фамилия, Имя, Отчество</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2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4.</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Дата рождения</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32"/>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5.</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Гражданство (подданство)</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09"/>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6.</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Адрес места жительства (регистрации)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09"/>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7.</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Телефон/Факс</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15"/>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8.</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Адрес электронной почты и, если имеется, официального сайта в Интернет</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35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9.</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должность, телефон, адрес электронной почты контактного лица, ответственного за работу с ООО «КАМАЗ-Энерго» (при наличии)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2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10.</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Сведения о регистрации в качестве индивидуального предпринимателя (если применимо):</w:t>
            </w:r>
          </w:p>
          <w:p w:rsidR="00645F7C" w:rsidRPr="00645F7C" w:rsidRDefault="00645F7C" w:rsidP="00645F7C">
            <w:pPr>
              <w:rPr>
                <w:rFonts w:eastAsia="Calibri"/>
                <w:sz w:val="18"/>
                <w:szCs w:val="18"/>
                <w:lang w:eastAsia="en-US"/>
              </w:rPr>
            </w:pPr>
            <w:r w:rsidRPr="00645F7C">
              <w:rPr>
                <w:rFonts w:eastAsia="Calibri"/>
                <w:sz w:val="18"/>
                <w:szCs w:val="18"/>
                <w:lang w:eastAsia="en-US"/>
              </w:rPr>
              <w:t>Дата регистрации;</w:t>
            </w:r>
          </w:p>
          <w:p w:rsidR="00645F7C" w:rsidRPr="00645F7C" w:rsidRDefault="00645F7C" w:rsidP="00645F7C">
            <w:pPr>
              <w:rPr>
                <w:rFonts w:eastAsia="Calibri"/>
                <w:sz w:val="18"/>
                <w:szCs w:val="18"/>
                <w:lang w:eastAsia="en-US"/>
              </w:rPr>
            </w:pPr>
            <w:r w:rsidRPr="00645F7C">
              <w:rPr>
                <w:rFonts w:eastAsia="Calibri"/>
                <w:sz w:val="18"/>
                <w:szCs w:val="18"/>
                <w:lang w:eastAsia="en-US"/>
              </w:rPr>
              <w:t>Государственный регистрационный номер;</w:t>
            </w:r>
          </w:p>
          <w:p w:rsidR="00645F7C" w:rsidRPr="00645F7C" w:rsidRDefault="00645F7C" w:rsidP="00645F7C">
            <w:pPr>
              <w:rPr>
                <w:rFonts w:eastAsia="Calibri"/>
                <w:sz w:val="18"/>
                <w:szCs w:val="18"/>
                <w:lang w:eastAsia="en-US"/>
              </w:rPr>
            </w:pPr>
            <w:r w:rsidRPr="00645F7C">
              <w:rPr>
                <w:rFonts w:eastAsia="Calibri"/>
                <w:sz w:val="18"/>
                <w:szCs w:val="18"/>
                <w:lang w:eastAsia="en-US"/>
              </w:rPr>
              <w:t>Наименование регистрирующего органа;</w:t>
            </w:r>
          </w:p>
          <w:p w:rsidR="00645F7C" w:rsidRPr="00645F7C" w:rsidRDefault="00645F7C" w:rsidP="00645F7C">
            <w:pPr>
              <w:rPr>
                <w:rFonts w:eastAsia="Calibri"/>
                <w:sz w:val="18"/>
                <w:szCs w:val="18"/>
                <w:lang w:eastAsia="en-US"/>
              </w:rPr>
            </w:pPr>
            <w:r w:rsidRPr="00645F7C">
              <w:rPr>
                <w:rFonts w:eastAsia="Calibri"/>
                <w:sz w:val="18"/>
                <w:szCs w:val="18"/>
                <w:lang w:eastAsia="en-US"/>
              </w:rPr>
              <w:t>Место регистрации.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24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11.</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и ИНН главного бухгалтера (при наличии)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12.</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Являетесь ли Вы лицом, связанным с государством, как это определено в договоре.</w:t>
            </w:r>
          </w:p>
          <w:p w:rsidR="00645F7C" w:rsidRPr="00645F7C" w:rsidRDefault="00645F7C" w:rsidP="00645F7C">
            <w:pPr>
              <w:rPr>
                <w:rFonts w:eastAsia="Calibri"/>
                <w:sz w:val="18"/>
                <w:szCs w:val="18"/>
                <w:lang w:eastAsia="en-US"/>
              </w:rPr>
            </w:pPr>
            <w:r w:rsidRPr="00645F7C">
              <w:rPr>
                <w:rFonts w:eastAsia="Calibri"/>
                <w:sz w:val="18"/>
                <w:szCs w:val="18"/>
                <w:lang w:eastAsia="en-US"/>
              </w:rPr>
              <w:t>Если да, необходимо указать ФИО таких работников компании, соответствующие органы власти, политические партии или организации и т.п.</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13.</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Имеете ли Вы необходимые ресурсы, собственные или арендованные, для выполнения обязательств по договору с ООО «КАМАЗ-Энерго»? (пожалуйста, опишите такие ресурсы, с указанием существенной детальной информации при отсутствии этой информации в открытых источниках, например, опыт аналогичной работы, наличие соответствующей подтвержденной квалификации и пр.)</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14.</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Имеете ли Вы необходимые лицензии или членство в саморегулируемых организациях (СРО) (если применимо в соответствии с законодательством) для предоставления услуг/ выполнения работ/поставки товаров? (укажите, пожалуйста, название лицензий и сроки их действия/наименование и ИНН СРО)</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15.</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Планируете ли Вы привлекать субподрядчиков для выполнения обязательств по договору или перепродавать продукцию ООО «КАМАЗ-Энерго» посредникам и/или конечным потребителям или перепродавать чью-либо продукцию ООО «КАМАЗ-Энерго »? </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16.</w:t>
            </w:r>
          </w:p>
        </w:tc>
        <w:tc>
          <w:tcPr>
            <w:tcW w:w="2550" w:type="pct"/>
            <w:vAlign w:val="center"/>
          </w:tcPr>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утвердительного ответа на предыдущий вопрос</w:t>
            </w:r>
          </w:p>
          <w:p w:rsidR="00645F7C" w:rsidRPr="00645F7C" w:rsidRDefault="00645F7C" w:rsidP="00645F7C">
            <w:pPr>
              <w:rPr>
                <w:rFonts w:eastAsia="Calibri"/>
                <w:sz w:val="18"/>
                <w:szCs w:val="18"/>
                <w:lang w:eastAsia="en-US"/>
              </w:rPr>
            </w:pPr>
            <w:r w:rsidRPr="00645F7C">
              <w:rPr>
                <w:rFonts w:eastAsia="Calibri"/>
                <w:sz w:val="18"/>
                <w:szCs w:val="18"/>
                <w:lang w:eastAsia="en-US"/>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645F7C" w:rsidRPr="00645F7C" w:rsidRDefault="00645F7C" w:rsidP="00645F7C">
            <w:pPr>
              <w:rPr>
                <w:rFonts w:eastAsia="Calibri"/>
                <w:sz w:val="18"/>
                <w:szCs w:val="18"/>
                <w:lang w:eastAsia="en-US"/>
              </w:rPr>
            </w:pPr>
            <w:r w:rsidRPr="00645F7C">
              <w:rPr>
                <w:rFonts w:eastAsia="Calibri"/>
                <w:sz w:val="18"/>
                <w:szCs w:val="18"/>
                <w:lang w:eastAsia="en-US"/>
              </w:rPr>
              <w:t>Предоставьте, пожалуйста, краткие пояснения необходимости привлекать субподрядчиков и посредников.</w:t>
            </w:r>
          </w:p>
          <w:p w:rsidR="00645F7C" w:rsidRPr="00645F7C" w:rsidRDefault="00645F7C" w:rsidP="00645F7C">
            <w:pPr>
              <w:rPr>
                <w:rFonts w:eastAsia="Calibri"/>
                <w:i/>
                <w:sz w:val="18"/>
                <w:szCs w:val="18"/>
                <w:lang w:eastAsia="en-US"/>
              </w:rPr>
            </w:pP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407"/>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lastRenderedPageBreak/>
              <w:t>17.</w:t>
            </w:r>
          </w:p>
        </w:tc>
        <w:tc>
          <w:tcPr>
            <w:tcW w:w="2550" w:type="pct"/>
            <w:vAlign w:val="center"/>
          </w:tcPr>
          <w:p w:rsidR="00645F7C" w:rsidRPr="00645F7C" w:rsidRDefault="00645F7C" w:rsidP="00645F7C">
            <w:pPr>
              <w:rPr>
                <w:rFonts w:eastAsia="Calibri"/>
                <w:sz w:val="18"/>
                <w:szCs w:val="18"/>
                <w:lang w:eastAsia="en-US"/>
              </w:rPr>
            </w:pPr>
            <w:proofErr w:type="gramStart"/>
            <w:r w:rsidRPr="00645F7C">
              <w:rPr>
                <w:rFonts w:eastAsia="Calibri"/>
                <w:sz w:val="18"/>
                <w:szCs w:val="18"/>
                <w:lang w:eastAsia="en-US"/>
              </w:rPr>
              <w:t>Были ли случаи привлечения Вас, кого-либо из действующих назначенных Вами руководителей или иных лиц, надлежащим путем уполномоченных представлять Ваши интересы, к уголовной, административной или иной ответственности за экономические правонарушения/преступления,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w:t>
            </w:r>
            <w:proofErr w:type="gramEnd"/>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387"/>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18.</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Действующие организации (не более трех) и банки (не более двух), которые могут дать рекомендации о компании, с указанием</w:t>
            </w:r>
          </w:p>
          <w:p w:rsidR="00645F7C" w:rsidRPr="00645F7C" w:rsidRDefault="00645F7C" w:rsidP="00645F7C">
            <w:pPr>
              <w:rPr>
                <w:rFonts w:eastAsia="Calibri"/>
                <w:sz w:val="18"/>
                <w:szCs w:val="18"/>
                <w:lang w:eastAsia="en-US"/>
              </w:rPr>
            </w:pPr>
            <w:r w:rsidRPr="00645F7C">
              <w:rPr>
                <w:rFonts w:eastAsia="Calibri"/>
                <w:sz w:val="18"/>
                <w:szCs w:val="18"/>
                <w:lang w:eastAsia="en-US"/>
              </w:rPr>
              <w:t>ФИО и должности контактного лица;</w:t>
            </w:r>
          </w:p>
          <w:p w:rsidR="00645F7C" w:rsidRPr="00645F7C" w:rsidRDefault="00645F7C" w:rsidP="00645F7C">
            <w:pPr>
              <w:rPr>
                <w:rFonts w:eastAsia="Calibri"/>
                <w:sz w:val="18"/>
                <w:szCs w:val="18"/>
                <w:lang w:eastAsia="en-US"/>
              </w:rPr>
            </w:pPr>
            <w:r w:rsidRPr="00645F7C">
              <w:rPr>
                <w:rFonts w:eastAsia="Calibri"/>
                <w:sz w:val="18"/>
                <w:szCs w:val="18"/>
                <w:lang w:eastAsia="en-US"/>
              </w:rPr>
              <w:t>Полного наименования организации;</w:t>
            </w:r>
          </w:p>
          <w:p w:rsidR="00645F7C" w:rsidRPr="00645F7C" w:rsidRDefault="00645F7C" w:rsidP="00645F7C">
            <w:pPr>
              <w:rPr>
                <w:rFonts w:eastAsia="Calibri"/>
                <w:sz w:val="18"/>
                <w:szCs w:val="18"/>
                <w:lang w:eastAsia="en-US"/>
              </w:rPr>
            </w:pPr>
            <w:r w:rsidRPr="00645F7C">
              <w:rPr>
                <w:rFonts w:eastAsia="Calibri"/>
                <w:sz w:val="18"/>
                <w:szCs w:val="18"/>
                <w:lang w:eastAsia="en-US"/>
              </w:rPr>
              <w:t>Вида взаимоотношений (например, поставщик, клиент, консультант и т.п.);</w:t>
            </w:r>
          </w:p>
          <w:p w:rsidR="00645F7C" w:rsidRPr="00645F7C" w:rsidRDefault="00645F7C" w:rsidP="00645F7C">
            <w:pPr>
              <w:rPr>
                <w:rFonts w:eastAsia="Calibri"/>
                <w:sz w:val="18"/>
                <w:szCs w:val="18"/>
                <w:lang w:eastAsia="en-US"/>
              </w:rPr>
            </w:pPr>
            <w:r w:rsidRPr="00645F7C">
              <w:rPr>
                <w:rFonts w:eastAsia="Calibri"/>
                <w:sz w:val="18"/>
                <w:szCs w:val="18"/>
                <w:lang w:eastAsia="en-US"/>
              </w:rPr>
              <w:t>Адреса/Факса/Телефона (при наличии)</w:t>
            </w:r>
          </w:p>
        </w:tc>
        <w:tc>
          <w:tcPr>
            <w:tcW w:w="2222" w:type="pct"/>
            <w:vAlign w:val="center"/>
          </w:tcPr>
          <w:p w:rsidR="00645F7C" w:rsidRPr="00645F7C" w:rsidRDefault="00645F7C" w:rsidP="00645F7C">
            <w:pPr>
              <w:rPr>
                <w:rFonts w:eastAsia="Calibri"/>
                <w:sz w:val="18"/>
                <w:szCs w:val="18"/>
                <w:lang w:eastAsia="en-US"/>
              </w:rPr>
            </w:pPr>
          </w:p>
        </w:tc>
      </w:tr>
      <w:tr w:rsidR="00645F7C" w:rsidRPr="00645F7C" w:rsidTr="00CA779F">
        <w:trPr>
          <w:trHeight w:val="387"/>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19.</w:t>
            </w:r>
          </w:p>
        </w:tc>
        <w:tc>
          <w:tcPr>
            <w:tcW w:w="2550"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Доля сделок с ООО «КАМАЗ-Энерго»  (с учетом планируемого договора)</w:t>
            </w:r>
          </w:p>
        </w:tc>
        <w:tc>
          <w:tcPr>
            <w:tcW w:w="2222" w:type="pct"/>
            <w:vAlign w:val="center"/>
          </w:tcPr>
          <w:p w:rsidR="00645F7C" w:rsidRPr="00645F7C" w:rsidRDefault="00645F7C" w:rsidP="00645F7C">
            <w:pPr>
              <w:rPr>
                <w:rFonts w:eastAsia="Calibri"/>
                <w:sz w:val="18"/>
                <w:szCs w:val="18"/>
                <w:lang w:eastAsia="en-US"/>
              </w:rPr>
            </w:pPr>
          </w:p>
        </w:tc>
      </w:tr>
    </w:tbl>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645F7C" w:rsidRPr="00645F7C" w:rsidRDefault="00645F7C" w:rsidP="00645F7C">
      <w:pPr>
        <w:rPr>
          <w:rFonts w:eastAsia="Calibri"/>
          <w:sz w:val="18"/>
          <w:szCs w:val="18"/>
          <w:lang w:eastAsia="en-US"/>
        </w:rPr>
      </w:pPr>
      <w:r w:rsidRPr="00645F7C">
        <w:rPr>
          <w:rFonts w:eastAsia="Calibri"/>
          <w:sz w:val="18"/>
          <w:szCs w:val="18"/>
          <w:lang w:eastAsia="en-US"/>
        </w:rPr>
        <w:t>1. Вся информация, изложенная в ответах в настоящей Анкете, является достоверной и полной;</w:t>
      </w:r>
    </w:p>
    <w:p w:rsidR="00645F7C" w:rsidRPr="00645F7C" w:rsidRDefault="00645F7C" w:rsidP="00645F7C">
      <w:pPr>
        <w:rPr>
          <w:rFonts w:eastAsia="Calibri"/>
          <w:sz w:val="18"/>
          <w:szCs w:val="18"/>
          <w:lang w:eastAsia="en-US"/>
        </w:rPr>
      </w:pPr>
      <w:r w:rsidRPr="00645F7C">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645F7C" w:rsidRPr="00645F7C" w:rsidRDefault="00645F7C" w:rsidP="00645F7C">
      <w:pPr>
        <w:rPr>
          <w:rFonts w:eastAsia="Calibri"/>
          <w:sz w:val="18"/>
          <w:szCs w:val="18"/>
          <w:lang w:eastAsia="en-US"/>
        </w:rPr>
      </w:pPr>
      <w:r w:rsidRPr="00645F7C">
        <w:rPr>
          <w:rFonts w:eastAsia="Calibri"/>
          <w:sz w:val="18"/>
          <w:szCs w:val="18"/>
          <w:lang w:eastAsia="en-US"/>
        </w:rPr>
        <w:t>3. Мне известно, чт</w:t>
      </w:r>
      <w:proofErr w:type="gramStart"/>
      <w:r w:rsidRPr="00645F7C">
        <w:rPr>
          <w:rFonts w:eastAsia="Calibri"/>
          <w:sz w:val="18"/>
          <w:szCs w:val="18"/>
          <w:lang w:eastAsia="en-US"/>
        </w:rPr>
        <w:t>о ООО</w:t>
      </w:r>
      <w:proofErr w:type="gramEnd"/>
      <w:r w:rsidRPr="00645F7C">
        <w:rPr>
          <w:rFonts w:eastAsia="Calibri"/>
          <w:sz w:val="18"/>
          <w:szCs w:val="18"/>
          <w:lang w:eastAsia="en-US"/>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ФИО           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должность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Дата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Подпись, печать_______________________________________</w:t>
      </w:r>
    </w:p>
    <w:p w:rsidR="00645F7C" w:rsidRPr="00645F7C" w:rsidRDefault="00645F7C" w:rsidP="00645F7C">
      <w:pPr>
        <w:jc w:val="center"/>
        <w:rPr>
          <w:rFonts w:eastAsia="Calibri"/>
          <w:b/>
          <w:sz w:val="18"/>
          <w:szCs w:val="18"/>
          <w:lang w:eastAsia="en-US"/>
        </w:rPr>
      </w:pPr>
      <w:r w:rsidRPr="00645F7C">
        <w:rPr>
          <w:rFonts w:eastAsia="Calibri"/>
          <w:sz w:val="18"/>
          <w:szCs w:val="18"/>
          <w:lang w:eastAsia="en-US"/>
        </w:rPr>
        <w:br w:type="page"/>
      </w:r>
      <w:bookmarkStart w:id="5" w:name="_Toc330557851"/>
      <w:r w:rsidRPr="00645F7C">
        <w:rPr>
          <w:rFonts w:eastAsia="Calibri"/>
          <w:b/>
          <w:sz w:val="18"/>
          <w:szCs w:val="18"/>
          <w:lang w:eastAsia="en-US"/>
        </w:rPr>
        <w:lastRenderedPageBreak/>
        <w:t>Краткая анкета контрагента</w:t>
      </w:r>
    </w:p>
    <w:p w:rsidR="00645F7C" w:rsidRPr="00645F7C" w:rsidRDefault="00645F7C" w:rsidP="00645F7C">
      <w:pPr>
        <w:jc w:val="center"/>
        <w:rPr>
          <w:rFonts w:eastAsia="Calibri"/>
          <w:b/>
          <w:sz w:val="18"/>
          <w:szCs w:val="18"/>
          <w:lang w:eastAsia="en-US"/>
        </w:rPr>
      </w:pPr>
      <w:r w:rsidRPr="00645F7C">
        <w:rPr>
          <w:rFonts w:eastAsia="Calibri"/>
          <w:b/>
          <w:sz w:val="18"/>
          <w:szCs w:val="18"/>
          <w:lang w:eastAsia="en-US"/>
        </w:rPr>
        <w:t>Анкета для контрагентов, связь которых с государством следует из их правового статуса или организационно-правовой формы</w:t>
      </w:r>
      <w:bookmarkEnd w:id="5"/>
    </w:p>
    <w:p w:rsidR="00645F7C" w:rsidRPr="00645F7C" w:rsidRDefault="00645F7C" w:rsidP="00645F7C">
      <w:pPr>
        <w:rPr>
          <w:rFonts w:eastAsia="SimSun"/>
          <w:b/>
          <w:sz w:val="18"/>
          <w:szCs w:val="18"/>
          <w:lang w:eastAsia="en-US"/>
        </w:rPr>
      </w:pPr>
      <w:r w:rsidRPr="00645F7C">
        <w:rPr>
          <w:rFonts w:eastAsia="SimSun"/>
          <w:b/>
          <w:sz w:val="18"/>
          <w:szCs w:val="18"/>
          <w:lang w:eastAsia="en-US"/>
        </w:rPr>
        <w:t>В целях обеспечения основополагающих принципов и требований противодействия коррупции ООО «КАМАЗ-Энерго» запрашивает информацию о деятельности и функционировании настоящих и потенциальных контрагентов. В этой связи мы просим Вас заполнить настоящую Анкету контрагента (далее – «Анкета»). Мы благодарны за оказанное содействие.</w:t>
      </w:r>
    </w:p>
    <w:p w:rsidR="00645F7C" w:rsidRPr="00645F7C" w:rsidRDefault="00645F7C" w:rsidP="00645F7C">
      <w:pPr>
        <w:rPr>
          <w:rFonts w:eastAsia="Calibri"/>
          <w:sz w:val="18"/>
          <w:szCs w:val="18"/>
          <w:lang w:eastAsia="en-US"/>
        </w:rPr>
      </w:pPr>
      <w:r w:rsidRPr="00645F7C">
        <w:rPr>
          <w:rFonts w:eastAsia="Calibri"/>
          <w:sz w:val="18"/>
          <w:szCs w:val="18"/>
          <w:lang w:eastAsia="en-US"/>
        </w:rPr>
        <w:t>Предоставьте, пожалуйста, подробные и развернутые ответы на все вопросы Анкеты, без исключений. В случае если вопрос не относится к Вашей компании, поставьте ответ «не применимо» и предоставьте краткое обоснование.</w:t>
      </w:r>
    </w:p>
    <w:p w:rsidR="00645F7C" w:rsidRPr="00645F7C" w:rsidRDefault="00645F7C" w:rsidP="00645F7C">
      <w:pPr>
        <w:rPr>
          <w:rFonts w:eastAsia="Calibri"/>
          <w:sz w:val="18"/>
          <w:szCs w:val="18"/>
          <w:lang w:eastAsia="en-US"/>
        </w:rPr>
      </w:pPr>
      <w:r w:rsidRPr="00645F7C">
        <w:rPr>
          <w:rFonts w:eastAsia="Calibri"/>
          <w:sz w:val="18"/>
          <w:szCs w:val="18"/>
          <w:lang w:eastAsia="en-US"/>
        </w:rPr>
        <w:t>Допустимо предоставлять ссылку на общедоступный источник информации, где имеются данные по запрашиваемым вопросам в полном объеме.</w:t>
      </w:r>
    </w:p>
    <w:p w:rsidR="00645F7C" w:rsidRPr="00645F7C" w:rsidRDefault="00645F7C" w:rsidP="00645F7C">
      <w:pPr>
        <w:rPr>
          <w:rFonts w:eastAsia="Calibri"/>
          <w:sz w:val="18"/>
          <w:szCs w:val="18"/>
          <w:lang w:eastAsia="en-US"/>
        </w:rPr>
      </w:pPr>
      <w:r w:rsidRPr="00645F7C">
        <w:rPr>
          <w:rFonts w:eastAsia="Calibri"/>
          <w:sz w:val="18"/>
          <w:szCs w:val="18"/>
          <w:lang w:eastAsia="en-US"/>
        </w:rPr>
        <w:t>Если информация, запрашиваемая в настоящей Анкете, содержит персональные данные физических лиц, просим Вас подтвердить получение согласия у соответствующих физических лиц на обработку их персональных данных в ООО «КАМАЗ-Энерго».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6"/>
        <w:gridCol w:w="4903"/>
        <w:gridCol w:w="5266"/>
      </w:tblGrid>
      <w:tr w:rsidR="00645F7C" w:rsidRPr="00645F7C" w:rsidTr="008E5DF1">
        <w:trPr>
          <w:trHeight w:val="419"/>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Полное наименование лица </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16"/>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2.</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Сокращенное наименование лица</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2"/>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3.</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Юридический адрес</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32"/>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4.</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Фактический адрес, по которому осуществляется деятельность (если отличается от </w:t>
            </w:r>
            <w:proofErr w:type="gramStart"/>
            <w:r w:rsidRPr="00645F7C">
              <w:rPr>
                <w:rFonts w:eastAsia="Calibri"/>
                <w:sz w:val="18"/>
                <w:szCs w:val="18"/>
                <w:lang w:eastAsia="en-US"/>
              </w:rPr>
              <w:t>юридического</w:t>
            </w:r>
            <w:proofErr w:type="gramEnd"/>
            <w:r w:rsidRPr="00645F7C">
              <w:rPr>
                <w:rFonts w:eastAsia="Calibri"/>
                <w:sz w:val="18"/>
                <w:szCs w:val="18"/>
                <w:lang w:eastAsia="en-US"/>
              </w:rPr>
              <w:t>)</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9"/>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5.</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Телефон/Факс</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15"/>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6.</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Адрес официального сайта Компании в Интернет</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35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7.</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должность, телефон, адрес электронной почты контактного лица, ответственного за работу с ООО «КАМАЗ-Энерго»</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8.</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Идентификационный номер налогоплательщика (ИНН)</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25"/>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9.</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ФИО единоличного исполнительного органа, должность </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3"/>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10.</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ФИО и ИНН главного бухгалтера компании</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11.</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Планируется ли привлечение субподрядчиков для выполнения обязательств по договору или перепродажа продукции ООО «КАМАЗ-Энерго» посредникам и/или конечным потребителям или перепродажа чьей-либо продукции ООО «КАМАЗ-Энерго»? </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12.</w:t>
            </w:r>
          </w:p>
        </w:tc>
        <w:tc>
          <w:tcPr>
            <w:tcW w:w="2301" w:type="pct"/>
            <w:vAlign w:val="center"/>
          </w:tcPr>
          <w:p w:rsidR="00645F7C" w:rsidRPr="00645F7C" w:rsidRDefault="00645F7C" w:rsidP="00645F7C">
            <w:pPr>
              <w:rPr>
                <w:rFonts w:eastAsia="Calibri"/>
                <w:i/>
                <w:sz w:val="18"/>
                <w:szCs w:val="18"/>
                <w:lang w:eastAsia="en-US"/>
              </w:rPr>
            </w:pPr>
            <w:r w:rsidRPr="00645F7C">
              <w:rPr>
                <w:rFonts w:eastAsia="Calibri"/>
                <w:i/>
                <w:sz w:val="18"/>
                <w:szCs w:val="18"/>
                <w:lang w:eastAsia="en-US"/>
              </w:rPr>
              <w:t>В случае утвердительного ответа на предыдущий вопрос</w:t>
            </w:r>
          </w:p>
          <w:p w:rsidR="00645F7C" w:rsidRPr="00645F7C" w:rsidRDefault="00645F7C" w:rsidP="00645F7C">
            <w:pPr>
              <w:rPr>
                <w:rFonts w:eastAsia="Calibri"/>
                <w:sz w:val="18"/>
                <w:szCs w:val="18"/>
                <w:lang w:eastAsia="en-US"/>
              </w:rPr>
            </w:pPr>
            <w:r w:rsidRPr="00645F7C">
              <w:rPr>
                <w:rFonts w:eastAsia="Calibri"/>
                <w:sz w:val="18"/>
                <w:szCs w:val="18"/>
                <w:lang w:eastAsia="en-US"/>
              </w:rPr>
              <w:t>Укажите данные о третьих лицах, приведенных выше, (полное наименование лица, ИНН, адрес регистрации, ФИО руководителя), а также страны, в которые планируется перепродавать продукцию ООО «КАМАЗ-Энерго» посредникам и/или конечным потребителям.</w:t>
            </w:r>
          </w:p>
          <w:p w:rsidR="00645F7C" w:rsidRPr="00645F7C" w:rsidRDefault="00645F7C" w:rsidP="00645F7C">
            <w:pPr>
              <w:rPr>
                <w:rFonts w:eastAsia="Calibri"/>
                <w:i/>
                <w:sz w:val="18"/>
                <w:szCs w:val="18"/>
                <w:lang w:eastAsia="en-US"/>
              </w:rPr>
            </w:pPr>
            <w:r w:rsidRPr="00645F7C">
              <w:rPr>
                <w:rFonts w:eastAsia="Calibri"/>
                <w:sz w:val="18"/>
                <w:szCs w:val="18"/>
                <w:lang w:eastAsia="en-US"/>
              </w:rPr>
              <w:t xml:space="preserve">Предоставьте, пожалуйста, краткие пояснения необходимости привлекать субподрядчиков и посредников. </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7"/>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13.</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 xml:space="preserve">Были ли случаи привлечения членов коллегиальных и (или) исполнительных органов управления к уголовной, административной или иной ответственности за экономические правонарушения, нарушения требований законодательства о налогах и сборах, таможенного законодательства, а также коррупционные действия и действия, направленные на легализацию доходов, полученных преступным путем? (при наличии таковых, необходимо предоставить детали) </w:t>
            </w:r>
          </w:p>
        </w:tc>
        <w:tc>
          <w:tcPr>
            <w:tcW w:w="2471" w:type="pct"/>
            <w:vAlign w:val="center"/>
          </w:tcPr>
          <w:p w:rsidR="00645F7C" w:rsidRPr="00645F7C" w:rsidRDefault="00645F7C" w:rsidP="00645F7C">
            <w:pPr>
              <w:rPr>
                <w:rFonts w:eastAsia="Calibri"/>
                <w:sz w:val="18"/>
                <w:szCs w:val="18"/>
                <w:lang w:eastAsia="en-US"/>
              </w:rPr>
            </w:pPr>
          </w:p>
        </w:tc>
      </w:tr>
      <w:tr w:rsidR="00645F7C" w:rsidRPr="00645F7C" w:rsidTr="008E5DF1">
        <w:trPr>
          <w:trHeight w:val="407"/>
        </w:trPr>
        <w:tc>
          <w:tcPr>
            <w:tcW w:w="228"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14.</w:t>
            </w:r>
          </w:p>
        </w:tc>
        <w:tc>
          <w:tcPr>
            <w:tcW w:w="2301" w:type="pct"/>
            <w:vAlign w:val="center"/>
          </w:tcPr>
          <w:p w:rsidR="00645F7C" w:rsidRPr="00645F7C" w:rsidRDefault="00645F7C" w:rsidP="00645F7C">
            <w:pPr>
              <w:rPr>
                <w:rFonts w:eastAsia="Calibri"/>
                <w:sz w:val="18"/>
                <w:szCs w:val="18"/>
                <w:lang w:eastAsia="en-US"/>
              </w:rPr>
            </w:pPr>
            <w:r w:rsidRPr="00645F7C">
              <w:rPr>
                <w:rFonts w:eastAsia="Calibri"/>
                <w:sz w:val="18"/>
                <w:szCs w:val="18"/>
                <w:lang w:eastAsia="en-US"/>
              </w:rPr>
              <w:t>Доля сделок с ООО «КАМАЗ-Энерго» (с учетом планируемого договора)</w:t>
            </w:r>
          </w:p>
        </w:tc>
        <w:tc>
          <w:tcPr>
            <w:tcW w:w="2471" w:type="pct"/>
            <w:vAlign w:val="center"/>
          </w:tcPr>
          <w:p w:rsidR="00645F7C" w:rsidRPr="00645F7C" w:rsidRDefault="00645F7C" w:rsidP="00645F7C">
            <w:pPr>
              <w:rPr>
                <w:rFonts w:eastAsia="Calibri"/>
                <w:sz w:val="18"/>
                <w:szCs w:val="18"/>
                <w:lang w:eastAsia="en-US"/>
              </w:rPr>
            </w:pPr>
          </w:p>
        </w:tc>
      </w:tr>
    </w:tbl>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Я, нижеподписавшийся, уполномоченный отвечать на вопросы настоящей Анкеты, настоящим подтверждаю следующее:</w:t>
      </w:r>
    </w:p>
    <w:p w:rsidR="00645F7C" w:rsidRPr="00645F7C" w:rsidRDefault="00645F7C" w:rsidP="00645F7C">
      <w:pPr>
        <w:rPr>
          <w:rFonts w:eastAsia="Calibri"/>
          <w:sz w:val="18"/>
          <w:szCs w:val="18"/>
          <w:lang w:eastAsia="en-US"/>
        </w:rPr>
      </w:pPr>
      <w:r w:rsidRPr="00645F7C">
        <w:rPr>
          <w:rFonts w:eastAsia="Calibri"/>
          <w:sz w:val="18"/>
          <w:szCs w:val="18"/>
          <w:lang w:eastAsia="en-US"/>
        </w:rPr>
        <w:t>1. Вся информация, изложенная в ответах в настоящей Анкете, является достоверной и полной;</w:t>
      </w:r>
    </w:p>
    <w:p w:rsidR="00645F7C" w:rsidRPr="00645F7C" w:rsidRDefault="00645F7C" w:rsidP="00645F7C">
      <w:pPr>
        <w:rPr>
          <w:rFonts w:eastAsia="Calibri"/>
          <w:sz w:val="18"/>
          <w:szCs w:val="18"/>
          <w:lang w:eastAsia="en-US"/>
        </w:rPr>
      </w:pPr>
      <w:r w:rsidRPr="00645F7C">
        <w:rPr>
          <w:rFonts w:eastAsia="Calibri"/>
          <w:sz w:val="18"/>
          <w:szCs w:val="18"/>
          <w:lang w:eastAsia="en-US"/>
        </w:rPr>
        <w:t>2. Согласие физических лиц на обработку в ООО «КАМАЗ-Энерго» их персональных данных, приведенных в настоящей анкете, получено;</w:t>
      </w:r>
    </w:p>
    <w:p w:rsidR="00645F7C" w:rsidRPr="00645F7C" w:rsidRDefault="00645F7C" w:rsidP="00645F7C">
      <w:pPr>
        <w:rPr>
          <w:rFonts w:eastAsia="Calibri"/>
          <w:sz w:val="18"/>
          <w:szCs w:val="18"/>
          <w:lang w:eastAsia="en-US"/>
        </w:rPr>
      </w:pPr>
      <w:r w:rsidRPr="00645F7C">
        <w:rPr>
          <w:rFonts w:eastAsia="Calibri"/>
          <w:sz w:val="18"/>
          <w:szCs w:val="18"/>
          <w:lang w:eastAsia="en-US"/>
        </w:rPr>
        <w:t>3. Мне известно, чт</w:t>
      </w:r>
      <w:proofErr w:type="gramStart"/>
      <w:r w:rsidRPr="00645F7C">
        <w:rPr>
          <w:rFonts w:eastAsia="Calibri"/>
          <w:sz w:val="18"/>
          <w:szCs w:val="18"/>
          <w:lang w:eastAsia="en-US"/>
        </w:rPr>
        <w:t>о ООО</w:t>
      </w:r>
      <w:proofErr w:type="gramEnd"/>
      <w:r w:rsidRPr="00645F7C">
        <w:rPr>
          <w:rFonts w:eastAsia="Calibri"/>
          <w:sz w:val="18"/>
          <w:szCs w:val="18"/>
          <w:lang w:eastAsia="en-US"/>
        </w:rPr>
        <w:t xml:space="preserve"> «КАМАЗ-Энерго» будет полагаться на изложенную выше информацию при принятии решения о заключении или продлении договорных обязательств со мной/моей организацией, и что любая представленная ложная или вводящая в заблуждение информация может служить основанием для расторжения договорных отношений.</w:t>
      </w:r>
    </w:p>
    <w:p w:rsidR="00645F7C" w:rsidRPr="00645F7C" w:rsidRDefault="00645F7C" w:rsidP="00645F7C">
      <w:pPr>
        <w:rPr>
          <w:rFonts w:eastAsia="Calibri"/>
          <w:sz w:val="18"/>
          <w:szCs w:val="18"/>
          <w:lang w:eastAsia="en-US"/>
        </w:rPr>
      </w:pPr>
    </w:p>
    <w:p w:rsidR="00645F7C" w:rsidRPr="00645F7C" w:rsidRDefault="00645F7C" w:rsidP="00645F7C">
      <w:pPr>
        <w:rPr>
          <w:rFonts w:eastAsia="Calibri"/>
          <w:sz w:val="18"/>
          <w:szCs w:val="18"/>
          <w:lang w:eastAsia="en-US"/>
        </w:rPr>
      </w:pPr>
      <w:r w:rsidRPr="00645F7C">
        <w:rPr>
          <w:rFonts w:eastAsia="Calibri"/>
          <w:sz w:val="18"/>
          <w:szCs w:val="18"/>
          <w:lang w:eastAsia="en-US"/>
        </w:rPr>
        <w:t>ФИО           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должность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Дата           ___________________________________________</w:t>
      </w:r>
    </w:p>
    <w:p w:rsidR="00645F7C" w:rsidRPr="00645F7C" w:rsidRDefault="00645F7C" w:rsidP="00645F7C">
      <w:pPr>
        <w:rPr>
          <w:rFonts w:eastAsia="Calibri"/>
          <w:sz w:val="18"/>
          <w:szCs w:val="18"/>
          <w:lang w:eastAsia="en-US"/>
        </w:rPr>
      </w:pPr>
      <w:r w:rsidRPr="00645F7C">
        <w:rPr>
          <w:rFonts w:eastAsia="Calibri"/>
          <w:sz w:val="18"/>
          <w:szCs w:val="18"/>
          <w:lang w:eastAsia="en-US"/>
        </w:rPr>
        <w:t>Подпись, печать_______________________________________</w:t>
      </w:r>
    </w:p>
    <w:p w:rsidR="00B1295B" w:rsidRPr="00B1295B" w:rsidRDefault="00645F7C" w:rsidP="002700F8">
      <w:pPr>
        <w:widowControl w:val="0"/>
        <w:autoSpaceDE w:val="0"/>
        <w:autoSpaceDN w:val="0"/>
        <w:adjustRightInd w:val="0"/>
        <w:jc w:val="right"/>
      </w:pPr>
      <w:r w:rsidRPr="00645F7C">
        <w:rPr>
          <w:sz w:val="18"/>
          <w:szCs w:val="18"/>
        </w:rPr>
        <w:br w:type="page"/>
      </w:r>
      <w:r w:rsidR="00B1295B" w:rsidRPr="00B1295B">
        <w:rPr>
          <w:sz w:val="28"/>
          <w:szCs w:val="28"/>
        </w:rPr>
        <w:lastRenderedPageBreak/>
        <w:tab/>
      </w:r>
      <w:r w:rsidR="00B1295B" w:rsidRPr="00B1295B">
        <w:rPr>
          <w:sz w:val="28"/>
          <w:szCs w:val="28"/>
        </w:rPr>
        <w:tab/>
      </w:r>
      <w:r w:rsidR="00B1295B" w:rsidRPr="00B1295B">
        <w:rPr>
          <w:sz w:val="28"/>
          <w:szCs w:val="28"/>
        </w:rPr>
        <w:tab/>
      </w:r>
      <w:r w:rsidR="00B1295B" w:rsidRPr="00B1295B">
        <w:rPr>
          <w:sz w:val="28"/>
          <w:szCs w:val="28"/>
        </w:rPr>
        <w:tab/>
      </w:r>
      <w:r w:rsidR="00B1295B" w:rsidRPr="00B1295B">
        <w:rPr>
          <w:sz w:val="28"/>
          <w:szCs w:val="28"/>
        </w:rPr>
        <w:tab/>
      </w:r>
      <w:r w:rsidR="00B1295B" w:rsidRPr="00B1295B">
        <w:rPr>
          <w:sz w:val="28"/>
          <w:szCs w:val="28"/>
        </w:rPr>
        <w:tab/>
      </w:r>
      <w:r w:rsidR="00B1295B" w:rsidRPr="00B1295B">
        <w:rPr>
          <w:sz w:val="28"/>
          <w:szCs w:val="28"/>
        </w:rPr>
        <w:tab/>
      </w:r>
      <w:r w:rsidR="00B1295B" w:rsidRPr="00B1295B">
        <w:rPr>
          <w:sz w:val="28"/>
          <w:szCs w:val="28"/>
        </w:rPr>
        <w:tab/>
      </w:r>
      <w:r w:rsidR="00B1295B" w:rsidRPr="00B1295B">
        <w:t>Приложение № 3</w:t>
      </w:r>
    </w:p>
    <w:p w:rsidR="00B1295B" w:rsidRPr="00B1295B" w:rsidRDefault="00B1295B" w:rsidP="002700F8">
      <w:pPr>
        <w:widowControl w:val="0"/>
        <w:autoSpaceDE w:val="0"/>
        <w:autoSpaceDN w:val="0"/>
        <w:adjustRightInd w:val="0"/>
        <w:jc w:val="right"/>
      </w:pPr>
      <w:r w:rsidRPr="00B1295B">
        <w:t xml:space="preserve">                                                                                                   </w:t>
      </w:r>
      <w:r w:rsidRPr="00B1295B">
        <w:tab/>
        <w:t>к конкурсной документации</w:t>
      </w:r>
    </w:p>
    <w:p w:rsidR="00B1295B" w:rsidRPr="00B1295B" w:rsidRDefault="00B1295B" w:rsidP="00B1295B">
      <w:pPr>
        <w:tabs>
          <w:tab w:val="left" w:pos="708"/>
        </w:tabs>
        <w:jc w:val="center"/>
        <w:rPr>
          <w:sz w:val="28"/>
          <w:szCs w:val="28"/>
        </w:rPr>
      </w:pPr>
    </w:p>
    <w:p w:rsidR="00B1295B" w:rsidRPr="00B1295B" w:rsidRDefault="00B1295B" w:rsidP="00B1295B">
      <w:pPr>
        <w:tabs>
          <w:tab w:val="left" w:pos="708"/>
        </w:tabs>
        <w:jc w:val="center"/>
        <w:rPr>
          <w:b/>
          <w:sz w:val="28"/>
          <w:szCs w:val="28"/>
        </w:rPr>
      </w:pPr>
      <w:r w:rsidRPr="00B1295B">
        <w:rPr>
          <w:b/>
          <w:sz w:val="28"/>
          <w:szCs w:val="28"/>
        </w:rPr>
        <w:t xml:space="preserve">ПРОЕКТ  ДОГОВОРА  </w:t>
      </w:r>
    </w:p>
    <w:p w:rsidR="00B1295B" w:rsidRPr="00B1295B" w:rsidRDefault="00B1295B" w:rsidP="00B1295B">
      <w:pPr>
        <w:jc w:val="both"/>
        <w:rPr>
          <w:rFonts w:eastAsia="Calibri"/>
          <w:szCs w:val="20"/>
        </w:rPr>
      </w:pPr>
    </w:p>
    <w:p w:rsidR="00B1295B" w:rsidRPr="00B1295B" w:rsidRDefault="00B1295B" w:rsidP="00B1295B">
      <w:pPr>
        <w:jc w:val="both"/>
        <w:rPr>
          <w:rFonts w:eastAsia="Calibri"/>
          <w:sz w:val="22"/>
          <w:szCs w:val="22"/>
        </w:rPr>
      </w:pPr>
      <w:r w:rsidRPr="00B1295B">
        <w:rPr>
          <w:rFonts w:eastAsia="Calibri"/>
          <w:sz w:val="22"/>
          <w:szCs w:val="22"/>
        </w:rPr>
        <w:t xml:space="preserve">г. Набережные  Челны                                                                           </w:t>
      </w:r>
      <w:r w:rsidRPr="00B1295B">
        <w:rPr>
          <w:rFonts w:eastAsia="Calibri"/>
          <w:sz w:val="22"/>
          <w:szCs w:val="22"/>
        </w:rPr>
        <w:tab/>
      </w:r>
      <w:r w:rsidRPr="00B1295B">
        <w:rPr>
          <w:rFonts w:eastAsia="Calibri"/>
          <w:sz w:val="22"/>
          <w:szCs w:val="22"/>
        </w:rPr>
        <w:tab/>
      </w:r>
      <w:r w:rsidR="00645F7C">
        <w:rPr>
          <w:rFonts w:eastAsia="Calibri"/>
          <w:sz w:val="22"/>
          <w:szCs w:val="22"/>
        </w:rPr>
        <w:t>«___»_________2017</w:t>
      </w:r>
      <w:r w:rsidRPr="00B1295B">
        <w:rPr>
          <w:rFonts w:eastAsia="Calibri"/>
          <w:sz w:val="22"/>
          <w:szCs w:val="22"/>
        </w:rPr>
        <w:t xml:space="preserve">г. </w:t>
      </w:r>
    </w:p>
    <w:p w:rsidR="00B1295B" w:rsidRPr="00B1295B" w:rsidRDefault="00B1295B" w:rsidP="00B1295B">
      <w:pPr>
        <w:tabs>
          <w:tab w:val="left" w:pos="708"/>
        </w:tabs>
        <w:jc w:val="both"/>
        <w:rPr>
          <w:sz w:val="22"/>
          <w:szCs w:val="22"/>
        </w:rPr>
      </w:pPr>
    </w:p>
    <w:p w:rsidR="00B1295B" w:rsidRPr="00B1295B" w:rsidRDefault="00B1295B" w:rsidP="00B1295B">
      <w:pPr>
        <w:jc w:val="both"/>
        <w:rPr>
          <w:rFonts w:eastAsia="Calibri"/>
          <w:sz w:val="22"/>
          <w:szCs w:val="22"/>
        </w:rPr>
      </w:pPr>
      <w:r w:rsidRPr="00B1295B">
        <w:rPr>
          <w:rFonts w:eastAsia="Calibri"/>
          <w:sz w:val="22"/>
          <w:szCs w:val="22"/>
        </w:rPr>
        <w:t xml:space="preserve">           Общество с ограниченной ответственностью «КАМАЗ-Энерго» (ООО «КАМАЗ-Энерго»),  именуемое  в  дальнейшем  «Заказчик»,   в  лице генерального  директора Шакирова Р.Г.., действующего на основании Устава, с одной стороны и________________, именуемое в дальнейшем «Исполнитель», в лице________________., действующего на основании ________, с другой стороны, заключили настоящий договор о нижеследующем:</w:t>
      </w:r>
    </w:p>
    <w:p w:rsidR="00B1295B" w:rsidRPr="00B1295B" w:rsidRDefault="00B1295B" w:rsidP="008D4435">
      <w:pPr>
        <w:tabs>
          <w:tab w:val="left" w:pos="708"/>
        </w:tabs>
        <w:jc w:val="center"/>
        <w:rPr>
          <w:b/>
          <w:sz w:val="22"/>
          <w:szCs w:val="22"/>
        </w:rPr>
      </w:pPr>
      <w:r w:rsidRPr="00B1295B">
        <w:rPr>
          <w:b/>
          <w:sz w:val="22"/>
          <w:szCs w:val="22"/>
        </w:rPr>
        <w:t>1.   ПРЕДМЕТ   ДОГОВОРА</w:t>
      </w:r>
    </w:p>
    <w:p w:rsidR="002700F8" w:rsidRDefault="002700F8" w:rsidP="00B1295B">
      <w:pPr>
        <w:tabs>
          <w:tab w:val="left" w:pos="708"/>
        </w:tabs>
        <w:jc w:val="both"/>
        <w:rPr>
          <w:sz w:val="22"/>
          <w:szCs w:val="22"/>
        </w:rPr>
      </w:pPr>
    </w:p>
    <w:p w:rsidR="002700F8" w:rsidRPr="002700F8" w:rsidRDefault="002700F8" w:rsidP="002700F8">
      <w:pPr>
        <w:tabs>
          <w:tab w:val="left" w:pos="708"/>
        </w:tabs>
        <w:jc w:val="both"/>
        <w:rPr>
          <w:sz w:val="22"/>
          <w:szCs w:val="22"/>
        </w:rPr>
      </w:pPr>
      <w:r w:rsidRPr="002700F8">
        <w:rPr>
          <w:sz w:val="22"/>
          <w:szCs w:val="22"/>
        </w:rPr>
        <w:t>1.1.«Заказчик» поручает, а «Исполнитель» принимает на се</w:t>
      </w:r>
      <w:r>
        <w:rPr>
          <w:sz w:val="22"/>
          <w:szCs w:val="22"/>
        </w:rPr>
        <w:t xml:space="preserve">бя обязательства по выполнению </w:t>
      </w:r>
      <w:r w:rsidRPr="002700F8">
        <w:rPr>
          <w:sz w:val="22"/>
          <w:szCs w:val="22"/>
        </w:rPr>
        <w:t>ремонта торгово-технологического оборудования  (далее по тексту настоящего договора «Оборудование»), установленных на объектах «Заказчика» п</w:t>
      </w:r>
      <w:r>
        <w:rPr>
          <w:sz w:val="22"/>
          <w:szCs w:val="22"/>
        </w:rPr>
        <w:t>ромышленного изготовления, в со</w:t>
      </w:r>
      <w:r w:rsidRPr="002700F8">
        <w:rPr>
          <w:sz w:val="22"/>
          <w:szCs w:val="22"/>
        </w:rPr>
        <w:t xml:space="preserve">ответствии с Перечнем на ремонт вышеназванного оборудования (Приложение № 1) составляющего неотъемлемую часть настоящего договора. </w:t>
      </w:r>
    </w:p>
    <w:p w:rsidR="0084489E" w:rsidRDefault="008D4435" w:rsidP="0084489E">
      <w:pPr>
        <w:tabs>
          <w:tab w:val="left" w:pos="708"/>
        </w:tabs>
        <w:jc w:val="both"/>
        <w:rPr>
          <w:sz w:val="22"/>
          <w:szCs w:val="22"/>
        </w:rPr>
      </w:pPr>
      <w:r>
        <w:rPr>
          <w:sz w:val="22"/>
          <w:szCs w:val="22"/>
        </w:rPr>
        <w:t>1.2</w:t>
      </w:r>
      <w:r w:rsidR="0084489E" w:rsidRPr="00B1295B">
        <w:rPr>
          <w:sz w:val="22"/>
          <w:szCs w:val="22"/>
        </w:rPr>
        <w:t>. Ремонт торгово-технологического оборудования производится по согласованию с Заказчиком.</w:t>
      </w:r>
    </w:p>
    <w:p w:rsidR="002859C4" w:rsidRPr="00B1295B" w:rsidRDefault="002859C4" w:rsidP="0084489E">
      <w:pPr>
        <w:tabs>
          <w:tab w:val="left" w:pos="708"/>
        </w:tabs>
        <w:jc w:val="both"/>
        <w:rPr>
          <w:sz w:val="22"/>
          <w:szCs w:val="22"/>
        </w:rPr>
      </w:pPr>
      <w:r w:rsidRPr="002859C4">
        <w:rPr>
          <w:sz w:val="22"/>
          <w:szCs w:val="22"/>
        </w:rPr>
        <w:t xml:space="preserve">1.3. Срок оказания услуг с «1» </w:t>
      </w:r>
      <w:r>
        <w:rPr>
          <w:sz w:val="22"/>
          <w:szCs w:val="22"/>
        </w:rPr>
        <w:t>феврал</w:t>
      </w:r>
      <w:r w:rsidRPr="002859C4">
        <w:rPr>
          <w:sz w:val="22"/>
          <w:szCs w:val="22"/>
        </w:rPr>
        <w:t>я 2017г. по «31» декабря 2017г.</w:t>
      </w:r>
    </w:p>
    <w:p w:rsidR="00B1295B" w:rsidRPr="00B1295B" w:rsidRDefault="00B1295B" w:rsidP="00B1295B">
      <w:pPr>
        <w:tabs>
          <w:tab w:val="left" w:pos="708"/>
        </w:tabs>
        <w:jc w:val="both"/>
        <w:rPr>
          <w:sz w:val="22"/>
          <w:szCs w:val="22"/>
        </w:rPr>
      </w:pPr>
    </w:p>
    <w:p w:rsidR="00B1295B" w:rsidRPr="00B1295B" w:rsidRDefault="00B1295B" w:rsidP="00B1295B">
      <w:pPr>
        <w:tabs>
          <w:tab w:val="left" w:pos="708"/>
        </w:tabs>
        <w:jc w:val="center"/>
        <w:rPr>
          <w:b/>
          <w:sz w:val="22"/>
          <w:szCs w:val="22"/>
        </w:rPr>
      </w:pPr>
      <w:r w:rsidRPr="00B1295B">
        <w:rPr>
          <w:b/>
          <w:sz w:val="22"/>
          <w:szCs w:val="22"/>
        </w:rPr>
        <w:t>2 . ПОРЯДОК   РЕМОНТА ОБОРУДОВАНИЯ</w:t>
      </w:r>
    </w:p>
    <w:p w:rsidR="00B1295B" w:rsidRPr="00B1295B" w:rsidRDefault="00B1295B" w:rsidP="00B1295B">
      <w:pPr>
        <w:tabs>
          <w:tab w:val="left" w:pos="708"/>
        </w:tabs>
        <w:jc w:val="center"/>
        <w:rPr>
          <w:b/>
          <w:sz w:val="22"/>
          <w:szCs w:val="22"/>
        </w:rPr>
      </w:pPr>
    </w:p>
    <w:p w:rsidR="00B1295B" w:rsidRPr="00B1295B" w:rsidRDefault="00B1295B" w:rsidP="00B1295B">
      <w:pPr>
        <w:tabs>
          <w:tab w:val="left" w:pos="708"/>
        </w:tabs>
        <w:jc w:val="both"/>
        <w:rPr>
          <w:sz w:val="22"/>
          <w:szCs w:val="22"/>
        </w:rPr>
      </w:pPr>
      <w:r w:rsidRPr="00B1295B">
        <w:rPr>
          <w:sz w:val="22"/>
          <w:szCs w:val="22"/>
        </w:rPr>
        <w:t xml:space="preserve">2.1. </w:t>
      </w:r>
      <w:r w:rsidR="00F46575">
        <w:rPr>
          <w:sz w:val="22"/>
          <w:szCs w:val="22"/>
        </w:rPr>
        <w:t>Р</w:t>
      </w:r>
      <w:r w:rsidR="00F46575" w:rsidRPr="00F46575">
        <w:rPr>
          <w:sz w:val="22"/>
          <w:szCs w:val="22"/>
        </w:rPr>
        <w:t>емонт Оборудования производится как на ремонтной базе Исполнителя, так и на объекте Заказчика. В случае ремонта Оборудования на базе</w:t>
      </w:r>
      <w:r w:rsidR="00F46575">
        <w:rPr>
          <w:sz w:val="22"/>
          <w:szCs w:val="22"/>
        </w:rPr>
        <w:t xml:space="preserve"> Исполнителя оформление докумен</w:t>
      </w:r>
      <w:r w:rsidR="00F46575" w:rsidRPr="00F46575">
        <w:rPr>
          <w:sz w:val="22"/>
          <w:szCs w:val="22"/>
        </w:rPr>
        <w:t>тов на его вывоз производится Заказчиком.</w:t>
      </w:r>
    </w:p>
    <w:p w:rsidR="00B1295B" w:rsidRPr="00B1295B" w:rsidRDefault="00B1295B" w:rsidP="00B1295B">
      <w:pPr>
        <w:tabs>
          <w:tab w:val="left" w:pos="708"/>
        </w:tabs>
        <w:jc w:val="both"/>
        <w:rPr>
          <w:sz w:val="22"/>
          <w:szCs w:val="22"/>
        </w:rPr>
      </w:pPr>
      <w:r w:rsidRPr="00B1295B">
        <w:rPr>
          <w:sz w:val="22"/>
          <w:szCs w:val="22"/>
        </w:rPr>
        <w:t>2.2. В случае обнаружения неисправности оборудован</w:t>
      </w:r>
      <w:r w:rsidR="0064146A">
        <w:rPr>
          <w:sz w:val="22"/>
          <w:szCs w:val="22"/>
        </w:rPr>
        <w:t xml:space="preserve">ия, </w:t>
      </w:r>
      <w:proofErr w:type="gramStart"/>
      <w:r w:rsidR="0064146A">
        <w:rPr>
          <w:sz w:val="22"/>
          <w:szCs w:val="22"/>
        </w:rPr>
        <w:t>согласно П</w:t>
      </w:r>
      <w:r w:rsidR="00F46575">
        <w:rPr>
          <w:sz w:val="22"/>
          <w:szCs w:val="22"/>
        </w:rPr>
        <w:t>риложения</w:t>
      </w:r>
      <w:proofErr w:type="gramEnd"/>
      <w:r w:rsidR="00F46575">
        <w:rPr>
          <w:sz w:val="22"/>
          <w:szCs w:val="22"/>
        </w:rPr>
        <w:t xml:space="preserve"> №1</w:t>
      </w:r>
      <w:r w:rsidR="0064146A">
        <w:rPr>
          <w:sz w:val="22"/>
          <w:szCs w:val="22"/>
        </w:rPr>
        <w:t xml:space="preserve"> </w:t>
      </w:r>
      <w:r w:rsidRPr="00B1295B">
        <w:rPr>
          <w:sz w:val="22"/>
          <w:szCs w:val="22"/>
        </w:rPr>
        <w:t>договора, представитель Исполнителя обязуется прибыть на соответствующий объект Заказчика в течение 24 часов с момента поступления заявки Исполнителю. Заявки отправляются по электронной почте ___________или по телефону _______________, заявки принимаются с 8.00 до 17.00 в рабочие дни.</w:t>
      </w:r>
    </w:p>
    <w:p w:rsidR="00B1295B" w:rsidRPr="00B1295B" w:rsidRDefault="00B1295B" w:rsidP="00B1295B">
      <w:pPr>
        <w:tabs>
          <w:tab w:val="left" w:pos="708"/>
        </w:tabs>
        <w:jc w:val="both"/>
        <w:rPr>
          <w:sz w:val="22"/>
          <w:szCs w:val="22"/>
        </w:rPr>
      </w:pPr>
      <w:r w:rsidRPr="00B1295B">
        <w:rPr>
          <w:sz w:val="22"/>
          <w:szCs w:val="22"/>
        </w:rPr>
        <w:t>2.3. После диагностирования поломки Оборудования Исполнитель составляет перечень  расходных материалов, необходимых для устранения поломки.</w:t>
      </w:r>
    </w:p>
    <w:p w:rsidR="00B1295B" w:rsidRPr="00B1295B" w:rsidRDefault="00B1295B" w:rsidP="00B1295B">
      <w:pPr>
        <w:tabs>
          <w:tab w:val="left" w:pos="708"/>
        </w:tabs>
        <w:jc w:val="both"/>
        <w:rPr>
          <w:sz w:val="22"/>
          <w:szCs w:val="22"/>
        </w:rPr>
      </w:pPr>
      <w:r w:rsidRPr="00B1295B">
        <w:rPr>
          <w:sz w:val="22"/>
          <w:szCs w:val="22"/>
        </w:rPr>
        <w:t>2.4.  Исполнитель согласовывает с Заказчиком стоимость материалов и стоимость работы, после чего осуществляет ремонт.</w:t>
      </w:r>
    </w:p>
    <w:p w:rsidR="00B1295B" w:rsidRPr="00B1295B" w:rsidRDefault="00F46575" w:rsidP="00B1295B">
      <w:pPr>
        <w:tabs>
          <w:tab w:val="left" w:pos="708"/>
        </w:tabs>
        <w:jc w:val="both"/>
        <w:rPr>
          <w:sz w:val="22"/>
          <w:szCs w:val="22"/>
        </w:rPr>
      </w:pPr>
      <w:r>
        <w:rPr>
          <w:sz w:val="22"/>
          <w:szCs w:val="22"/>
        </w:rPr>
        <w:t>2.5</w:t>
      </w:r>
      <w:r w:rsidR="00B1295B" w:rsidRPr="00B1295B">
        <w:rPr>
          <w:sz w:val="22"/>
          <w:szCs w:val="22"/>
        </w:rPr>
        <w:t>. Срок выполнения ремонта Оборудования составляет не более 3-х суток, без учета выходных и праздничных дней.</w:t>
      </w:r>
    </w:p>
    <w:p w:rsidR="00B1295B" w:rsidRPr="00B1295B" w:rsidRDefault="00B1295B" w:rsidP="00B1295B">
      <w:pPr>
        <w:tabs>
          <w:tab w:val="left" w:pos="708"/>
        </w:tabs>
        <w:jc w:val="both"/>
        <w:rPr>
          <w:sz w:val="22"/>
          <w:szCs w:val="22"/>
        </w:rPr>
      </w:pPr>
    </w:p>
    <w:p w:rsidR="00B1295B" w:rsidRPr="00B1295B" w:rsidRDefault="00B1295B" w:rsidP="00B1295B">
      <w:pPr>
        <w:tabs>
          <w:tab w:val="left" w:pos="708"/>
        </w:tabs>
        <w:jc w:val="center"/>
        <w:rPr>
          <w:b/>
          <w:sz w:val="22"/>
          <w:szCs w:val="22"/>
        </w:rPr>
      </w:pPr>
      <w:r w:rsidRPr="00B1295B">
        <w:rPr>
          <w:b/>
          <w:sz w:val="22"/>
          <w:szCs w:val="22"/>
        </w:rPr>
        <w:t>3.  ОБЯЗАННОСТИ   СТОРОН</w:t>
      </w:r>
    </w:p>
    <w:p w:rsidR="00B1295B" w:rsidRPr="00B1295B" w:rsidRDefault="00B1295B" w:rsidP="00B1295B">
      <w:pPr>
        <w:tabs>
          <w:tab w:val="left" w:pos="708"/>
        </w:tabs>
        <w:jc w:val="center"/>
        <w:rPr>
          <w:b/>
          <w:sz w:val="22"/>
          <w:szCs w:val="22"/>
        </w:rPr>
      </w:pPr>
    </w:p>
    <w:p w:rsidR="00B1295B" w:rsidRPr="00B1295B" w:rsidRDefault="00B1295B" w:rsidP="00B1295B">
      <w:pPr>
        <w:tabs>
          <w:tab w:val="left" w:pos="708"/>
        </w:tabs>
        <w:jc w:val="both"/>
        <w:rPr>
          <w:sz w:val="22"/>
          <w:szCs w:val="22"/>
        </w:rPr>
      </w:pPr>
      <w:r w:rsidRPr="00B1295B">
        <w:rPr>
          <w:sz w:val="22"/>
          <w:szCs w:val="22"/>
        </w:rPr>
        <w:t>3.1. Исполнитель обязан:</w:t>
      </w:r>
    </w:p>
    <w:p w:rsidR="00B1295B" w:rsidRPr="002D7466" w:rsidRDefault="00B1295B" w:rsidP="00B1295B">
      <w:pPr>
        <w:tabs>
          <w:tab w:val="left" w:pos="708"/>
        </w:tabs>
        <w:jc w:val="both"/>
        <w:rPr>
          <w:i/>
          <w:sz w:val="22"/>
          <w:szCs w:val="22"/>
        </w:rPr>
      </w:pPr>
      <w:r w:rsidRPr="00B1295B">
        <w:rPr>
          <w:sz w:val="22"/>
          <w:szCs w:val="22"/>
        </w:rPr>
        <w:t>3.1.1.</w:t>
      </w:r>
      <w:r w:rsidR="00BE437A">
        <w:rPr>
          <w:sz w:val="22"/>
          <w:szCs w:val="22"/>
        </w:rPr>
        <w:t xml:space="preserve"> </w:t>
      </w:r>
      <w:r w:rsidRPr="00BE437A">
        <w:rPr>
          <w:sz w:val="22"/>
          <w:szCs w:val="22"/>
        </w:rPr>
        <w:t>Выполнить работы, согласно п. 1.1. настоящего договора в соответствии с требованиями законодат</w:t>
      </w:r>
      <w:r w:rsidR="00BE437A" w:rsidRPr="00BE437A">
        <w:rPr>
          <w:sz w:val="22"/>
          <w:szCs w:val="22"/>
        </w:rPr>
        <w:t>ельства, в сроки, согласно п.2.5</w:t>
      </w:r>
      <w:r w:rsidRPr="00BE437A">
        <w:rPr>
          <w:sz w:val="22"/>
          <w:szCs w:val="22"/>
        </w:rPr>
        <w:t>., своими силами и средствами.</w:t>
      </w:r>
    </w:p>
    <w:p w:rsidR="00B1295B" w:rsidRPr="00B1295B" w:rsidRDefault="00B1295B" w:rsidP="00B1295B">
      <w:pPr>
        <w:tabs>
          <w:tab w:val="left" w:pos="708"/>
        </w:tabs>
        <w:jc w:val="both"/>
        <w:rPr>
          <w:sz w:val="22"/>
          <w:szCs w:val="22"/>
        </w:rPr>
      </w:pPr>
      <w:r w:rsidRPr="00B1295B">
        <w:rPr>
          <w:sz w:val="22"/>
          <w:szCs w:val="22"/>
        </w:rPr>
        <w:t>3.</w:t>
      </w:r>
      <w:r w:rsidR="00BE437A">
        <w:rPr>
          <w:sz w:val="22"/>
          <w:szCs w:val="22"/>
        </w:rPr>
        <w:t>1.</w:t>
      </w:r>
      <w:r w:rsidRPr="00B1295B">
        <w:rPr>
          <w:sz w:val="22"/>
          <w:szCs w:val="22"/>
        </w:rPr>
        <w:t>2. В случае поломки Обо</w:t>
      </w:r>
      <w:r w:rsidR="00BE437A">
        <w:rPr>
          <w:sz w:val="22"/>
          <w:szCs w:val="22"/>
        </w:rPr>
        <w:t>рудования, приступать к</w:t>
      </w:r>
      <w:r w:rsidRPr="00B1295B">
        <w:rPr>
          <w:sz w:val="22"/>
          <w:szCs w:val="22"/>
        </w:rPr>
        <w:t xml:space="preserve"> ремонту не позднее 1 (одного) дня с момента поступления заявки (телефонограммой или письменная заявка на электронный адрес исполнителя), кроме выходных и праздничных дней.</w:t>
      </w:r>
    </w:p>
    <w:p w:rsidR="00B1295B" w:rsidRPr="00B1295B" w:rsidRDefault="00BE437A" w:rsidP="00B1295B">
      <w:pPr>
        <w:tabs>
          <w:tab w:val="left" w:pos="708"/>
        </w:tabs>
        <w:jc w:val="both"/>
        <w:rPr>
          <w:sz w:val="22"/>
          <w:szCs w:val="22"/>
        </w:rPr>
      </w:pPr>
      <w:r>
        <w:rPr>
          <w:sz w:val="22"/>
          <w:szCs w:val="22"/>
        </w:rPr>
        <w:t>3.1.3</w:t>
      </w:r>
      <w:r w:rsidR="00B1295B" w:rsidRPr="00B1295B">
        <w:rPr>
          <w:sz w:val="22"/>
          <w:szCs w:val="22"/>
        </w:rPr>
        <w:t xml:space="preserve">. Представитель Исполнителя обязан явиться к Заказчику для приемки Оборудования в ремонт составлением акта </w:t>
      </w:r>
      <w:r>
        <w:rPr>
          <w:sz w:val="22"/>
          <w:szCs w:val="22"/>
        </w:rPr>
        <w:t>приёма-передачи</w:t>
      </w:r>
      <w:r w:rsidR="00B1295B" w:rsidRPr="00B1295B">
        <w:rPr>
          <w:sz w:val="22"/>
          <w:szCs w:val="22"/>
        </w:rPr>
        <w:t>.</w:t>
      </w:r>
    </w:p>
    <w:p w:rsidR="00B1295B" w:rsidRPr="00B1295B" w:rsidRDefault="00BE437A" w:rsidP="00B1295B">
      <w:pPr>
        <w:tabs>
          <w:tab w:val="left" w:pos="708"/>
        </w:tabs>
        <w:jc w:val="both"/>
        <w:rPr>
          <w:sz w:val="22"/>
          <w:szCs w:val="22"/>
        </w:rPr>
      </w:pPr>
      <w:r>
        <w:rPr>
          <w:sz w:val="22"/>
          <w:szCs w:val="22"/>
        </w:rPr>
        <w:t>3.1.4</w:t>
      </w:r>
      <w:r w:rsidR="00B1295B" w:rsidRPr="00B1295B">
        <w:rPr>
          <w:sz w:val="22"/>
          <w:szCs w:val="22"/>
        </w:rPr>
        <w:t xml:space="preserve">. Сдавать выполненные работы по ремонту Оборудования по двухсторонним актам </w:t>
      </w:r>
      <w:r>
        <w:rPr>
          <w:sz w:val="22"/>
          <w:szCs w:val="22"/>
        </w:rPr>
        <w:t>приёма-передачи</w:t>
      </w:r>
      <w:r w:rsidR="00B1295B" w:rsidRPr="00B1295B">
        <w:rPr>
          <w:sz w:val="22"/>
          <w:szCs w:val="22"/>
        </w:rPr>
        <w:t xml:space="preserve">, подписанным лицами, уполномоченными на то сторонами. </w:t>
      </w:r>
    </w:p>
    <w:p w:rsidR="00B1295B" w:rsidRPr="00B1295B" w:rsidRDefault="00F86750" w:rsidP="00B1295B">
      <w:pPr>
        <w:tabs>
          <w:tab w:val="left" w:pos="708"/>
        </w:tabs>
        <w:jc w:val="both"/>
        <w:rPr>
          <w:sz w:val="22"/>
          <w:szCs w:val="22"/>
        </w:rPr>
      </w:pPr>
      <w:r>
        <w:rPr>
          <w:sz w:val="22"/>
          <w:szCs w:val="22"/>
        </w:rPr>
        <w:t>3.1.5</w:t>
      </w:r>
      <w:r w:rsidR="00B1295B" w:rsidRPr="00B1295B">
        <w:rPr>
          <w:sz w:val="22"/>
          <w:szCs w:val="22"/>
        </w:rPr>
        <w:t>. Гарантировать качественную работу отремонтированного Оборудования в течение 6-ти месяцев со дня подписания ак</w:t>
      </w:r>
      <w:r>
        <w:rPr>
          <w:sz w:val="22"/>
          <w:szCs w:val="22"/>
        </w:rPr>
        <w:t>та выполненных работ по</w:t>
      </w:r>
      <w:r w:rsidR="00B1295B" w:rsidRPr="00B1295B">
        <w:rPr>
          <w:sz w:val="22"/>
          <w:szCs w:val="22"/>
        </w:rPr>
        <w:t xml:space="preserve"> ремонту.</w:t>
      </w:r>
    </w:p>
    <w:p w:rsidR="00B1295B" w:rsidRPr="00B1295B" w:rsidRDefault="00F86750" w:rsidP="00B1295B">
      <w:pPr>
        <w:tabs>
          <w:tab w:val="left" w:pos="708"/>
        </w:tabs>
        <w:jc w:val="both"/>
        <w:rPr>
          <w:sz w:val="22"/>
          <w:szCs w:val="22"/>
        </w:rPr>
      </w:pPr>
      <w:r>
        <w:rPr>
          <w:sz w:val="22"/>
          <w:szCs w:val="22"/>
        </w:rPr>
        <w:t>3.1.6</w:t>
      </w:r>
      <w:r w:rsidR="00B1295B" w:rsidRPr="00B1295B">
        <w:rPr>
          <w:sz w:val="22"/>
          <w:szCs w:val="22"/>
        </w:rPr>
        <w:t>. Обнаруженные в течение гарантийного срока дефекты Исполнитель устраняет за свой счет в согласованный сторонами срок. Спорные вопросы решаются комиссией с представителями обеих сторон при необходимости с привлечением независимой экспертизы. Услуги экспертизы оплачивает виновная сторона.</w:t>
      </w:r>
    </w:p>
    <w:p w:rsidR="00B1295B" w:rsidRPr="00B1295B" w:rsidRDefault="00F86750" w:rsidP="00B1295B">
      <w:pPr>
        <w:tabs>
          <w:tab w:val="left" w:pos="708"/>
        </w:tabs>
        <w:jc w:val="both"/>
        <w:rPr>
          <w:sz w:val="22"/>
          <w:szCs w:val="22"/>
        </w:rPr>
      </w:pPr>
      <w:r>
        <w:rPr>
          <w:sz w:val="22"/>
          <w:szCs w:val="22"/>
        </w:rPr>
        <w:t>3.1</w:t>
      </w:r>
      <w:r w:rsidR="00B1295B" w:rsidRPr="00B1295B">
        <w:rPr>
          <w:sz w:val="22"/>
          <w:szCs w:val="22"/>
        </w:rPr>
        <w:t>.</w:t>
      </w:r>
      <w:r>
        <w:rPr>
          <w:sz w:val="22"/>
          <w:szCs w:val="22"/>
        </w:rPr>
        <w:t>7.</w:t>
      </w:r>
      <w:r w:rsidR="00B1295B" w:rsidRPr="00B1295B">
        <w:rPr>
          <w:sz w:val="22"/>
          <w:szCs w:val="22"/>
        </w:rPr>
        <w:t xml:space="preserve"> Соблюдать правила внутриобъектового режима Заказчика. Не допускать случаи хищения имущества Заказчика, появления работников Исполнителя в состоянии опьянения на территории Заказчика.</w:t>
      </w:r>
    </w:p>
    <w:p w:rsidR="00B1295B" w:rsidRPr="00B1295B" w:rsidRDefault="00447134" w:rsidP="00B1295B">
      <w:pPr>
        <w:tabs>
          <w:tab w:val="left" w:pos="708"/>
        </w:tabs>
        <w:jc w:val="both"/>
        <w:rPr>
          <w:sz w:val="22"/>
          <w:szCs w:val="22"/>
        </w:rPr>
      </w:pPr>
      <w:r>
        <w:rPr>
          <w:sz w:val="22"/>
          <w:szCs w:val="22"/>
        </w:rPr>
        <w:t>3.2</w:t>
      </w:r>
      <w:r w:rsidR="00B1295B" w:rsidRPr="00B1295B">
        <w:rPr>
          <w:sz w:val="22"/>
          <w:szCs w:val="22"/>
        </w:rPr>
        <w:t>.     Заказчик обязан:</w:t>
      </w:r>
    </w:p>
    <w:p w:rsidR="00B1295B" w:rsidRPr="00B1295B" w:rsidRDefault="00B1295B" w:rsidP="00B1295B">
      <w:pPr>
        <w:tabs>
          <w:tab w:val="left" w:pos="708"/>
        </w:tabs>
        <w:jc w:val="both"/>
        <w:rPr>
          <w:sz w:val="22"/>
          <w:szCs w:val="22"/>
        </w:rPr>
      </w:pPr>
      <w:r w:rsidRPr="00B1295B">
        <w:rPr>
          <w:sz w:val="22"/>
          <w:szCs w:val="22"/>
        </w:rPr>
        <w:t>3</w:t>
      </w:r>
      <w:r w:rsidR="00447134">
        <w:rPr>
          <w:sz w:val="22"/>
          <w:szCs w:val="22"/>
        </w:rPr>
        <w:t>.2</w:t>
      </w:r>
      <w:r w:rsidRPr="00B1295B">
        <w:rPr>
          <w:sz w:val="22"/>
          <w:szCs w:val="22"/>
        </w:rPr>
        <w:t>.1. Подготовить Оборудование к проведению ремонта, включая его чистку, мойку.</w:t>
      </w:r>
    </w:p>
    <w:p w:rsidR="00B1295B" w:rsidRPr="00B1295B" w:rsidRDefault="00447134" w:rsidP="00B1295B">
      <w:pPr>
        <w:tabs>
          <w:tab w:val="left" w:pos="708"/>
        </w:tabs>
        <w:jc w:val="both"/>
        <w:rPr>
          <w:sz w:val="22"/>
          <w:szCs w:val="22"/>
        </w:rPr>
      </w:pPr>
      <w:r>
        <w:rPr>
          <w:sz w:val="22"/>
          <w:szCs w:val="22"/>
        </w:rPr>
        <w:lastRenderedPageBreak/>
        <w:t>3.2</w:t>
      </w:r>
      <w:r w:rsidR="00B1295B" w:rsidRPr="00B1295B">
        <w:rPr>
          <w:sz w:val="22"/>
          <w:szCs w:val="22"/>
        </w:rPr>
        <w:t>.2. Обеспечить свободный доступ специалистов Исполнителя для выполнения работ, связанных с исполнением условий настоящего договора.</w:t>
      </w:r>
    </w:p>
    <w:p w:rsidR="00B1295B" w:rsidRPr="00B1295B" w:rsidRDefault="00447134" w:rsidP="00B1295B">
      <w:pPr>
        <w:tabs>
          <w:tab w:val="left" w:pos="708"/>
        </w:tabs>
        <w:jc w:val="both"/>
        <w:rPr>
          <w:sz w:val="22"/>
          <w:szCs w:val="22"/>
        </w:rPr>
      </w:pPr>
      <w:r>
        <w:rPr>
          <w:sz w:val="22"/>
          <w:szCs w:val="22"/>
        </w:rPr>
        <w:t>3.2.3</w:t>
      </w:r>
      <w:r w:rsidR="00B1295B" w:rsidRPr="00B1295B">
        <w:rPr>
          <w:sz w:val="22"/>
          <w:szCs w:val="22"/>
        </w:rPr>
        <w:t xml:space="preserve">. </w:t>
      </w:r>
      <w:r>
        <w:rPr>
          <w:sz w:val="22"/>
          <w:szCs w:val="22"/>
        </w:rPr>
        <w:t xml:space="preserve">В случае ремонта Оборудования </w:t>
      </w:r>
      <w:r w:rsidRPr="00447134">
        <w:rPr>
          <w:sz w:val="22"/>
          <w:szCs w:val="22"/>
        </w:rPr>
        <w:t>на объекте Заказчика</w:t>
      </w:r>
      <w:r>
        <w:rPr>
          <w:sz w:val="22"/>
          <w:szCs w:val="22"/>
        </w:rPr>
        <w:t>,</w:t>
      </w:r>
      <w:r w:rsidRPr="00447134">
        <w:rPr>
          <w:sz w:val="22"/>
          <w:szCs w:val="22"/>
        </w:rPr>
        <w:t xml:space="preserve"> </w:t>
      </w:r>
      <w:r>
        <w:rPr>
          <w:sz w:val="22"/>
          <w:szCs w:val="22"/>
        </w:rPr>
        <w:t>о</w:t>
      </w:r>
      <w:r w:rsidR="00B1295B" w:rsidRPr="00B1295B">
        <w:rPr>
          <w:sz w:val="22"/>
          <w:szCs w:val="22"/>
        </w:rPr>
        <w:t xml:space="preserve">беспечить </w:t>
      </w:r>
      <w:r>
        <w:rPr>
          <w:sz w:val="22"/>
          <w:szCs w:val="22"/>
        </w:rPr>
        <w:t xml:space="preserve">Исполнителя </w:t>
      </w:r>
      <w:r w:rsidR="00B1295B" w:rsidRPr="00B1295B">
        <w:rPr>
          <w:sz w:val="22"/>
          <w:szCs w:val="22"/>
        </w:rPr>
        <w:t>электрической энергией, водоснабжением и отводом в канализацию, вентиляцией, защитным заземлением.</w:t>
      </w:r>
    </w:p>
    <w:p w:rsidR="00B1295B" w:rsidRPr="00B1295B" w:rsidRDefault="00447134" w:rsidP="00B1295B">
      <w:pPr>
        <w:tabs>
          <w:tab w:val="left" w:pos="708"/>
        </w:tabs>
        <w:jc w:val="both"/>
        <w:rPr>
          <w:sz w:val="22"/>
          <w:szCs w:val="22"/>
        </w:rPr>
      </w:pPr>
      <w:r>
        <w:rPr>
          <w:sz w:val="22"/>
          <w:szCs w:val="22"/>
        </w:rPr>
        <w:t>3.2.4</w:t>
      </w:r>
      <w:r w:rsidR="00B1295B" w:rsidRPr="00B1295B">
        <w:rPr>
          <w:sz w:val="22"/>
          <w:szCs w:val="22"/>
        </w:rPr>
        <w:t>. Обеспечить контроль технического состояния Оборудования при его эксплуатации.</w:t>
      </w:r>
    </w:p>
    <w:p w:rsidR="00B1295B" w:rsidRPr="00B1295B" w:rsidRDefault="00447134" w:rsidP="00B1295B">
      <w:pPr>
        <w:tabs>
          <w:tab w:val="left" w:pos="708"/>
        </w:tabs>
        <w:jc w:val="both"/>
        <w:rPr>
          <w:sz w:val="22"/>
          <w:szCs w:val="22"/>
        </w:rPr>
      </w:pPr>
      <w:r>
        <w:rPr>
          <w:sz w:val="22"/>
          <w:szCs w:val="22"/>
        </w:rPr>
        <w:t>3.2.5</w:t>
      </w:r>
      <w:r w:rsidR="00B1295B" w:rsidRPr="00B1295B">
        <w:rPr>
          <w:sz w:val="22"/>
          <w:szCs w:val="22"/>
        </w:rPr>
        <w:t xml:space="preserve">. При возникновении поломки прекратить эксплуатацию Оборудования. Отключить его от электрической сети и дать заявку Исполнителю телефонограммой или письмом на электронный адрес исполнителя </w:t>
      </w:r>
      <w:r w:rsidR="00022639">
        <w:rPr>
          <w:sz w:val="22"/>
          <w:szCs w:val="22"/>
        </w:rPr>
        <w:t xml:space="preserve">с </w:t>
      </w:r>
      <w:r w:rsidR="00B1295B" w:rsidRPr="00B1295B">
        <w:rPr>
          <w:sz w:val="22"/>
          <w:szCs w:val="22"/>
        </w:rPr>
        <w:t xml:space="preserve">указанием номера договора, марки Оборудования с указанием признаков неисправностей. </w:t>
      </w:r>
    </w:p>
    <w:p w:rsidR="00B1295B" w:rsidRPr="00B1295B" w:rsidRDefault="00447134" w:rsidP="00B1295B">
      <w:pPr>
        <w:tabs>
          <w:tab w:val="left" w:pos="708"/>
        </w:tabs>
        <w:jc w:val="both"/>
        <w:rPr>
          <w:sz w:val="22"/>
          <w:szCs w:val="22"/>
        </w:rPr>
      </w:pPr>
      <w:r>
        <w:rPr>
          <w:sz w:val="22"/>
          <w:szCs w:val="22"/>
        </w:rPr>
        <w:t>3.2.6</w:t>
      </w:r>
      <w:r w:rsidR="00B1295B" w:rsidRPr="00B1295B">
        <w:rPr>
          <w:sz w:val="22"/>
          <w:szCs w:val="22"/>
        </w:rPr>
        <w:t>. Принимать от Исполнителя выполненные работы, предусмотренные настоящим договором, по актам выполненных работ, подписанных лицами, уполномоченным на то сторонами с оформлением нарядов по вызову (с указанием сведений о неработающем Оборудовании).</w:t>
      </w:r>
    </w:p>
    <w:p w:rsidR="00B1295B" w:rsidRPr="00B1295B" w:rsidRDefault="00447134" w:rsidP="00B1295B">
      <w:pPr>
        <w:tabs>
          <w:tab w:val="left" w:pos="708"/>
        </w:tabs>
        <w:jc w:val="both"/>
        <w:rPr>
          <w:sz w:val="22"/>
          <w:szCs w:val="22"/>
        </w:rPr>
      </w:pPr>
      <w:r>
        <w:rPr>
          <w:sz w:val="22"/>
          <w:szCs w:val="22"/>
        </w:rPr>
        <w:t>3.2.7</w:t>
      </w:r>
      <w:r w:rsidR="00B1295B" w:rsidRPr="00B1295B">
        <w:rPr>
          <w:sz w:val="22"/>
          <w:szCs w:val="22"/>
        </w:rPr>
        <w:t>. Оплатить выполненные Исполнителем работы в соответствии с условиями настоящего договора</w:t>
      </w:r>
    </w:p>
    <w:p w:rsidR="00B1295B" w:rsidRPr="00B1295B" w:rsidRDefault="00B1295B" w:rsidP="00B1295B">
      <w:pPr>
        <w:tabs>
          <w:tab w:val="left" w:pos="708"/>
        </w:tabs>
        <w:jc w:val="both"/>
        <w:rPr>
          <w:sz w:val="22"/>
          <w:szCs w:val="22"/>
        </w:rPr>
      </w:pPr>
    </w:p>
    <w:p w:rsidR="00B1295B" w:rsidRPr="00B1295B" w:rsidRDefault="00B1295B" w:rsidP="00B1295B">
      <w:pPr>
        <w:tabs>
          <w:tab w:val="left" w:pos="708"/>
        </w:tabs>
        <w:jc w:val="center"/>
        <w:rPr>
          <w:b/>
          <w:sz w:val="22"/>
          <w:szCs w:val="22"/>
        </w:rPr>
      </w:pPr>
      <w:r w:rsidRPr="00B1295B">
        <w:rPr>
          <w:b/>
          <w:sz w:val="22"/>
          <w:szCs w:val="22"/>
        </w:rPr>
        <w:t>4.  ТЕХНИКА  БЕЗОПАСНОСТИ</w:t>
      </w:r>
    </w:p>
    <w:p w:rsidR="00B1295B" w:rsidRPr="00B1295B" w:rsidRDefault="00B1295B" w:rsidP="00B1295B">
      <w:pPr>
        <w:tabs>
          <w:tab w:val="left" w:pos="708"/>
        </w:tabs>
        <w:jc w:val="center"/>
        <w:rPr>
          <w:b/>
          <w:sz w:val="22"/>
          <w:szCs w:val="22"/>
        </w:rPr>
      </w:pPr>
    </w:p>
    <w:p w:rsidR="00B1295B" w:rsidRPr="00B1295B" w:rsidRDefault="00B1295B" w:rsidP="00B1295B">
      <w:pPr>
        <w:tabs>
          <w:tab w:val="left" w:pos="708"/>
        </w:tabs>
        <w:jc w:val="both"/>
        <w:rPr>
          <w:sz w:val="22"/>
          <w:szCs w:val="22"/>
        </w:rPr>
      </w:pPr>
      <w:r w:rsidRPr="00B1295B">
        <w:rPr>
          <w:sz w:val="22"/>
          <w:szCs w:val="22"/>
        </w:rPr>
        <w:t>4.1. Работы по ремонту Оборудования необходимо проводить в соответствии с требованиями СТП37.104.12.12-2012 «Порядок обеспечении безопасности проведения работ подрядны</w:t>
      </w:r>
      <w:r w:rsidR="00645F7C">
        <w:rPr>
          <w:sz w:val="22"/>
          <w:szCs w:val="22"/>
        </w:rPr>
        <w:t>ми организациями на территории П</w:t>
      </w:r>
      <w:r w:rsidRPr="00B1295B">
        <w:rPr>
          <w:sz w:val="22"/>
          <w:szCs w:val="22"/>
        </w:rPr>
        <w:t>АО «КАМАЗ»».</w:t>
      </w:r>
    </w:p>
    <w:p w:rsidR="00B1295B" w:rsidRPr="00B1295B" w:rsidRDefault="00B1295B" w:rsidP="00B1295B">
      <w:pPr>
        <w:tabs>
          <w:tab w:val="left" w:pos="708"/>
        </w:tabs>
        <w:jc w:val="both"/>
        <w:rPr>
          <w:sz w:val="22"/>
          <w:szCs w:val="22"/>
        </w:rPr>
      </w:pPr>
      <w:r w:rsidRPr="00B1295B">
        <w:rPr>
          <w:sz w:val="22"/>
          <w:szCs w:val="22"/>
        </w:rPr>
        <w:t xml:space="preserve">4.2. </w:t>
      </w:r>
      <w:r w:rsidR="00E84957">
        <w:rPr>
          <w:sz w:val="22"/>
          <w:szCs w:val="22"/>
        </w:rPr>
        <w:t>Исполнитель</w:t>
      </w:r>
      <w:r w:rsidRPr="00B1295B">
        <w:rPr>
          <w:sz w:val="22"/>
          <w:szCs w:val="22"/>
        </w:rPr>
        <w:t xml:space="preserve"> и Заказчик обязуются обеспечить безопасные условия труда и охрану труда работников в соответствии со ст. 212 ТК РФ, а также проведение расследования и учет несчастных случаев на производстве в соответствии со ст. 228 ТК РФ.    </w:t>
      </w:r>
    </w:p>
    <w:p w:rsidR="00B1295B" w:rsidRPr="00B1295B" w:rsidRDefault="00B1295B" w:rsidP="00B1295B">
      <w:pPr>
        <w:tabs>
          <w:tab w:val="left" w:pos="708"/>
        </w:tabs>
        <w:jc w:val="both"/>
        <w:rPr>
          <w:sz w:val="22"/>
          <w:szCs w:val="22"/>
        </w:rPr>
      </w:pPr>
      <w:r w:rsidRPr="00B1295B">
        <w:rPr>
          <w:sz w:val="22"/>
          <w:szCs w:val="22"/>
        </w:rPr>
        <w:t xml:space="preserve"> 4.3. На подготовленных Заказчиком к выполнению работ территориях, Ответственность за противопожарную безопасность Исполнитель несет в соответствии с Правилами противопожарного режима в РФ, утвержденных постановлением Правительства от 25.04.2012 № 390.</w:t>
      </w:r>
    </w:p>
    <w:p w:rsidR="00B1295B" w:rsidRPr="00B1295B" w:rsidRDefault="00B1295B" w:rsidP="00B1295B">
      <w:pPr>
        <w:tabs>
          <w:tab w:val="left" w:pos="708"/>
        </w:tabs>
        <w:jc w:val="both"/>
        <w:rPr>
          <w:sz w:val="22"/>
          <w:szCs w:val="22"/>
        </w:rPr>
      </w:pPr>
    </w:p>
    <w:p w:rsidR="00B1295B" w:rsidRPr="00B1295B" w:rsidRDefault="00B1295B" w:rsidP="00B1295B">
      <w:pPr>
        <w:tabs>
          <w:tab w:val="left" w:pos="708"/>
        </w:tabs>
        <w:jc w:val="center"/>
        <w:rPr>
          <w:b/>
          <w:sz w:val="22"/>
          <w:szCs w:val="22"/>
        </w:rPr>
      </w:pPr>
      <w:r w:rsidRPr="00B1295B">
        <w:rPr>
          <w:b/>
          <w:sz w:val="22"/>
          <w:szCs w:val="22"/>
        </w:rPr>
        <w:t>5. СТОИМОСТЬ  РАБОТ И ПОРЯДОК  РАСЧЕТОВ</w:t>
      </w:r>
    </w:p>
    <w:p w:rsidR="00B1295B" w:rsidRPr="00B1295B" w:rsidRDefault="00B1295B" w:rsidP="00B1295B">
      <w:pPr>
        <w:tabs>
          <w:tab w:val="left" w:pos="708"/>
        </w:tabs>
        <w:jc w:val="center"/>
        <w:rPr>
          <w:b/>
          <w:sz w:val="22"/>
          <w:szCs w:val="22"/>
        </w:rPr>
      </w:pPr>
    </w:p>
    <w:p w:rsidR="00B1295B" w:rsidRPr="00B1295B" w:rsidRDefault="00B1295B" w:rsidP="00B1295B">
      <w:pPr>
        <w:tabs>
          <w:tab w:val="left" w:pos="708"/>
        </w:tabs>
        <w:jc w:val="both"/>
        <w:rPr>
          <w:sz w:val="22"/>
          <w:szCs w:val="22"/>
        </w:rPr>
      </w:pPr>
      <w:r w:rsidRPr="00B1295B">
        <w:rPr>
          <w:sz w:val="22"/>
          <w:szCs w:val="22"/>
        </w:rPr>
        <w:t xml:space="preserve">5.1. </w:t>
      </w:r>
      <w:r w:rsidR="00AB5863">
        <w:rPr>
          <w:sz w:val="22"/>
          <w:szCs w:val="22"/>
        </w:rPr>
        <w:t>Усреднённая стоимость 1 нормо-часа ремонта Оборудования</w:t>
      </w:r>
      <w:r w:rsidR="00AB5863" w:rsidRPr="00AB5863">
        <w:rPr>
          <w:sz w:val="22"/>
          <w:szCs w:val="22"/>
        </w:rPr>
        <w:t xml:space="preserve"> </w:t>
      </w:r>
      <w:r w:rsidR="00AB5863" w:rsidRPr="00B1295B">
        <w:rPr>
          <w:sz w:val="22"/>
          <w:szCs w:val="22"/>
        </w:rPr>
        <w:t>составляет ____</w:t>
      </w:r>
      <w:r w:rsidR="00AB5863">
        <w:rPr>
          <w:sz w:val="22"/>
          <w:szCs w:val="22"/>
        </w:rPr>
        <w:t>_______.</w:t>
      </w:r>
    </w:p>
    <w:p w:rsidR="00B1295B" w:rsidRPr="00B1295B" w:rsidRDefault="00AB5863" w:rsidP="00B1295B">
      <w:pPr>
        <w:tabs>
          <w:tab w:val="left" w:pos="708"/>
        </w:tabs>
        <w:jc w:val="both"/>
        <w:rPr>
          <w:sz w:val="22"/>
          <w:szCs w:val="22"/>
        </w:rPr>
      </w:pPr>
      <w:r>
        <w:rPr>
          <w:sz w:val="22"/>
          <w:szCs w:val="22"/>
        </w:rPr>
        <w:t>5.2.</w:t>
      </w:r>
      <w:r w:rsidR="00B1295B" w:rsidRPr="00B1295B">
        <w:rPr>
          <w:sz w:val="22"/>
          <w:szCs w:val="22"/>
        </w:rPr>
        <w:t xml:space="preserve"> Оплата </w:t>
      </w:r>
      <w:r>
        <w:rPr>
          <w:sz w:val="22"/>
          <w:szCs w:val="22"/>
        </w:rPr>
        <w:t>запчастей и</w:t>
      </w:r>
      <w:r w:rsidR="00B1295B" w:rsidRPr="00B1295B">
        <w:rPr>
          <w:sz w:val="22"/>
          <w:szCs w:val="22"/>
        </w:rPr>
        <w:t xml:space="preserve"> материалов</w:t>
      </w:r>
      <w:r w:rsidR="00AD20F9">
        <w:rPr>
          <w:sz w:val="22"/>
          <w:szCs w:val="22"/>
        </w:rPr>
        <w:t>,</w:t>
      </w:r>
      <w:r w:rsidR="00B1295B" w:rsidRPr="00B1295B">
        <w:rPr>
          <w:sz w:val="22"/>
          <w:szCs w:val="22"/>
        </w:rPr>
        <w:t xml:space="preserve"> </w:t>
      </w:r>
      <w:proofErr w:type="gramStart"/>
      <w:r w:rsidR="00AD20F9">
        <w:rPr>
          <w:sz w:val="22"/>
          <w:szCs w:val="22"/>
        </w:rPr>
        <w:t>при</w:t>
      </w:r>
      <w:proofErr w:type="gramEnd"/>
      <w:r w:rsidR="00AD20F9">
        <w:rPr>
          <w:sz w:val="22"/>
          <w:szCs w:val="22"/>
        </w:rPr>
        <w:t xml:space="preserve"> проведения ремонта Оборудования, </w:t>
      </w:r>
      <w:r w:rsidR="00B1295B" w:rsidRPr="00B1295B">
        <w:rPr>
          <w:sz w:val="22"/>
          <w:szCs w:val="22"/>
        </w:rPr>
        <w:t>осуществляется Заказчиком по фактически выполненным объёмам работ, подтвержденным актами выполненных работ.</w:t>
      </w:r>
    </w:p>
    <w:p w:rsidR="00B1295B" w:rsidRPr="00B1295B" w:rsidRDefault="00B1295B" w:rsidP="00B1295B">
      <w:pPr>
        <w:tabs>
          <w:tab w:val="left" w:pos="708"/>
        </w:tabs>
        <w:jc w:val="both"/>
        <w:rPr>
          <w:sz w:val="22"/>
          <w:szCs w:val="22"/>
        </w:rPr>
      </w:pPr>
      <w:r w:rsidRPr="00B1295B">
        <w:rPr>
          <w:sz w:val="22"/>
          <w:szCs w:val="22"/>
        </w:rPr>
        <w:t>5.3. Расчёты за услуги будут производиться Заказчиком в российских рублях, в безналичной форме в течение 30 календарных дней</w:t>
      </w:r>
      <w:r w:rsidR="00AD20F9">
        <w:rPr>
          <w:sz w:val="22"/>
          <w:szCs w:val="22"/>
        </w:rPr>
        <w:t>,</w:t>
      </w:r>
      <w:r w:rsidRPr="00B1295B">
        <w:rPr>
          <w:sz w:val="22"/>
          <w:szCs w:val="22"/>
        </w:rPr>
        <w:t xml:space="preserve"> </w:t>
      </w:r>
      <w:proofErr w:type="gramStart"/>
      <w:r w:rsidRPr="00B1295B">
        <w:rPr>
          <w:sz w:val="22"/>
          <w:szCs w:val="22"/>
        </w:rPr>
        <w:t>с даты подписания</w:t>
      </w:r>
      <w:proofErr w:type="gramEnd"/>
      <w:r w:rsidRPr="00B1295B">
        <w:rPr>
          <w:sz w:val="22"/>
          <w:szCs w:val="22"/>
        </w:rPr>
        <w:t xml:space="preserve"> акта выполненных работ и предъявления счета-фактуры.</w:t>
      </w:r>
    </w:p>
    <w:p w:rsidR="00B1295B" w:rsidRPr="00B1295B" w:rsidRDefault="00B1295B" w:rsidP="00B1295B">
      <w:pPr>
        <w:tabs>
          <w:tab w:val="left" w:pos="708"/>
        </w:tabs>
        <w:jc w:val="both"/>
        <w:rPr>
          <w:sz w:val="22"/>
          <w:szCs w:val="22"/>
        </w:rPr>
      </w:pPr>
      <w:r w:rsidRPr="00B1295B">
        <w:rPr>
          <w:sz w:val="22"/>
          <w:szCs w:val="22"/>
        </w:rPr>
        <w:t xml:space="preserve">5.4. </w:t>
      </w:r>
      <w:r w:rsidR="00AD20F9">
        <w:rPr>
          <w:sz w:val="22"/>
          <w:szCs w:val="22"/>
        </w:rPr>
        <w:t xml:space="preserve">Ориентировочная стоимость договора составляет </w:t>
      </w:r>
      <w:r w:rsidRPr="00B1295B">
        <w:rPr>
          <w:sz w:val="22"/>
          <w:szCs w:val="22"/>
        </w:rPr>
        <w:t xml:space="preserve"> __________________</w:t>
      </w:r>
    </w:p>
    <w:p w:rsidR="00B1295B" w:rsidRPr="00B1295B" w:rsidRDefault="00B1295B" w:rsidP="00940326">
      <w:pPr>
        <w:tabs>
          <w:tab w:val="left" w:pos="708"/>
        </w:tabs>
        <w:rPr>
          <w:b/>
          <w:sz w:val="22"/>
          <w:szCs w:val="22"/>
        </w:rPr>
      </w:pPr>
    </w:p>
    <w:p w:rsidR="00940326" w:rsidRPr="00940326" w:rsidRDefault="00940326" w:rsidP="00940326">
      <w:pPr>
        <w:tabs>
          <w:tab w:val="num" w:pos="0"/>
        </w:tabs>
        <w:spacing w:line="264" w:lineRule="auto"/>
        <w:jc w:val="center"/>
        <w:rPr>
          <w:b/>
          <w:sz w:val="22"/>
        </w:rPr>
      </w:pPr>
      <w:r>
        <w:rPr>
          <w:b/>
          <w:sz w:val="22"/>
        </w:rPr>
        <w:t>6</w:t>
      </w:r>
      <w:r w:rsidRPr="00940326">
        <w:rPr>
          <w:b/>
          <w:sz w:val="22"/>
        </w:rPr>
        <w:t xml:space="preserve">. </w:t>
      </w:r>
      <w:r>
        <w:rPr>
          <w:b/>
          <w:sz w:val="22"/>
        </w:rPr>
        <w:t>ИЗМЕНЕНИЕ К ДОГОВОРУ. ПРОЧИЕ УСЛОВИЯ</w:t>
      </w:r>
    </w:p>
    <w:p w:rsidR="00940326" w:rsidRPr="00940326" w:rsidRDefault="00940326" w:rsidP="00940326">
      <w:pPr>
        <w:tabs>
          <w:tab w:val="num" w:pos="0"/>
        </w:tabs>
        <w:spacing w:line="264" w:lineRule="auto"/>
        <w:jc w:val="center"/>
        <w:rPr>
          <w:b/>
          <w:sz w:val="22"/>
        </w:rPr>
      </w:pPr>
    </w:p>
    <w:p w:rsidR="002859C4" w:rsidRPr="002859C4" w:rsidRDefault="002859C4" w:rsidP="002859C4">
      <w:pPr>
        <w:tabs>
          <w:tab w:val="left" w:pos="708"/>
        </w:tabs>
        <w:rPr>
          <w:sz w:val="22"/>
        </w:rPr>
      </w:pPr>
      <w:r>
        <w:rPr>
          <w:sz w:val="22"/>
        </w:rPr>
        <w:t>6</w:t>
      </w:r>
      <w:r w:rsidRPr="002859C4">
        <w:rPr>
          <w:sz w:val="22"/>
        </w:rPr>
        <w:t xml:space="preserve">.1. Все изменения и дополнения к настоящему договору совершаются в письменной форме путем подписания сторонами дополнительного соглашения. </w:t>
      </w:r>
    </w:p>
    <w:p w:rsidR="002859C4" w:rsidRPr="002859C4" w:rsidRDefault="002859C4" w:rsidP="002859C4">
      <w:pPr>
        <w:tabs>
          <w:tab w:val="left" w:pos="708"/>
        </w:tabs>
        <w:rPr>
          <w:sz w:val="22"/>
        </w:rPr>
      </w:pPr>
      <w:r>
        <w:rPr>
          <w:sz w:val="22"/>
        </w:rPr>
        <w:t>6</w:t>
      </w:r>
      <w:r w:rsidRPr="002859C4">
        <w:rPr>
          <w:sz w:val="22"/>
        </w:rPr>
        <w:t>.2.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859C4" w:rsidRPr="002859C4" w:rsidRDefault="002859C4" w:rsidP="002859C4">
      <w:pPr>
        <w:tabs>
          <w:tab w:val="left" w:pos="708"/>
        </w:tabs>
        <w:rPr>
          <w:sz w:val="22"/>
        </w:rPr>
      </w:pPr>
      <w:r>
        <w:rPr>
          <w:sz w:val="22"/>
        </w:rPr>
        <w:t>6</w:t>
      </w:r>
      <w:r w:rsidRPr="002859C4">
        <w:rPr>
          <w:sz w:val="22"/>
        </w:rPr>
        <w:t>.3. Договор считается продленным на тех же условиях и на тот же срок, если ни одна из сторон не заявит о своем желании расторгнуть договор не позднее, чем за один месяц до даты его расторжения.</w:t>
      </w:r>
    </w:p>
    <w:p w:rsidR="002859C4" w:rsidRPr="002859C4" w:rsidRDefault="002859C4" w:rsidP="002859C4">
      <w:pPr>
        <w:tabs>
          <w:tab w:val="left" w:pos="708"/>
        </w:tabs>
        <w:rPr>
          <w:sz w:val="22"/>
        </w:rPr>
      </w:pPr>
      <w:r>
        <w:rPr>
          <w:sz w:val="22"/>
        </w:rPr>
        <w:t>6</w:t>
      </w:r>
      <w:r w:rsidRPr="002859C4">
        <w:rPr>
          <w:sz w:val="22"/>
        </w:rPr>
        <w:t xml:space="preserve">.4.  В случае возникновения споров, разногласий или требований по исполнению, изменению и расторжению настоящего договора или в связи с ним, либо вытекающие из него, в том числе, касающиеся его нарушения, прекращения или недействительности, Стороны примут все меры к их разрешению путем переговоров или предъявления претензий. </w:t>
      </w:r>
    </w:p>
    <w:p w:rsidR="002859C4" w:rsidRPr="002859C4" w:rsidRDefault="002859C4" w:rsidP="002859C4">
      <w:pPr>
        <w:tabs>
          <w:tab w:val="left" w:pos="708"/>
        </w:tabs>
        <w:rPr>
          <w:sz w:val="22"/>
        </w:rPr>
      </w:pPr>
      <w:r w:rsidRPr="002859C4">
        <w:rPr>
          <w:sz w:val="22"/>
        </w:rPr>
        <w:t>Претензия  предъявляется  в  письменной форме и подписывается полномочным лицом. В претензии указываются: требования заявителя, сумма претензии, обстоятельства, на которых основываются требования. Претензия рассматривается в течение 20 (двадцати) календарных дней со дня получения.</w:t>
      </w:r>
    </w:p>
    <w:p w:rsidR="002859C4" w:rsidRPr="002859C4" w:rsidRDefault="002859C4" w:rsidP="002859C4">
      <w:pPr>
        <w:tabs>
          <w:tab w:val="left" w:pos="708"/>
        </w:tabs>
        <w:rPr>
          <w:sz w:val="22"/>
        </w:rPr>
      </w:pPr>
      <w:proofErr w:type="gramStart"/>
      <w:r w:rsidRPr="002859C4">
        <w:rPr>
          <w:sz w:val="22"/>
        </w:rPr>
        <w:t>В случае не достижения согласия, а также в случае полного или частичного отказа в удовлетворении претензии или неполучения в срок ответа  на претензию, споры передаются на рассмотрение в Третейский суд (постоянно действующее арбитражное учреждение) при ННО «Торгово-Промышленная палата г. Набережные Челны и региона «Закамье», либо в Арбитражный суд Республики Татарстан по выбору истца.</w:t>
      </w:r>
      <w:proofErr w:type="gramEnd"/>
    </w:p>
    <w:p w:rsidR="002859C4" w:rsidRPr="002859C4" w:rsidRDefault="002859C4" w:rsidP="002859C4">
      <w:pPr>
        <w:tabs>
          <w:tab w:val="left" w:pos="708"/>
        </w:tabs>
        <w:rPr>
          <w:sz w:val="22"/>
        </w:rPr>
      </w:pPr>
      <w:r w:rsidRPr="002859C4">
        <w:rPr>
          <w:sz w:val="22"/>
        </w:rPr>
        <w:t>При рассмотрении споров в Третейском суде при ННО «Торгово-Промышленная палата г. Набережные Челны и региона «Закамье»», которое выполняет функции по администрированию арбитража, Стороны договора руководствуются следующими договоренностями (прямым соглашением):</w:t>
      </w:r>
    </w:p>
    <w:p w:rsidR="002859C4" w:rsidRPr="002859C4" w:rsidRDefault="002859C4" w:rsidP="002859C4">
      <w:pPr>
        <w:tabs>
          <w:tab w:val="left" w:pos="708"/>
        </w:tabs>
        <w:rPr>
          <w:sz w:val="22"/>
        </w:rPr>
      </w:pPr>
      <w:r w:rsidRPr="002859C4">
        <w:rPr>
          <w:sz w:val="22"/>
        </w:rPr>
        <w:t>Рассмотрение споров производится в соответствии с Правилами (регламентом) вышеуказанного Третейского суда размещенными в информационно-телекоммуникационной сети «Интернет» на сайте арбитражного учреждения www.tppzkam.ru (далее - Правила), единолично третейским судьей (арбитром) из рекомендованного списка арбитров, назначаемым Председателем данного Третейского суда.</w:t>
      </w:r>
    </w:p>
    <w:p w:rsidR="002859C4" w:rsidRPr="002859C4" w:rsidRDefault="002859C4" w:rsidP="002859C4">
      <w:pPr>
        <w:tabs>
          <w:tab w:val="left" w:pos="708"/>
        </w:tabs>
        <w:rPr>
          <w:sz w:val="22"/>
        </w:rPr>
      </w:pPr>
      <w:r w:rsidRPr="002859C4">
        <w:rPr>
          <w:sz w:val="22"/>
        </w:rPr>
        <w:lastRenderedPageBreak/>
        <w:t>Заявление об отводе арбитр</w:t>
      </w:r>
      <w:proofErr w:type="gramStart"/>
      <w:r w:rsidRPr="002859C4">
        <w:rPr>
          <w:sz w:val="22"/>
        </w:rPr>
        <w:t>а(</w:t>
      </w:r>
      <w:proofErr w:type="spellStart"/>
      <w:proofErr w:type="gramEnd"/>
      <w:r w:rsidRPr="002859C4">
        <w:rPr>
          <w:sz w:val="22"/>
        </w:rPr>
        <w:t>ов</w:t>
      </w:r>
      <w:proofErr w:type="spellEnd"/>
      <w:r w:rsidRPr="002859C4">
        <w:rPr>
          <w:sz w:val="22"/>
        </w:rPr>
        <w:t xml:space="preserve">) рассматривается Председателем Третейского суда в соответствии с Правилами. Стороны исключают возможность разрешения данного вопроса компетентным судом. </w:t>
      </w:r>
    </w:p>
    <w:p w:rsidR="002859C4" w:rsidRPr="002859C4" w:rsidRDefault="002859C4" w:rsidP="002859C4">
      <w:pPr>
        <w:tabs>
          <w:tab w:val="left" w:pos="708"/>
        </w:tabs>
        <w:rPr>
          <w:sz w:val="22"/>
        </w:rPr>
      </w:pPr>
      <w:r w:rsidRPr="002859C4">
        <w:rPr>
          <w:sz w:val="22"/>
        </w:rPr>
        <w:t>Вопросы о замене арбитра, прекращении его полномочий разрешаются Председателем Третейского суда; возможность разрешения компетентным судом указанных вопросов Сторонами исключается.</w:t>
      </w:r>
    </w:p>
    <w:p w:rsidR="002859C4" w:rsidRPr="002859C4" w:rsidRDefault="002859C4" w:rsidP="002859C4">
      <w:pPr>
        <w:tabs>
          <w:tab w:val="left" w:pos="708"/>
        </w:tabs>
        <w:rPr>
          <w:sz w:val="22"/>
        </w:rPr>
      </w:pPr>
      <w:r w:rsidRPr="002859C4">
        <w:rPr>
          <w:sz w:val="22"/>
        </w:rPr>
        <w:t>Стороны исключают возможность разрешения компетентным судом вопросов (заявлений) об отсутствии у Третейского суда компетенции и/или превышении ее пределов.</w:t>
      </w:r>
    </w:p>
    <w:p w:rsidR="002859C4" w:rsidRDefault="002859C4" w:rsidP="002859C4">
      <w:pPr>
        <w:tabs>
          <w:tab w:val="left" w:pos="708"/>
        </w:tabs>
        <w:rPr>
          <w:sz w:val="22"/>
        </w:rPr>
      </w:pPr>
      <w:r w:rsidRPr="002859C4">
        <w:rPr>
          <w:sz w:val="22"/>
        </w:rPr>
        <w:t>Решение Третейского суда (постоянно действующего арбитражного учреждения) при ННО «Торгово-Промышленная палата г. Набережные Челны и региона «Закамье» является окончательным и обжалованию не подлежит.</w:t>
      </w:r>
    </w:p>
    <w:p w:rsidR="002859C4" w:rsidRPr="002859C4" w:rsidRDefault="002859C4" w:rsidP="002859C4">
      <w:pPr>
        <w:tabs>
          <w:tab w:val="left" w:pos="708"/>
        </w:tabs>
        <w:rPr>
          <w:sz w:val="22"/>
        </w:rPr>
      </w:pPr>
    </w:p>
    <w:p w:rsidR="002859C4" w:rsidRPr="002859C4" w:rsidRDefault="002859C4" w:rsidP="002859C4">
      <w:pPr>
        <w:tabs>
          <w:tab w:val="left" w:pos="708"/>
        </w:tabs>
        <w:jc w:val="center"/>
        <w:rPr>
          <w:b/>
          <w:sz w:val="22"/>
        </w:rPr>
      </w:pPr>
      <w:r>
        <w:rPr>
          <w:b/>
          <w:sz w:val="22"/>
        </w:rPr>
        <w:t>7</w:t>
      </w:r>
      <w:r w:rsidRPr="002859C4">
        <w:rPr>
          <w:b/>
          <w:sz w:val="22"/>
        </w:rPr>
        <w:t xml:space="preserve">. </w:t>
      </w:r>
      <w:proofErr w:type="gramStart"/>
      <w:r w:rsidRPr="002859C4">
        <w:rPr>
          <w:b/>
          <w:sz w:val="22"/>
        </w:rPr>
        <w:t>ФОРС</w:t>
      </w:r>
      <w:proofErr w:type="gramEnd"/>
      <w:r w:rsidRPr="002859C4">
        <w:rPr>
          <w:b/>
          <w:sz w:val="22"/>
        </w:rPr>
        <w:t xml:space="preserve"> - МАЖОР</w:t>
      </w:r>
    </w:p>
    <w:p w:rsidR="002859C4" w:rsidRPr="002859C4" w:rsidRDefault="002859C4" w:rsidP="002859C4">
      <w:pPr>
        <w:tabs>
          <w:tab w:val="left" w:pos="708"/>
        </w:tabs>
        <w:rPr>
          <w:sz w:val="22"/>
        </w:rPr>
      </w:pPr>
    </w:p>
    <w:p w:rsidR="002859C4" w:rsidRPr="002859C4" w:rsidRDefault="002859C4" w:rsidP="002859C4">
      <w:pPr>
        <w:tabs>
          <w:tab w:val="left" w:pos="708"/>
        </w:tabs>
        <w:rPr>
          <w:sz w:val="22"/>
        </w:rPr>
      </w:pPr>
      <w:r>
        <w:rPr>
          <w:sz w:val="22"/>
        </w:rPr>
        <w:t>7</w:t>
      </w:r>
      <w:r w:rsidRPr="002859C4">
        <w:rPr>
          <w:sz w:val="22"/>
        </w:rPr>
        <w:t xml:space="preserve">.1. </w:t>
      </w:r>
      <w:proofErr w:type="gramStart"/>
      <w:r w:rsidRPr="002859C4">
        <w:rPr>
          <w:sz w:val="22"/>
        </w:rPr>
        <w:t>При невыполнении или частичном невыполнении любой из сторон обязательств по данному договору вследствие наступления обстоятельств непреодолимой силы, пожара,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 условия  настоящего договора, исполнение обязанностей сторонами отодвигается на срок действия этих обстоятельств.</w:t>
      </w:r>
      <w:proofErr w:type="gramEnd"/>
    </w:p>
    <w:p w:rsidR="002859C4" w:rsidRPr="002859C4" w:rsidRDefault="002859C4" w:rsidP="002859C4">
      <w:pPr>
        <w:tabs>
          <w:tab w:val="left" w:pos="708"/>
        </w:tabs>
        <w:rPr>
          <w:sz w:val="22"/>
        </w:rPr>
      </w:pPr>
      <w:r>
        <w:rPr>
          <w:sz w:val="22"/>
        </w:rPr>
        <w:t>7</w:t>
      </w:r>
      <w:r w:rsidRPr="002859C4">
        <w:rPr>
          <w:sz w:val="22"/>
        </w:rPr>
        <w:t>.2. Сторона,  для которой создалась невозможность исполнения обязательств по настоящему договору в силу вышеуказанных причин, должна письменно известить об этом другую Сторону в течение 7 (Семи)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2859C4" w:rsidRPr="002859C4" w:rsidRDefault="002859C4" w:rsidP="002859C4">
      <w:pPr>
        <w:tabs>
          <w:tab w:val="left" w:pos="708"/>
        </w:tabs>
        <w:rPr>
          <w:sz w:val="22"/>
        </w:rPr>
      </w:pPr>
    </w:p>
    <w:p w:rsidR="002859C4" w:rsidRPr="002859C4" w:rsidRDefault="002859C4" w:rsidP="002859C4">
      <w:pPr>
        <w:tabs>
          <w:tab w:val="left" w:pos="708"/>
        </w:tabs>
        <w:rPr>
          <w:sz w:val="22"/>
        </w:rPr>
      </w:pPr>
    </w:p>
    <w:p w:rsidR="002859C4" w:rsidRPr="002859C4" w:rsidRDefault="002859C4" w:rsidP="002859C4">
      <w:pPr>
        <w:tabs>
          <w:tab w:val="left" w:pos="708"/>
        </w:tabs>
        <w:jc w:val="center"/>
        <w:rPr>
          <w:b/>
          <w:sz w:val="22"/>
        </w:rPr>
      </w:pPr>
      <w:r w:rsidRPr="002859C4">
        <w:rPr>
          <w:b/>
          <w:sz w:val="22"/>
        </w:rPr>
        <w:t>8. ОТВЕТСТВЕННОСТЬ СТОРОН</w:t>
      </w:r>
    </w:p>
    <w:p w:rsidR="002859C4" w:rsidRPr="002859C4" w:rsidRDefault="002859C4" w:rsidP="002859C4">
      <w:pPr>
        <w:tabs>
          <w:tab w:val="left" w:pos="708"/>
        </w:tabs>
        <w:rPr>
          <w:sz w:val="22"/>
        </w:rPr>
      </w:pPr>
    </w:p>
    <w:p w:rsidR="002859C4" w:rsidRPr="002859C4" w:rsidRDefault="002859C4" w:rsidP="002859C4">
      <w:pPr>
        <w:tabs>
          <w:tab w:val="left" w:pos="708"/>
        </w:tabs>
        <w:rPr>
          <w:sz w:val="22"/>
        </w:rPr>
      </w:pPr>
      <w:r>
        <w:rPr>
          <w:sz w:val="22"/>
        </w:rPr>
        <w:t>8</w:t>
      </w:r>
      <w:r w:rsidRPr="002859C4">
        <w:rPr>
          <w:sz w:val="22"/>
        </w:rPr>
        <w:t xml:space="preserve">.1.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w:t>
      </w:r>
    </w:p>
    <w:p w:rsidR="002859C4" w:rsidRPr="002859C4" w:rsidRDefault="002859C4" w:rsidP="002859C4">
      <w:pPr>
        <w:tabs>
          <w:tab w:val="left" w:pos="708"/>
        </w:tabs>
        <w:rPr>
          <w:sz w:val="22"/>
        </w:rPr>
      </w:pPr>
      <w:r>
        <w:rPr>
          <w:sz w:val="22"/>
        </w:rPr>
        <w:t>8</w:t>
      </w:r>
      <w:r w:rsidRPr="002859C4">
        <w:rPr>
          <w:sz w:val="22"/>
        </w:rPr>
        <w:t>.2. Исполнитель несет ответственность за соблюдение своими работниками правил охраны труда, пожарной безопасности и производственной санитарии, а также за соблюдение внутриобъектового режима Заказчика.</w:t>
      </w:r>
    </w:p>
    <w:p w:rsidR="002859C4" w:rsidRPr="002859C4" w:rsidRDefault="002859C4" w:rsidP="002859C4">
      <w:pPr>
        <w:tabs>
          <w:tab w:val="left" w:pos="708"/>
        </w:tabs>
        <w:rPr>
          <w:sz w:val="22"/>
        </w:rPr>
      </w:pPr>
      <w:r>
        <w:rPr>
          <w:sz w:val="22"/>
        </w:rPr>
        <w:t>8</w:t>
      </w:r>
      <w:r w:rsidRPr="002859C4">
        <w:rPr>
          <w:sz w:val="22"/>
        </w:rPr>
        <w:t>.3. За несоблюдение работниками Исполнителя пропускного и внутриобъектового режимов ОАО «КАМАЗ», Исполнитель уплачивает Заказчику штраф в размере 5 тыс. руб. по каждому факту.</w:t>
      </w:r>
    </w:p>
    <w:p w:rsidR="002859C4" w:rsidRPr="002859C4" w:rsidRDefault="002859C4" w:rsidP="002859C4">
      <w:pPr>
        <w:tabs>
          <w:tab w:val="left" w:pos="708"/>
        </w:tabs>
        <w:rPr>
          <w:sz w:val="22"/>
        </w:rPr>
      </w:pPr>
      <w:r>
        <w:rPr>
          <w:sz w:val="22"/>
        </w:rPr>
        <w:t>8</w:t>
      </w:r>
      <w:r w:rsidRPr="002859C4">
        <w:rPr>
          <w:sz w:val="22"/>
        </w:rPr>
        <w:t>.4.</w:t>
      </w:r>
      <w:r w:rsidR="00E90EF5">
        <w:rPr>
          <w:sz w:val="22"/>
        </w:rPr>
        <w:t xml:space="preserve"> </w:t>
      </w:r>
      <w:r w:rsidRPr="002859C4">
        <w:rPr>
          <w:sz w:val="22"/>
        </w:rPr>
        <w:t>Взаимоотношения сторон, не предусмотренные настоящим  договором, регулируются действующим законодательством РФ.</w:t>
      </w:r>
    </w:p>
    <w:p w:rsidR="002859C4" w:rsidRPr="002859C4" w:rsidRDefault="002859C4" w:rsidP="002859C4">
      <w:pPr>
        <w:tabs>
          <w:tab w:val="left" w:pos="708"/>
        </w:tabs>
        <w:rPr>
          <w:sz w:val="22"/>
        </w:rPr>
      </w:pPr>
      <w:r w:rsidRPr="002859C4">
        <w:rPr>
          <w:sz w:val="22"/>
        </w:rPr>
        <w:t xml:space="preserve">         </w:t>
      </w:r>
    </w:p>
    <w:p w:rsidR="002859C4" w:rsidRPr="002859C4" w:rsidRDefault="002859C4" w:rsidP="002859C4">
      <w:pPr>
        <w:tabs>
          <w:tab w:val="left" w:pos="708"/>
        </w:tabs>
        <w:jc w:val="center"/>
        <w:rPr>
          <w:b/>
          <w:sz w:val="22"/>
        </w:rPr>
      </w:pPr>
      <w:r>
        <w:rPr>
          <w:b/>
          <w:sz w:val="22"/>
        </w:rPr>
        <w:t>9. ПРОЧИЕ УСЛОВИЯ</w:t>
      </w:r>
    </w:p>
    <w:p w:rsidR="002859C4" w:rsidRPr="002859C4" w:rsidRDefault="002859C4" w:rsidP="002859C4">
      <w:pPr>
        <w:tabs>
          <w:tab w:val="left" w:pos="708"/>
        </w:tabs>
        <w:rPr>
          <w:sz w:val="22"/>
        </w:rPr>
      </w:pPr>
    </w:p>
    <w:p w:rsidR="002859C4" w:rsidRPr="002859C4" w:rsidRDefault="002859C4" w:rsidP="002859C4">
      <w:pPr>
        <w:tabs>
          <w:tab w:val="left" w:pos="708"/>
        </w:tabs>
        <w:rPr>
          <w:sz w:val="22"/>
        </w:rPr>
      </w:pPr>
      <w:r>
        <w:rPr>
          <w:sz w:val="22"/>
        </w:rPr>
        <w:t>9</w:t>
      </w:r>
      <w:r w:rsidRPr="002859C4">
        <w:rPr>
          <w:sz w:val="22"/>
        </w:rPr>
        <w:t>.1.</w:t>
      </w:r>
      <w:r w:rsidR="00E90EF5">
        <w:rPr>
          <w:sz w:val="22"/>
        </w:rPr>
        <w:t xml:space="preserve"> </w:t>
      </w:r>
      <w:r w:rsidRPr="002859C4">
        <w:rPr>
          <w:sz w:val="22"/>
        </w:rPr>
        <w:t>Для целей настоящей оговорки определения «Публичное должностное лицо», «Лицо, связанное с государством», «Публичные органы», «коррупция» применяются в соответствии с Комплаенс-политикой ПАО «КАМАЗ» (далее – комплаенс-политика).</w:t>
      </w:r>
    </w:p>
    <w:p w:rsidR="002859C4" w:rsidRPr="002859C4" w:rsidRDefault="002859C4" w:rsidP="002859C4">
      <w:pPr>
        <w:tabs>
          <w:tab w:val="left" w:pos="708"/>
        </w:tabs>
        <w:rPr>
          <w:sz w:val="22"/>
        </w:rPr>
      </w:pPr>
      <w:r>
        <w:rPr>
          <w:sz w:val="22"/>
        </w:rPr>
        <w:t>9</w:t>
      </w:r>
      <w:r w:rsidRPr="002859C4">
        <w:rPr>
          <w:sz w:val="22"/>
        </w:rPr>
        <w:t>.2. Исполнитель настоящим подтверждает, что он ознакомился с комплаенс-политикой, доступной на официальном веб-сайте ПАО «КАМАЗ» www.kamaz.ru, и полностью ее понимает.</w:t>
      </w:r>
    </w:p>
    <w:p w:rsidR="002859C4" w:rsidRPr="002859C4" w:rsidRDefault="002859C4" w:rsidP="002859C4">
      <w:pPr>
        <w:tabs>
          <w:tab w:val="left" w:pos="708"/>
        </w:tabs>
        <w:rPr>
          <w:sz w:val="22"/>
        </w:rPr>
      </w:pPr>
      <w:r>
        <w:rPr>
          <w:sz w:val="22"/>
        </w:rPr>
        <w:t>9</w:t>
      </w:r>
      <w:r w:rsidRPr="002859C4">
        <w:rPr>
          <w:sz w:val="22"/>
        </w:rPr>
        <w:t>.3. Исполнитель, включая без ограничений владельцев, директоров, должностных лиц, работников и иных лиц, действующих в интересах Исполнителя, обязуются соблюдать гарантии настоящей оговорки.</w:t>
      </w:r>
    </w:p>
    <w:p w:rsidR="002859C4" w:rsidRPr="002859C4" w:rsidRDefault="002859C4" w:rsidP="002859C4">
      <w:pPr>
        <w:tabs>
          <w:tab w:val="left" w:pos="708"/>
        </w:tabs>
        <w:rPr>
          <w:sz w:val="22"/>
        </w:rPr>
      </w:pPr>
      <w:r>
        <w:rPr>
          <w:sz w:val="22"/>
        </w:rPr>
        <w:t>9</w:t>
      </w:r>
      <w:r w:rsidRPr="002859C4">
        <w:rPr>
          <w:sz w:val="22"/>
        </w:rPr>
        <w:t>.4. Исполнитель обязуется не совершать прямо или косвенно в связи с настоящим договором коррупционные действия.</w:t>
      </w:r>
    </w:p>
    <w:p w:rsidR="002859C4" w:rsidRPr="002859C4" w:rsidRDefault="002859C4" w:rsidP="002859C4">
      <w:pPr>
        <w:tabs>
          <w:tab w:val="left" w:pos="708"/>
        </w:tabs>
        <w:rPr>
          <w:sz w:val="22"/>
        </w:rPr>
      </w:pPr>
      <w:r>
        <w:rPr>
          <w:sz w:val="22"/>
        </w:rPr>
        <w:t>9</w:t>
      </w:r>
      <w:r w:rsidRPr="002859C4">
        <w:rPr>
          <w:sz w:val="22"/>
        </w:rPr>
        <w:t>.5. Исполнитель обязуется незамедлительно информировать ООО «КАМАЗ-Энерго» в письменной форме:</w:t>
      </w:r>
    </w:p>
    <w:p w:rsidR="002859C4" w:rsidRPr="002859C4" w:rsidRDefault="002859C4" w:rsidP="002859C4">
      <w:pPr>
        <w:tabs>
          <w:tab w:val="left" w:pos="708"/>
        </w:tabs>
        <w:rPr>
          <w:sz w:val="22"/>
        </w:rPr>
      </w:pPr>
      <w:r>
        <w:rPr>
          <w:sz w:val="22"/>
        </w:rPr>
        <w:t>9</w:t>
      </w:r>
      <w:r w:rsidRPr="002859C4">
        <w:rPr>
          <w:sz w:val="22"/>
        </w:rPr>
        <w:t>.5.1. обо всех случаях, если какое-либо публичное должностное лицо станет должностным лицом или работником Исполнителя, либо приобретет прямую или косвенную долю участия у Исполнителя;</w:t>
      </w:r>
    </w:p>
    <w:p w:rsidR="002859C4" w:rsidRPr="002859C4" w:rsidRDefault="002859C4" w:rsidP="002859C4">
      <w:pPr>
        <w:tabs>
          <w:tab w:val="left" w:pos="708"/>
        </w:tabs>
        <w:rPr>
          <w:sz w:val="22"/>
        </w:rPr>
      </w:pPr>
      <w:r>
        <w:rPr>
          <w:sz w:val="22"/>
        </w:rPr>
        <w:t>9</w:t>
      </w:r>
      <w:r w:rsidRPr="002859C4">
        <w:rPr>
          <w:sz w:val="22"/>
        </w:rPr>
        <w:t>.5.2. обо всех случаях, если должностное лицо Исполнителя будет осуждено за совершение или признано виновным в совершении действий, связанных с мошенничеством или коррупцией;</w:t>
      </w:r>
    </w:p>
    <w:p w:rsidR="002859C4" w:rsidRPr="002859C4" w:rsidRDefault="002859C4" w:rsidP="002859C4">
      <w:pPr>
        <w:tabs>
          <w:tab w:val="left" w:pos="708"/>
        </w:tabs>
        <w:rPr>
          <w:sz w:val="22"/>
        </w:rPr>
      </w:pPr>
      <w:r>
        <w:rPr>
          <w:sz w:val="22"/>
        </w:rPr>
        <w:t>9</w:t>
      </w:r>
      <w:r w:rsidRPr="002859C4">
        <w:rPr>
          <w:sz w:val="22"/>
        </w:rPr>
        <w:t>.5.3. о фактах, способных повлечь несоблюдение условий настоящей комплаенс-оговорки, а в случае, если ООО «КАМАЗ-Энерго» информирует Исполнителя о выявлении таких фактов – провести проверку по фактам несоблюдения антикоррупционных обязательств и принять меры по устранению допущенных нарушений.</w:t>
      </w:r>
    </w:p>
    <w:p w:rsidR="002859C4" w:rsidRPr="002859C4" w:rsidRDefault="002859C4" w:rsidP="002859C4">
      <w:pPr>
        <w:tabs>
          <w:tab w:val="left" w:pos="708"/>
        </w:tabs>
        <w:rPr>
          <w:sz w:val="22"/>
        </w:rPr>
      </w:pPr>
      <w:r>
        <w:rPr>
          <w:sz w:val="22"/>
        </w:rPr>
        <w:t>9</w:t>
      </w:r>
      <w:r w:rsidRPr="002859C4">
        <w:rPr>
          <w:sz w:val="22"/>
        </w:rPr>
        <w:t>.6. Исполнитель гарантирует, что в случае наличия в его органах управления лиц, связанных с государством, этот факт не имеет влияние на получение или предоставление ООО «КАМАЗ-Энерго» каких-либо незаконных преимуществ.</w:t>
      </w:r>
    </w:p>
    <w:p w:rsidR="002859C4" w:rsidRDefault="002859C4" w:rsidP="002859C4">
      <w:pPr>
        <w:tabs>
          <w:tab w:val="left" w:pos="708"/>
        </w:tabs>
        <w:rPr>
          <w:sz w:val="22"/>
        </w:rPr>
      </w:pPr>
      <w:r>
        <w:rPr>
          <w:sz w:val="22"/>
        </w:rPr>
        <w:t>9</w:t>
      </w:r>
      <w:r w:rsidRPr="002859C4">
        <w:rPr>
          <w:sz w:val="22"/>
        </w:rPr>
        <w:t>.7. Любые изменения и дополнения к настоящему договору имеют юридическую силу только в том случае, если они оформлены в письменном виде и подписаны уполномоченными представителями сторон и скреплены печатями сторон.</w:t>
      </w:r>
    </w:p>
    <w:p w:rsidR="002859C4" w:rsidRPr="002859C4" w:rsidRDefault="002859C4" w:rsidP="002859C4">
      <w:pPr>
        <w:tabs>
          <w:tab w:val="left" w:pos="708"/>
        </w:tabs>
        <w:rPr>
          <w:sz w:val="22"/>
        </w:rPr>
      </w:pPr>
      <w:r>
        <w:rPr>
          <w:sz w:val="22"/>
        </w:rPr>
        <w:t>9</w:t>
      </w:r>
      <w:r w:rsidRPr="002859C4">
        <w:rPr>
          <w:sz w:val="22"/>
        </w:rPr>
        <w:t>.8. Срок действия договора с «1» февраля 2017г. по «31» декабря 2017г.</w:t>
      </w:r>
    </w:p>
    <w:p w:rsidR="002859C4" w:rsidRPr="002859C4" w:rsidRDefault="002859C4" w:rsidP="002859C4">
      <w:pPr>
        <w:tabs>
          <w:tab w:val="left" w:pos="708"/>
        </w:tabs>
        <w:rPr>
          <w:sz w:val="22"/>
        </w:rPr>
      </w:pPr>
      <w:r>
        <w:rPr>
          <w:sz w:val="22"/>
        </w:rPr>
        <w:lastRenderedPageBreak/>
        <w:t>9</w:t>
      </w:r>
      <w:r w:rsidRPr="002859C4">
        <w:rPr>
          <w:sz w:val="22"/>
        </w:rPr>
        <w:t>.8.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2859C4" w:rsidRPr="002859C4" w:rsidRDefault="002859C4" w:rsidP="002859C4">
      <w:pPr>
        <w:tabs>
          <w:tab w:val="left" w:pos="708"/>
        </w:tabs>
        <w:rPr>
          <w:sz w:val="22"/>
        </w:rPr>
      </w:pPr>
      <w:r>
        <w:rPr>
          <w:sz w:val="22"/>
        </w:rPr>
        <w:t>9</w:t>
      </w:r>
      <w:r w:rsidRPr="002859C4">
        <w:rPr>
          <w:sz w:val="22"/>
        </w:rPr>
        <w:t>.9.</w:t>
      </w:r>
      <w:r w:rsidR="00E90EF5">
        <w:rPr>
          <w:sz w:val="22"/>
        </w:rPr>
        <w:t xml:space="preserve"> </w:t>
      </w:r>
      <w:r w:rsidRPr="002859C4">
        <w:rPr>
          <w:sz w:val="22"/>
        </w:rPr>
        <w:t>Сторона, изъявившая желание досрочно расторгнуть договор, обязана предупредить другую сторону за 1 месяц и направить письменное уведомление с объяснением причин расторжения договора.</w:t>
      </w:r>
    </w:p>
    <w:p w:rsidR="002859C4" w:rsidRPr="002859C4" w:rsidRDefault="002859C4" w:rsidP="002859C4">
      <w:pPr>
        <w:tabs>
          <w:tab w:val="left" w:pos="708"/>
        </w:tabs>
        <w:rPr>
          <w:sz w:val="22"/>
        </w:rPr>
      </w:pPr>
      <w:r>
        <w:rPr>
          <w:sz w:val="22"/>
        </w:rPr>
        <w:t>9</w:t>
      </w:r>
      <w:r w:rsidRPr="002859C4">
        <w:rPr>
          <w:sz w:val="22"/>
        </w:rPr>
        <w:t>.10.</w:t>
      </w:r>
      <w:r w:rsidR="00E90EF5">
        <w:rPr>
          <w:sz w:val="22"/>
        </w:rPr>
        <w:t xml:space="preserve"> </w:t>
      </w:r>
      <w:r w:rsidRPr="002859C4">
        <w:rPr>
          <w:sz w:val="22"/>
        </w:rPr>
        <w:t xml:space="preserve">В случае изменения юридического адреса или обслуживающего банка стороны обязаны в 3-х </w:t>
      </w:r>
      <w:proofErr w:type="spellStart"/>
      <w:r w:rsidRPr="002859C4">
        <w:rPr>
          <w:sz w:val="22"/>
        </w:rPr>
        <w:t>дневный</w:t>
      </w:r>
      <w:proofErr w:type="spellEnd"/>
      <w:r w:rsidRPr="002859C4">
        <w:rPr>
          <w:sz w:val="22"/>
        </w:rPr>
        <w:t xml:space="preserve"> срок уведомить об этом друг друга.</w:t>
      </w:r>
    </w:p>
    <w:p w:rsidR="00B1295B" w:rsidRDefault="002859C4" w:rsidP="002859C4">
      <w:pPr>
        <w:tabs>
          <w:tab w:val="left" w:pos="708"/>
        </w:tabs>
        <w:rPr>
          <w:sz w:val="22"/>
        </w:rPr>
      </w:pPr>
      <w:r>
        <w:rPr>
          <w:sz w:val="22"/>
        </w:rPr>
        <w:t>9</w:t>
      </w:r>
      <w:r w:rsidRPr="002859C4">
        <w:rPr>
          <w:sz w:val="22"/>
        </w:rPr>
        <w:t>.11.</w:t>
      </w:r>
      <w:r w:rsidR="00E90EF5">
        <w:rPr>
          <w:sz w:val="22"/>
        </w:rPr>
        <w:t xml:space="preserve"> </w:t>
      </w:r>
      <w:r w:rsidRPr="002859C4">
        <w:rPr>
          <w:sz w:val="22"/>
        </w:rPr>
        <w:t>Настоящий договор составлен в 2 (двух) экземплярах, имеющих одинаковую юридическую силу, по одному для каждой из сторон.</w:t>
      </w:r>
    </w:p>
    <w:p w:rsidR="002859C4" w:rsidRPr="00B1295B" w:rsidRDefault="002859C4" w:rsidP="002859C4">
      <w:pPr>
        <w:tabs>
          <w:tab w:val="left" w:pos="708"/>
        </w:tabs>
        <w:rPr>
          <w:b/>
          <w:sz w:val="22"/>
          <w:szCs w:val="22"/>
        </w:rPr>
      </w:pPr>
    </w:p>
    <w:p w:rsidR="00B1295B" w:rsidRPr="00B1295B" w:rsidRDefault="00563894" w:rsidP="00B1295B">
      <w:pPr>
        <w:tabs>
          <w:tab w:val="left" w:pos="708"/>
        </w:tabs>
        <w:jc w:val="center"/>
        <w:rPr>
          <w:b/>
          <w:sz w:val="22"/>
          <w:szCs w:val="22"/>
        </w:rPr>
      </w:pPr>
      <w:r>
        <w:rPr>
          <w:b/>
          <w:sz w:val="22"/>
          <w:szCs w:val="22"/>
        </w:rPr>
        <w:t>10</w:t>
      </w:r>
      <w:r w:rsidR="00B1295B" w:rsidRPr="00B1295B">
        <w:rPr>
          <w:b/>
          <w:sz w:val="22"/>
          <w:szCs w:val="22"/>
        </w:rPr>
        <w:t>. ЮРИДИЧЕСКИЕ  АДРЕСА, РЕКВИЗИТЫ  И ПОДПИСИ СТОРОН.</w:t>
      </w:r>
    </w:p>
    <w:p w:rsidR="00B1295B" w:rsidRPr="00B1295B" w:rsidRDefault="00B1295B" w:rsidP="00B1295B">
      <w:pPr>
        <w:tabs>
          <w:tab w:val="left" w:pos="708"/>
        </w:tabs>
        <w:rPr>
          <w:b/>
          <w:sz w:val="22"/>
          <w:szCs w:val="22"/>
        </w:rPr>
      </w:pPr>
    </w:p>
    <w:p w:rsidR="00B1295B" w:rsidRPr="00B1295B" w:rsidRDefault="00B1295B" w:rsidP="00B1295B">
      <w:pPr>
        <w:tabs>
          <w:tab w:val="left" w:pos="708"/>
        </w:tabs>
        <w:rPr>
          <w:sz w:val="22"/>
          <w:szCs w:val="22"/>
        </w:rPr>
      </w:pPr>
      <w:r w:rsidRPr="00B1295B">
        <w:rPr>
          <w:b/>
          <w:bCs/>
          <w:sz w:val="22"/>
          <w:szCs w:val="22"/>
        </w:rPr>
        <w:t xml:space="preserve">«Заказчик»                                                                   </w:t>
      </w:r>
      <w:r w:rsidRPr="00B1295B">
        <w:rPr>
          <w:b/>
          <w:bCs/>
          <w:sz w:val="22"/>
          <w:szCs w:val="22"/>
        </w:rPr>
        <w:tab/>
      </w:r>
      <w:r w:rsidRPr="00B1295B">
        <w:rPr>
          <w:b/>
          <w:bCs/>
          <w:sz w:val="22"/>
          <w:szCs w:val="22"/>
        </w:rPr>
        <w:tab/>
        <w:t xml:space="preserve"> «Исполнитель»</w:t>
      </w:r>
      <w:r w:rsidRPr="00B1295B">
        <w:rPr>
          <w:sz w:val="22"/>
          <w:szCs w:val="22"/>
        </w:rPr>
        <w:t xml:space="preserve"> </w:t>
      </w:r>
    </w:p>
    <w:p w:rsidR="00B1295B" w:rsidRPr="00B1295B" w:rsidRDefault="00B1295B" w:rsidP="00B1295B">
      <w:pPr>
        <w:tabs>
          <w:tab w:val="left" w:pos="708"/>
        </w:tabs>
        <w:rPr>
          <w:sz w:val="22"/>
          <w:szCs w:val="22"/>
        </w:rPr>
      </w:pPr>
    </w:p>
    <w:p w:rsidR="00B1295B" w:rsidRPr="00B1295B" w:rsidRDefault="00B1295B" w:rsidP="00B1295B">
      <w:pPr>
        <w:tabs>
          <w:tab w:val="left" w:pos="708"/>
        </w:tabs>
        <w:rPr>
          <w:sz w:val="22"/>
          <w:szCs w:val="22"/>
        </w:rPr>
      </w:pPr>
    </w:p>
    <w:tbl>
      <w:tblPr>
        <w:tblW w:w="9923" w:type="dxa"/>
        <w:tblInd w:w="108" w:type="dxa"/>
        <w:tblLayout w:type="fixed"/>
        <w:tblLook w:val="0000" w:firstRow="0" w:lastRow="0" w:firstColumn="0" w:lastColumn="0" w:noHBand="0" w:noVBand="0"/>
      </w:tblPr>
      <w:tblGrid>
        <w:gridCol w:w="4962"/>
        <w:gridCol w:w="4961"/>
      </w:tblGrid>
      <w:tr w:rsidR="00B1295B" w:rsidRPr="00B1295B" w:rsidTr="007810D6">
        <w:tc>
          <w:tcPr>
            <w:tcW w:w="4962" w:type="dxa"/>
          </w:tcPr>
          <w:p w:rsidR="00B1295B" w:rsidRPr="00EA0119" w:rsidRDefault="00B1295B" w:rsidP="00B1295B">
            <w:pPr>
              <w:tabs>
                <w:tab w:val="left" w:pos="708"/>
              </w:tabs>
              <w:snapToGrid w:val="0"/>
              <w:rPr>
                <w:b/>
                <w:bCs/>
                <w:sz w:val="22"/>
                <w:szCs w:val="22"/>
              </w:rPr>
            </w:pPr>
            <w:r w:rsidRPr="00EA0119">
              <w:rPr>
                <w:b/>
                <w:bCs/>
                <w:sz w:val="22"/>
                <w:szCs w:val="22"/>
              </w:rPr>
              <w:t>ООО «КАМАЗ-Энерго»</w:t>
            </w:r>
          </w:p>
        </w:tc>
        <w:tc>
          <w:tcPr>
            <w:tcW w:w="4961" w:type="dxa"/>
          </w:tcPr>
          <w:p w:rsidR="00B1295B" w:rsidRPr="00B1295B" w:rsidRDefault="00B1295B" w:rsidP="00B1295B">
            <w:pPr>
              <w:tabs>
                <w:tab w:val="left" w:pos="708"/>
              </w:tabs>
              <w:snapToGrid w:val="0"/>
              <w:jc w:val="both"/>
              <w:rPr>
                <w:b/>
                <w:bCs/>
                <w:sz w:val="22"/>
                <w:szCs w:val="22"/>
              </w:rPr>
            </w:pPr>
          </w:p>
        </w:tc>
      </w:tr>
      <w:tr w:rsidR="00B1295B" w:rsidRPr="00B1295B" w:rsidTr="007810D6">
        <w:tc>
          <w:tcPr>
            <w:tcW w:w="4962" w:type="dxa"/>
          </w:tcPr>
          <w:p w:rsidR="00B1295B" w:rsidRPr="00EA0119" w:rsidRDefault="00B1295B" w:rsidP="00B1295B">
            <w:pPr>
              <w:tabs>
                <w:tab w:val="left" w:pos="708"/>
                <w:tab w:val="left" w:pos="7088"/>
              </w:tabs>
              <w:ind w:left="-11"/>
              <w:rPr>
                <w:sz w:val="22"/>
                <w:szCs w:val="22"/>
              </w:rPr>
            </w:pPr>
            <w:r w:rsidRPr="00EA0119">
              <w:rPr>
                <w:sz w:val="22"/>
                <w:szCs w:val="22"/>
              </w:rPr>
              <w:t xml:space="preserve">Почтовый адрес: 423827, РТ, </w:t>
            </w:r>
            <w:proofErr w:type="spellStart"/>
            <w:r w:rsidRPr="00EA0119">
              <w:rPr>
                <w:sz w:val="22"/>
                <w:szCs w:val="22"/>
              </w:rPr>
              <w:t>г</w:t>
            </w:r>
            <w:proofErr w:type="gramStart"/>
            <w:r w:rsidRPr="00EA0119">
              <w:rPr>
                <w:sz w:val="22"/>
                <w:szCs w:val="22"/>
              </w:rPr>
              <w:t>.Н</w:t>
            </w:r>
            <w:proofErr w:type="gramEnd"/>
            <w:r w:rsidRPr="00EA0119">
              <w:rPr>
                <w:sz w:val="22"/>
                <w:szCs w:val="22"/>
              </w:rPr>
              <w:t>абережные</w:t>
            </w:r>
            <w:proofErr w:type="spellEnd"/>
            <w:r w:rsidRPr="00EA0119">
              <w:rPr>
                <w:sz w:val="22"/>
                <w:szCs w:val="22"/>
              </w:rPr>
              <w:t xml:space="preserve"> Челны, проспект Автозаводский 2</w:t>
            </w:r>
          </w:p>
          <w:p w:rsidR="00B1295B" w:rsidRPr="00EA0119" w:rsidRDefault="00B1295B" w:rsidP="00B1295B">
            <w:pPr>
              <w:widowControl w:val="0"/>
              <w:tabs>
                <w:tab w:val="left" w:pos="708"/>
              </w:tabs>
              <w:rPr>
                <w:sz w:val="22"/>
                <w:szCs w:val="22"/>
              </w:rPr>
            </w:pPr>
            <w:proofErr w:type="gramStart"/>
            <w:r w:rsidRPr="00EA0119">
              <w:rPr>
                <w:sz w:val="22"/>
                <w:szCs w:val="22"/>
              </w:rPr>
              <w:t>Юридический адрес: 423800, РФ, РТ г. Набережные Челны, промышленно-коммунальная зона, промзона, ул. Промышленная, д.73</w:t>
            </w:r>
            <w:proofErr w:type="gramEnd"/>
          </w:p>
        </w:tc>
        <w:tc>
          <w:tcPr>
            <w:tcW w:w="4961" w:type="dxa"/>
          </w:tcPr>
          <w:p w:rsidR="00B1295B" w:rsidRPr="00B1295B" w:rsidRDefault="00B1295B" w:rsidP="00B1295B">
            <w:pPr>
              <w:widowControl w:val="0"/>
              <w:tabs>
                <w:tab w:val="num" w:pos="0"/>
                <w:tab w:val="left" w:pos="708"/>
              </w:tabs>
              <w:rPr>
                <w:sz w:val="22"/>
                <w:szCs w:val="22"/>
              </w:rPr>
            </w:pPr>
          </w:p>
        </w:tc>
      </w:tr>
      <w:tr w:rsidR="00B1295B" w:rsidRPr="00B1295B" w:rsidTr="007810D6">
        <w:trPr>
          <w:trHeight w:val="318"/>
        </w:trPr>
        <w:tc>
          <w:tcPr>
            <w:tcW w:w="4962" w:type="dxa"/>
          </w:tcPr>
          <w:p w:rsidR="00B1295B" w:rsidRPr="00EA0119" w:rsidRDefault="00B1295B" w:rsidP="00B1295B">
            <w:pPr>
              <w:suppressLineNumbers/>
              <w:tabs>
                <w:tab w:val="left" w:pos="708"/>
              </w:tabs>
              <w:suppressAutoHyphens/>
              <w:rPr>
                <w:sz w:val="22"/>
                <w:szCs w:val="22"/>
                <w:lang w:eastAsia="ar-SA"/>
              </w:rPr>
            </w:pPr>
            <w:proofErr w:type="gramStart"/>
            <w:r w:rsidRPr="00EA0119">
              <w:rPr>
                <w:sz w:val="22"/>
                <w:szCs w:val="22"/>
                <w:lang w:eastAsia="ar-SA"/>
              </w:rPr>
              <w:t>Р</w:t>
            </w:r>
            <w:proofErr w:type="gramEnd"/>
            <w:r w:rsidRPr="00EA0119">
              <w:rPr>
                <w:sz w:val="22"/>
                <w:szCs w:val="22"/>
                <w:lang w:eastAsia="ar-SA"/>
              </w:rPr>
              <w:t>/с 40702810426240000688</w:t>
            </w:r>
          </w:p>
        </w:tc>
        <w:tc>
          <w:tcPr>
            <w:tcW w:w="4961" w:type="dxa"/>
          </w:tcPr>
          <w:p w:rsidR="00B1295B" w:rsidRPr="00B1295B" w:rsidRDefault="00B1295B" w:rsidP="00B1295B">
            <w:pPr>
              <w:tabs>
                <w:tab w:val="left" w:pos="708"/>
              </w:tabs>
              <w:snapToGrid w:val="0"/>
              <w:jc w:val="both"/>
              <w:rPr>
                <w:sz w:val="22"/>
                <w:szCs w:val="22"/>
              </w:rPr>
            </w:pPr>
          </w:p>
        </w:tc>
      </w:tr>
      <w:tr w:rsidR="00B1295B" w:rsidRPr="00B1295B" w:rsidTr="007810D6">
        <w:tc>
          <w:tcPr>
            <w:tcW w:w="4962" w:type="dxa"/>
          </w:tcPr>
          <w:p w:rsidR="00B1295B" w:rsidRPr="00EA0119" w:rsidRDefault="00B1295B" w:rsidP="00B1295B">
            <w:pPr>
              <w:suppressLineNumbers/>
              <w:tabs>
                <w:tab w:val="left" w:pos="708"/>
              </w:tabs>
              <w:suppressAutoHyphens/>
              <w:rPr>
                <w:sz w:val="22"/>
                <w:szCs w:val="22"/>
                <w:lang w:eastAsia="ar-SA"/>
              </w:rPr>
            </w:pPr>
            <w:r w:rsidRPr="00EA0119">
              <w:rPr>
                <w:sz w:val="22"/>
                <w:szCs w:val="22"/>
                <w:lang w:eastAsia="ar-SA"/>
              </w:rPr>
              <w:t>К/с 30101810200000000837</w:t>
            </w:r>
          </w:p>
        </w:tc>
        <w:tc>
          <w:tcPr>
            <w:tcW w:w="4961" w:type="dxa"/>
          </w:tcPr>
          <w:p w:rsidR="00B1295B" w:rsidRPr="00B1295B" w:rsidRDefault="00B1295B" w:rsidP="00B1295B">
            <w:pPr>
              <w:tabs>
                <w:tab w:val="left" w:pos="708"/>
              </w:tabs>
              <w:snapToGrid w:val="0"/>
              <w:jc w:val="both"/>
              <w:rPr>
                <w:sz w:val="22"/>
                <w:szCs w:val="22"/>
              </w:rPr>
            </w:pPr>
          </w:p>
        </w:tc>
      </w:tr>
      <w:tr w:rsidR="00B1295B" w:rsidRPr="00B1295B" w:rsidTr="007810D6">
        <w:tc>
          <w:tcPr>
            <w:tcW w:w="4962" w:type="dxa"/>
          </w:tcPr>
          <w:p w:rsidR="00B1295B" w:rsidRPr="00EA0119" w:rsidRDefault="00B1295B" w:rsidP="00B1295B">
            <w:pPr>
              <w:suppressLineNumbers/>
              <w:tabs>
                <w:tab w:val="left" w:pos="708"/>
              </w:tabs>
              <w:suppressAutoHyphens/>
              <w:rPr>
                <w:sz w:val="22"/>
                <w:szCs w:val="22"/>
                <w:lang w:eastAsia="ar-SA"/>
              </w:rPr>
            </w:pPr>
            <w:r w:rsidRPr="00EA0119">
              <w:rPr>
                <w:sz w:val="22"/>
                <w:szCs w:val="22"/>
                <w:lang w:eastAsia="ar-SA"/>
              </w:rPr>
              <w:t xml:space="preserve">Филиал ПАО Банк ВТБ </w:t>
            </w:r>
          </w:p>
          <w:p w:rsidR="00B1295B" w:rsidRPr="00EA0119" w:rsidRDefault="00B1295B" w:rsidP="00B1295B">
            <w:pPr>
              <w:suppressLineNumbers/>
              <w:tabs>
                <w:tab w:val="left" w:pos="708"/>
              </w:tabs>
              <w:suppressAutoHyphens/>
              <w:rPr>
                <w:sz w:val="22"/>
                <w:szCs w:val="22"/>
                <w:lang w:eastAsia="ar-SA"/>
              </w:rPr>
            </w:pPr>
            <w:r w:rsidRPr="00EA0119">
              <w:rPr>
                <w:sz w:val="22"/>
                <w:szCs w:val="22"/>
                <w:lang w:eastAsia="ar-SA"/>
              </w:rPr>
              <w:t xml:space="preserve">в г. Нижнем Новгороде </w:t>
            </w:r>
          </w:p>
        </w:tc>
        <w:tc>
          <w:tcPr>
            <w:tcW w:w="4961" w:type="dxa"/>
          </w:tcPr>
          <w:p w:rsidR="00B1295B" w:rsidRPr="00B1295B" w:rsidRDefault="00B1295B" w:rsidP="00B1295B">
            <w:pPr>
              <w:tabs>
                <w:tab w:val="left" w:pos="708"/>
              </w:tabs>
              <w:snapToGrid w:val="0"/>
              <w:jc w:val="both"/>
              <w:rPr>
                <w:sz w:val="22"/>
                <w:szCs w:val="22"/>
              </w:rPr>
            </w:pPr>
          </w:p>
        </w:tc>
      </w:tr>
      <w:tr w:rsidR="00B1295B" w:rsidRPr="00B1295B" w:rsidTr="007810D6">
        <w:trPr>
          <w:trHeight w:val="198"/>
        </w:trPr>
        <w:tc>
          <w:tcPr>
            <w:tcW w:w="4962" w:type="dxa"/>
          </w:tcPr>
          <w:p w:rsidR="00B1295B" w:rsidRPr="00EA0119" w:rsidRDefault="00B1295B" w:rsidP="00B1295B">
            <w:pPr>
              <w:tabs>
                <w:tab w:val="left" w:pos="708"/>
              </w:tabs>
              <w:snapToGrid w:val="0"/>
              <w:jc w:val="both"/>
              <w:rPr>
                <w:sz w:val="22"/>
                <w:szCs w:val="22"/>
              </w:rPr>
            </w:pPr>
            <w:r w:rsidRPr="00EA0119">
              <w:rPr>
                <w:sz w:val="22"/>
                <w:szCs w:val="22"/>
              </w:rPr>
              <w:t>БИК 042202837</w:t>
            </w:r>
          </w:p>
          <w:p w:rsidR="00B1295B" w:rsidRPr="00EA0119" w:rsidRDefault="00B1295B" w:rsidP="00B1295B">
            <w:pPr>
              <w:tabs>
                <w:tab w:val="left" w:pos="708"/>
              </w:tabs>
              <w:jc w:val="both"/>
              <w:rPr>
                <w:sz w:val="22"/>
                <w:szCs w:val="22"/>
              </w:rPr>
            </w:pPr>
            <w:r w:rsidRPr="00EA0119">
              <w:rPr>
                <w:sz w:val="22"/>
                <w:szCs w:val="22"/>
              </w:rPr>
              <w:t>ИНН 1650157635, КПП 165001001</w:t>
            </w:r>
          </w:p>
        </w:tc>
        <w:tc>
          <w:tcPr>
            <w:tcW w:w="4961" w:type="dxa"/>
          </w:tcPr>
          <w:p w:rsidR="00B1295B" w:rsidRPr="00B1295B" w:rsidRDefault="00B1295B" w:rsidP="00B1295B">
            <w:pPr>
              <w:tabs>
                <w:tab w:val="left" w:pos="708"/>
              </w:tabs>
              <w:snapToGrid w:val="0"/>
              <w:jc w:val="both"/>
              <w:rPr>
                <w:sz w:val="22"/>
                <w:szCs w:val="22"/>
              </w:rPr>
            </w:pPr>
          </w:p>
        </w:tc>
      </w:tr>
      <w:tr w:rsidR="00B1295B" w:rsidRPr="00C55677" w:rsidTr="007810D6">
        <w:trPr>
          <w:trHeight w:val="61"/>
        </w:trPr>
        <w:tc>
          <w:tcPr>
            <w:tcW w:w="4962" w:type="dxa"/>
          </w:tcPr>
          <w:p w:rsidR="00B1295B" w:rsidRPr="00EA0119" w:rsidRDefault="00B1295B" w:rsidP="00B1295B">
            <w:pPr>
              <w:tabs>
                <w:tab w:val="left" w:pos="708"/>
              </w:tabs>
              <w:rPr>
                <w:sz w:val="22"/>
                <w:szCs w:val="22"/>
              </w:rPr>
            </w:pPr>
            <w:r w:rsidRPr="00EA0119">
              <w:rPr>
                <w:sz w:val="22"/>
                <w:szCs w:val="22"/>
              </w:rPr>
              <w:t>Телефон (8552) 37-28-66</w:t>
            </w:r>
          </w:p>
          <w:p w:rsidR="00B1295B" w:rsidRPr="00EA0119" w:rsidRDefault="00B1295B" w:rsidP="00B1295B">
            <w:pPr>
              <w:tabs>
                <w:tab w:val="left" w:pos="708"/>
              </w:tabs>
              <w:rPr>
                <w:sz w:val="22"/>
                <w:szCs w:val="22"/>
              </w:rPr>
            </w:pPr>
            <w:r w:rsidRPr="00EA0119">
              <w:rPr>
                <w:sz w:val="22"/>
                <w:szCs w:val="22"/>
              </w:rPr>
              <w:t>Телефакс (8552) 37-29-18</w:t>
            </w:r>
          </w:p>
          <w:p w:rsidR="00B1295B" w:rsidRPr="00EA0119" w:rsidRDefault="00B1295B" w:rsidP="00B1295B">
            <w:pPr>
              <w:tabs>
                <w:tab w:val="left" w:pos="708"/>
              </w:tabs>
              <w:snapToGrid w:val="0"/>
              <w:jc w:val="both"/>
              <w:rPr>
                <w:sz w:val="22"/>
                <w:szCs w:val="22"/>
                <w:lang w:val="en-US"/>
              </w:rPr>
            </w:pPr>
            <w:proofErr w:type="gramStart"/>
            <w:r w:rsidRPr="00EA0119">
              <w:rPr>
                <w:sz w:val="22"/>
                <w:szCs w:val="22"/>
              </w:rPr>
              <w:t>Е</w:t>
            </w:r>
            <w:proofErr w:type="gramEnd"/>
            <w:r w:rsidRPr="00EA0119">
              <w:rPr>
                <w:sz w:val="22"/>
                <w:szCs w:val="22"/>
                <w:lang w:val="en-US"/>
              </w:rPr>
              <w:t>-mail:</w:t>
            </w:r>
            <w:r w:rsidRPr="00EA0119">
              <w:rPr>
                <w:color w:val="333333"/>
                <w:sz w:val="22"/>
                <w:szCs w:val="22"/>
                <w:lang w:val="en-US"/>
              </w:rPr>
              <w:t xml:space="preserve"> </w:t>
            </w:r>
            <w:r w:rsidRPr="00EA0119">
              <w:rPr>
                <w:sz w:val="22"/>
                <w:szCs w:val="22"/>
                <w:lang w:val="en-US"/>
              </w:rPr>
              <w:t>KE-priem@kamaz.org</w:t>
            </w:r>
          </w:p>
        </w:tc>
        <w:tc>
          <w:tcPr>
            <w:tcW w:w="4961" w:type="dxa"/>
          </w:tcPr>
          <w:p w:rsidR="00B1295B" w:rsidRPr="00385DF6" w:rsidRDefault="00B1295B" w:rsidP="00B1295B">
            <w:pPr>
              <w:tabs>
                <w:tab w:val="left" w:pos="708"/>
              </w:tabs>
              <w:rPr>
                <w:sz w:val="22"/>
                <w:szCs w:val="22"/>
                <w:lang w:val="en-US"/>
              </w:rPr>
            </w:pPr>
          </w:p>
        </w:tc>
      </w:tr>
    </w:tbl>
    <w:p w:rsidR="00B1295B" w:rsidRPr="00385DF6" w:rsidRDefault="00B1295B" w:rsidP="00B1295B">
      <w:pPr>
        <w:tabs>
          <w:tab w:val="left" w:pos="708"/>
        </w:tabs>
        <w:rPr>
          <w:b/>
          <w:bCs/>
          <w:sz w:val="22"/>
          <w:szCs w:val="22"/>
          <w:lang w:val="en-US"/>
        </w:rPr>
      </w:pPr>
      <w:r w:rsidRPr="00385DF6">
        <w:rPr>
          <w:b/>
          <w:bCs/>
          <w:sz w:val="22"/>
          <w:szCs w:val="22"/>
          <w:lang w:val="en-US"/>
        </w:rPr>
        <w:t xml:space="preserve">   </w:t>
      </w:r>
    </w:p>
    <w:p w:rsidR="00B1295B" w:rsidRPr="00385DF6" w:rsidRDefault="00B1295B" w:rsidP="00B1295B">
      <w:pPr>
        <w:tabs>
          <w:tab w:val="left" w:pos="708"/>
        </w:tabs>
        <w:rPr>
          <w:b/>
          <w:bCs/>
          <w:sz w:val="22"/>
          <w:szCs w:val="22"/>
          <w:lang w:val="en-US"/>
        </w:rPr>
      </w:pPr>
    </w:p>
    <w:p w:rsidR="002859C4" w:rsidRPr="002859C4" w:rsidRDefault="002859C4" w:rsidP="002859C4">
      <w:pPr>
        <w:spacing w:line="480" w:lineRule="auto"/>
        <w:rPr>
          <w:sz w:val="22"/>
          <w:szCs w:val="22"/>
        </w:rPr>
      </w:pPr>
      <w:r w:rsidRPr="002859C4">
        <w:rPr>
          <w:b/>
          <w:bCs/>
          <w:sz w:val="22"/>
          <w:szCs w:val="22"/>
        </w:rPr>
        <w:t xml:space="preserve">«Заказчик»                                                                    </w:t>
      </w:r>
      <w:r>
        <w:rPr>
          <w:b/>
          <w:bCs/>
          <w:sz w:val="22"/>
          <w:szCs w:val="22"/>
        </w:rPr>
        <w:tab/>
      </w:r>
      <w:r>
        <w:rPr>
          <w:b/>
          <w:bCs/>
          <w:sz w:val="22"/>
          <w:szCs w:val="22"/>
        </w:rPr>
        <w:tab/>
      </w:r>
      <w:r w:rsidR="00E90EF5">
        <w:rPr>
          <w:b/>
          <w:bCs/>
          <w:sz w:val="22"/>
          <w:szCs w:val="22"/>
        </w:rPr>
        <w:tab/>
      </w:r>
      <w:r w:rsidRPr="002859C4">
        <w:rPr>
          <w:b/>
          <w:bCs/>
          <w:sz w:val="22"/>
          <w:szCs w:val="22"/>
        </w:rPr>
        <w:t>«Исполнитель»</w:t>
      </w:r>
    </w:p>
    <w:p w:rsidR="002859C4" w:rsidRPr="002859C4" w:rsidRDefault="002859C4" w:rsidP="002859C4">
      <w:pPr>
        <w:tabs>
          <w:tab w:val="left" w:pos="5400"/>
        </w:tabs>
        <w:jc w:val="both"/>
        <w:rPr>
          <w:b/>
          <w:sz w:val="22"/>
          <w:szCs w:val="22"/>
        </w:rPr>
      </w:pPr>
      <w:r w:rsidRPr="002859C4">
        <w:rPr>
          <w:b/>
          <w:sz w:val="22"/>
          <w:szCs w:val="22"/>
        </w:rPr>
        <w:t xml:space="preserve">________________ Р.Г. Шакиров                                  </w:t>
      </w:r>
      <w:r>
        <w:rPr>
          <w:b/>
          <w:sz w:val="22"/>
          <w:szCs w:val="22"/>
        </w:rPr>
        <w:tab/>
      </w:r>
      <w:r>
        <w:rPr>
          <w:b/>
          <w:sz w:val="22"/>
          <w:szCs w:val="22"/>
        </w:rPr>
        <w:tab/>
      </w:r>
      <w:r w:rsidR="00E90EF5">
        <w:rPr>
          <w:b/>
          <w:sz w:val="22"/>
          <w:szCs w:val="22"/>
        </w:rPr>
        <w:tab/>
      </w:r>
      <w:r w:rsidRPr="002859C4">
        <w:rPr>
          <w:b/>
          <w:sz w:val="22"/>
          <w:szCs w:val="22"/>
        </w:rPr>
        <w:t>________________</w:t>
      </w:r>
      <w:r w:rsidR="00E90EF5">
        <w:rPr>
          <w:b/>
          <w:sz w:val="22"/>
          <w:szCs w:val="22"/>
        </w:rPr>
        <w:t>__</w:t>
      </w:r>
      <w:r w:rsidRPr="002859C4">
        <w:rPr>
          <w:b/>
          <w:sz w:val="22"/>
          <w:szCs w:val="22"/>
        </w:rPr>
        <w:t xml:space="preserve"> </w:t>
      </w:r>
    </w:p>
    <w:p w:rsidR="002859C4" w:rsidRPr="002859C4" w:rsidRDefault="002859C4" w:rsidP="002859C4">
      <w:pPr>
        <w:jc w:val="both"/>
        <w:rPr>
          <w:b/>
          <w:bCs/>
          <w:sz w:val="22"/>
          <w:szCs w:val="22"/>
        </w:rPr>
      </w:pPr>
      <w:r w:rsidRPr="002859C4">
        <w:rPr>
          <w:b/>
          <w:bCs/>
          <w:sz w:val="22"/>
          <w:szCs w:val="22"/>
        </w:rPr>
        <w:t xml:space="preserve">  </w:t>
      </w:r>
    </w:p>
    <w:p w:rsidR="002859C4" w:rsidRPr="002859C4" w:rsidRDefault="002859C4" w:rsidP="002859C4">
      <w:pPr>
        <w:ind w:left="2124" w:firstLine="708"/>
        <w:jc w:val="both"/>
        <w:rPr>
          <w:b/>
          <w:bCs/>
          <w:sz w:val="22"/>
          <w:szCs w:val="22"/>
        </w:rPr>
      </w:pPr>
      <w:r w:rsidRPr="002859C4">
        <w:rPr>
          <w:b/>
          <w:bCs/>
          <w:sz w:val="22"/>
          <w:szCs w:val="22"/>
        </w:rPr>
        <w:t xml:space="preserve">М.П.                                                                                                М.П. </w:t>
      </w:r>
    </w:p>
    <w:p w:rsidR="00B1295B" w:rsidRPr="00B1295B" w:rsidRDefault="00B1295B" w:rsidP="00B1295B">
      <w:pPr>
        <w:tabs>
          <w:tab w:val="left" w:pos="708"/>
        </w:tabs>
        <w:jc w:val="both"/>
        <w:rPr>
          <w:bCs/>
          <w:sz w:val="22"/>
          <w:szCs w:val="22"/>
        </w:rPr>
      </w:pPr>
    </w:p>
    <w:p w:rsidR="00B1295B" w:rsidRDefault="00B1295B"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Default="002859C4" w:rsidP="00B1295B">
      <w:pPr>
        <w:tabs>
          <w:tab w:val="left" w:pos="708"/>
        </w:tabs>
        <w:jc w:val="both"/>
        <w:rPr>
          <w:bCs/>
          <w:sz w:val="22"/>
          <w:szCs w:val="22"/>
        </w:rPr>
      </w:pPr>
    </w:p>
    <w:p w:rsidR="002859C4" w:rsidRPr="00B1295B" w:rsidRDefault="002859C4" w:rsidP="00B1295B">
      <w:pPr>
        <w:tabs>
          <w:tab w:val="left" w:pos="708"/>
        </w:tabs>
        <w:jc w:val="both"/>
        <w:rPr>
          <w:bCs/>
          <w:sz w:val="22"/>
          <w:szCs w:val="22"/>
        </w:rPr>
      </w:pPr>
    </w:p>
    <w:p w:rsidR="00B1295B" w:rsidRPr="00B1295B" w:rsidRDefault="00B1295B" w:rsidP="00B1295B">
      <w:pPr>
        <w:tabs>
          <w:tab w:val="left" w:pos="708"/>
        </w:tabs>
        <w:jc w:val="both"/>
        <w:rPr>
          <w:bCs/>
          <w:sz w:val="22"/>
          <w:szCs w:val="22"/>
        </w:rPr>
      </w:pPr>
    </w:p>
    <w:p w:rsidR="00B1295B" w:rsidRPr="00B1295B" w:rsidRDefault="00563894" w:rsidP="00B1295B">
      <w:pPr>
        <w:tabs>
          <w:tab w:val="left" w:pos="708"/>
        </w:tabs>
        <w:jc w:val="right"/>
        <w:rPr>
          <w:sz w:val="22"/>
          <w:szCs w:val="22"/>
        </w:rPr>
      </w:pPr>
      <w:r>
        <w:rPr>
          <w:sz w:val="22"/>
          <w:szCs w:val="22"/>
        </w:rPr>
        <w:t>П</w:t>
      </w:r>
      <w:r w:rsidR="00B1295B" w:rsidRPr="00B1295B">
        <w:rPr>
          <w:sz w:val="22"/>
          <w:szCs w:val="22"/>
        </w:rPr>
        <w:t>риложение № 1</w:t>
      </w:r>
    </w:p>
    <w:p w:rsidR="00B1295B" w:rsidRPr="00B1295B" w:rsidRDefault="00B1295B" w:rsidP="00B1295B">
      <w:pPr>
        <w:tabs>
          <w:tab w:val="left" w:pos="708"/>
        </w:tabs>
        <w:jc w:val="right"/>
        <w:rPr>
          <w:sz w:val="22"/>
          <w:szCs w:val="22"/>
        </w:rPr>
      </w:pPr>
      <w:r w:rsidRPr="00B1295B">
        <w:rPr>
          <w:sz w:val="22"/>
          <w:szCs w:val="22"/>
        </w:rPr>
        <w:t xml:space="preserve">к Договору № _____   </w:t>
      </w:r>
    </w:p>
    <w:p w:rsidR="00B1295B" w:rsidRPr="00B1295B" w:rsidRDefault="00563894" w:rsidP="00B1295B">
      <w:pPr>
        <w:tabs>
          <w:tab w:val="left" w:pos="708"/>
        </w:tabs>
        <w:jc w:val="right"/>
        <w:rPr>
          <w:sz w:val="22"/>
          <w:szCs w:val="22"/>
        </w:rPr>
      </w:pPr>
      <w:r>
        <w:rPr>
          <w:sz w:val="22"/>
          <w:szCs w:val="22"/>
        </w:rPr>
        <w:t>от «__» ________ 2017</w:t>
      </w:r>
      <w:r w:rsidR="00B1295B" w:rsidRPr="00B1295B">
        <w:rPr>
          <w:sz w:val="22"/>
          <w:szCs w:val="22"/>
        </w:rPr>
        <w:t>г.</w:t>
      </w:r>
    </w:p>
    <w:p w:rsidR="00B1295B" w:rsidRPr="00B1295B" w:rsidRDefault="00B1295B" w:rsidP="002859C4">
      <w:pPr>
        <w:tabs>
          <w:tab w:val="left" w:pos="708"/>
        </w:tabs>
        <w:rPr>
          <w:sz w:val="28"/>
          <w:szCs w:val="28"/>
        </w:rPr>
      </w:pPr>
    </w:p>
    <w:p w:rsidR="00B1295B" w:rsidRPr="00B1295B" w:rsidRDefault="00B1295B" w:rsidP="00B1295B">
      <w:pPr>
        <w:tabs>
          <w:tab w:val="left" w:pos="708"/>
        </w:tabs>
        <w:jc w:val="center"/>
        <w:rPr>
          <w:sz w:val="28"/>
          <w:szCs w:val="28"/>
        </w:rPr>
      </w:pPr>
      <w:r w:rsidRPr="00B1295B">
        <w:rPr>
          <w:sz w:val="28"/>
          <w:szCs w:val="28"/>
        </w:rPr>
        <w:t xml:space="preserve">Перечень </w:t>
      </w:r>
    </w:p>
    <w:p w:rsidR="00B1295B" w:rsidRPr="00B1295B" w:rsidRDefault="00B1295B" w:rsidP="002859C4">
      <w:pPr>
        <w:tabs>
          <w:tab w:val="left" w:pos="708"/>
        </w:tabs>
        <w:jc w:val="center"/>
        <w:rPr>
          <w:sz w:val="28"/>
          <w:szCs w:val="28"/>
        </w:rPr>
      </w:pPr>
      <w:r w:rsidRPr="00B1295B">
        <w:rPr>
          <w:sz w:val="28"/>
          <w:szCs w:val="28"/>
        </w:rPr>
        <w:t>на ремонт торгово-технологического оборудования</w:t>
      </w:r>
    </w:p>
    <w:tbl>
      <w:tblPr>
        <w:tblW w:w="9876" w:type="dxa"/>
        <w:tblInd w:w="93" w:type="dxa"/>
        <w:tblLook w:val="0000" w:firstRow="0" w:lastRow="0" w:firstColumn="0" w:lastColumn="0" w:noHBand="0" w:noVBand="0"/>
      </w:tblPr>
      <w:tblGrid>
        <w:gridCol w:w="540"/>
        <w:gridCol w:w="4643"/>
        <w:gridCol w:w="3112"/>
        <w:gridCol w:w="1581"/>
      </w:tblGrid>
      <w:tr w:rsidR="00B1295B" w:rsidRPr="00B1295B" w:rsidTr="007810D6">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1295B" w:rsidRPr="00AC5D68" w:rsidRDefault="00B1295B" w:rsidP="00B1295B">
            <w:pPr>
              <w:jc w:val="center"/>
              <w:rPr>
                <w:sz w:val="22"/>
                <w:szCs w:val="22"/>
              </w:rPr>
            </w:pPr>
            <w:r w:rsidRPr="00AC5D68">
              <w:rPr>
                <w:sz w:val="22"/>
                <w:szCs w:val="22"/>
              </w:rPr>
              <w:t xml:space="preserve">№ </w:t>
            </w:r>
            <w:proofErr w:type="gramStart"/>
            <w:r w:rsidRPr="00AC5D68">
              <w:rPr>
                <w:sz w:val="22"/>
                <w:szCs w:val="22"/>
              </w:rPr>
              <w:t>п</w:t>
            </w:r>
            <w:proofErr w:type="gramEnd"/>
            <w:r w:rsidRPr="00AC5D68">
              <w:rPr>
                <w:sz w:val="22"/>
                <w:szCs w:val="22"/>
              </w:rPr>
              <w:t>/п</w:t>
            </w:r>
          </w:p>
        </w:tc>
        <w:tc>
          <w:tcPr>
            <w:tcW w:w="4643" w:type="dxa"/>
            <w:tcBorders>
              <w:top w:val="single" w:sz="4" w:space="0" w:color="auto"/>
              <w:left w:val="nil"/>
              <w:bottom w:val="single" w:sz="4" w:space="0" w:color="auto"/>
              <w:right w:val="single" w:sz="4" w:space="0" w:color="auto"/>
            </w:tcBorders>
            <w:shd w:val="clear" w:color="auto" w:fill="auto"/>
            <w:vAlign w:val="center"/>
          </w:tcPr>
          <w:p w:rsidR="00B1295B" w:rsidRPr="00AC5D68" w:rsidRDefault="00B1295B" w:rsidP="00B1295B">
            <w:pPr>
              <w:jc w:val="center"/>
              <w:rPr>
                <w:sz w:val="22"/>
                <w:szCs w:val="22"/>
              </w:rPr>
            </w:pPr>
            <w:r w:rsidRPr="00AC5D68">
              <w:rPr>
                <w:sz w:val="22"/>
                <w:szCs w:val="22"/>
              </w:rPr>
              <w:t>Наименование</w:t>
            </w:r>
          </w:p>
        </w:tc>
        <w:tc>
          <w:tcPr>
            <w:tcW w:w="3112" w:type="dxa"/>
            <w:tcBorders>
              <w:top w:val="single" w:sz="4" w:space="0" w:color="auto"/>
              <w:left w:val="nil"/>
              <w:bottom w:val="single" w:sz="4" w:space="0" w:color="auto"/>
              <w:right w:val="single" w:sz="4" w:space="0" w:color="auto"/>
            </w:tcBorders>
            <w:shd w:val="clear" w:color="auto" w:fill="auto"/>
            <w:vAlign w:val="center"/>
          </w:tcPr>
          <w:p w:rsidR="00B1295B" w:rsidRPr="00AC5D68" w:rsidRDefault="00B1295B" w:rsidP="00B1295B">
            <w:pPr>
              <w:jc w:val="center"/>
              <w:rPr>
                <w:sz w:val="22"/>
                <w:szCs w:val="22"/>
              </w:rPr>
            </w:pPr>
            <w:r w:rsidRPr="00AC5D68">
              <w:rPr>
                <w:sz w:val="22"/>
                <w:szCs w:val="22"/>
              </w:rPr>
              <w:t>Марка</w:t>
            </w:r>
          </w:p>
        </w:tc>
        <w:tc>
          <w:tcPr>
            <w:tcW w:w="1581" w:type="dxa"/>
            <w:tcBorders>
              <w:top w:val="single" w:sz="4" w:space="0" w:color="auto"/>
              <w:left w:val="nil"/>
              <w:bottom w:val="single" w:sz="4" w:space="0" w:color="auto"/>
              <w:right w:val="single" w:sz="4" w:space="0" w:color="auto"/>
            </w:tcBorders>
            <w:shd w:val="clear" w:color="auto" w:fill="auto"/>
            <w:vAlign w:val="center"/>
          </w:tcPr>
          <w:p w:rsidR="00B1295B" w:rsidRPr="00AC5D68" w:rsidRDefault="00B1295B" w:rsidP="00B1295B">
            <w:pPr>
              <w:jc w:val="center"/>
              <w:rPr>
                <w:sz w:val="22"/>
                <w:szCs w:val="22"/>
              </w:rPr>
            </w:pPr>
            <w:r w:rsidRPr="00AC5D68">
              <w:rPr>
                <w:sz w:val="22"/>
                <w:szCs w:val="22"/>
              </w:rPr>
              <w:t>Кол-во (шт.)</w:t>
            </w:r>
          </w:p>
        </w:tc>
      </w:tr>
      <w:tr w:rsidR="00B1295B" w:rsidRPr="00B1295B" w:rsidTr="007810D6">
        <w:trPr>
          <w:trHeight w:val="225"/>
        </w:trPr>
        <w:tc>
          <w:tcPr>
            <w:tcW w:w="540" w:type="dxa"/>
            <w:tcBorders>
              <w:top w:val="nil"/>
              <w:left w:val="single" w:sz="4" w:space="0" w:color="auto"/>
              <w:bottom w:val="single" w:sz="4" w:space="0" w:color="auto"/>
              <w:right w:val="single" w:sz="4" w:space="0" w:color="auto"/>
            </w:tcBorders>
            <w:shd w:val="clear" w:color="auto" w:fill="auto"/>
            <w:vAlign w:val="center"/>
          </w:tcPr>
          <w:p w:rsidR="00B1295B" w:rsidRPr="00AC5D68" w:rsidRDefault="00B1295B" w:rsidP="00B1295B">
            <w:pPr>
              <w:jc w:val="center"/>
              <w:rPr>
                <w:sz w:val="16"/>
                <w:szCs w:val="16"/>
              </w:rPr>
            </w:pPr>
            <w:r w:rsidRPr="00AC5D68">
              <w:rPr>
                <w:sz w:val="16"/>
                <w:szCs w:val="16"/>
              </w:rPr>
              <w:t>1</w:t>
            </w:r>
          </w:p>
        </w:tc>
        <w:tc>
          <w:tcPr>
            <w:tcW w:w="4643" w:type="dxa"/>
            <w:tcBorders>
              <w:top w:val="nil"/>
              <w:left w:val="nil"/>
              <w:bottom w:val="single" w:sz="4" w:space="0" w:color="auto"/>
              <w:right w:val="single" w:sz="4" w:space="0" w:color="auto"/>
            </w:tcBorders>
            <w:shd w:val="clear" w:color="auto" w:fill="auto"/>
            <w:vAlign w:val="center"/>
          </w:tcPr>
          <w:p w:rsidR="00B1295B" w:rsidRPr="00AC5D68" w:rsidRDefault="00B1295B" w:rsidP="00B1295B">
            <w:pPr>
              <w:jc w:val="center"/>
              <w:rPr>
                <w:sz w:val="16"/>
                <w:szCs w:val="16"/>
              </w:rPr>
            </w:pPr>
            <w:r w:rsidRPr="00AC5D68">
              <w:rPr>
                <w:sz w:val="16"/>
                <w:szCs w:val="16"/>
              </w:rPr>
              <w:t>2</w:t>
            </w:r>
          </w:p>
        </w:tc>
        <w:tc>
          <w:tcPr>
            <w:tcW w:w="3112" w:type="dxa"/>
            <w:tcBorders>
              <w:top w:val="nil"/>
              <w:left w:val="nil"/>
              <w:bottom w:val="single" w:sz="4" w:space="0" w:color="auto"/>
              <w:right w:val="single" w:sz="4" w:space="0" w:color="auto"/>
            </w:tcBorders>
            <w:shd w:val="clear" w:color="auto" w:fill="auto"/>
            <w:vAlign w:val="center"/>
          </w:tcPr>
          <w:p w:rsidR="00B1295B" w:rsidRPr="00AC5D68" w:rsidRDefault="00B1295B" w:rsidP="00B1295B">
            <w:pPr>
              <w:jc w:val="center"/>
              <w:rPr>
                <w:sz w:val="16"/>
                <w:szCs w:val="16"/>
              </w:rPr>
            </w:pPr>
            <w:r w:rsidRPr="00AC5D68">
              <w:rPr>
                <w:sz w:val="16"/>
                <w:szCs w:val="16"/>
              </w:rPr>
              <w:t>3</w:t>
            </w:r>
          </w:p>
        </w:tc>
        <w:tc>
          <w:tcPr>
            <w:tcW w:w="1581" w:type="dxa"/>
            <w:tcBorders>
              <w:top w:val="nil"/>
              <w:left w:val="nil"/>
              <w:bottom w:val="single" w:sz="4" w:space="0" w:color="auto"/>
              <w:right w:val="single" w:sz="4" w:space="0" w:color="auto"/>
            </w:tcBorders>
            <w:shd w:val="clear" w:color="auto" w:fill="auto"/>
            <w:vAlign w:val="center"/>
          </w:tcPr>
          <w:p w:rsidR="00B1295B" w:rsidRPr="00AC5D68" w:rsidRDefault="00B1295B" w:rsidP="00B1295B">
            <w:pPr>
              <w:jc w:val="center"/>
              <w:rPr>
                <w:sz w:val="16"/>
                <w:szCs w:val="16"/>
              </w:rPr>
            </w:pPr>
            <w:r w:rsidRPr="00AC5D68">
              <w:rPr>
                <w:sz w:val="16"/>
                <w:szCs w:val="16"/>
              </w:rPr>
              <w:t>5</w:t>
            </w:r>
          </w:p>
        </w:tc>
      </w:tr>
      <w:tr w:rsidR="00B1295B" w:rsidRPr="00B1295B" w:rsidTr="007810D6">
        <w:trPr>
          <w:trHeight w:val="330"/>
        </w:trPr>
        <w:tc>
          <w:tcPr>
            <w:tcW w:w="9876" w:type="dxa"/>
            <w:gridSpan w:val="4"/>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Оборудование АБК ООО «КАМАЗ-Энерго»</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Линия раздачи в комплекте</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2</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Посудомоечная машина в комплекте</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3</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Тестомесильная машина</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38/S</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4</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Морозильный ларь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Бирюса 355к</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5</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Саратов КШ-160</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3</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8</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roofErr w:type="spellStart"/>
            <w:r w:rsidRPr="00AC5D68">
              <w:rPr>
                <w:sz w:val="22"/>
                <w:szCs w:val="22"/>
              </w:rPr>
              <w:t>Свияга</w:t>
            </w:r>
            <w:proofErr w:type="spellEnd"/>
            <w:r w:rsidRPr="00AC5D68">
              <w:rPr>
                <w:sz w:val="22"/>
                <w:szCs w:val="22"/>
              </w:rPr>
              <w:t xml:space="preserve"> 404</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9</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roofErr w:type="spellStart"/>
            <w:r w:rsidRPr="00AC5D68">
              <w:rPr>
                <w:sz w:val="22"/>
                <w:szCs w:val="22"/>
              </w:rPr>
              <w:t>Свияга</w:t>
            </w:r>
            <w:proofErr w:type="spellEnd"/>
            <w:r w:rsidRPr="00AC5D68">
              <w:rPr>
                <w:sz w:val="22"/>
                <w:szCs w:val="22"/>
              </w:rPr>
              <w:t xml:space="preserve"> 404</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10</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Шкаф холодильный для напитков</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Бирюса</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11</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Шкаф холодильный</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ШК-08</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12</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LG GC 051 SS</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13</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Мир</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14</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Донбасс</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15</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roofErr w:type="spellStart"/>
            <w:r w:rsidRPr="00AC5D68">
              <w:rPr>
                <w:sz w:val="22"/>
                <w:szCs w:val="22"/>
              </w:rPr>
              <w:t>Позис</w:t>
            </w:r>
            <w:proofErr w:type="spellEnd"/>
            <w:r w:rsidRPr="00AC5D68">
              <w:rPr>
                <w:sz w:val="22"/>
                <w:szCs w:val="22"/>
              </w:rPr>
              <w:t xml:space="preserve"> ХФ-250</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16</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Стинол 104 ER</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17</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Шкаф холодильный</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18</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Эл</w:t>
            </w:r>
            <w:proofErr w:type="gramStart"/>
            <w:r w:rsidRPr="00AC5D68">
              <w:rPr>
                <w:sz w:val="22"/>
                <w:szCs w:val="22"/>
              </w:rPr>
              <w:t>.</w:t>
            </w:r>
            <w:proofErr w:type="gramEnd"/>
            <w:r w:rsidRPr="00AC5D68">
              <w:rPr>
                <w:sz w:val="22"/>
                <w:szCs w:val="22"/>
              </w:rPr>
              <w:t xml:space="preserve"> </w:t>
            </w:r>
            <w:proofErr w:type="gramStart"/>
            <w:r w:rsidRPr="00AC5D68">
              <w:rPr>
                <w:sz w:val="22"/>
                <w:szCs w:val="22"/>
              </w:rPr>
              <w:t>м</w:t>
            </w:r>
            <w:proofErr w:type="gramEnd"/>
            <w:r w:rsidRPr="00AC5D68">
              <w:rPr>
                <w:sz w:val="22"/>
                <w:szCs w:val="22"/>
              </w:rPr>
              <w:t xml:space="preserve">ясорубка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Гамма</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19</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Плита электрическая с жарочным шкафом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ЭП-4ЖШ</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2</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b/>
                <w:sz w:val="22"/>
                <w:szCs w:val="22"/>
              </w:rPr>
            </w:pPr>
            <w:r w:rsidRPr="00AC5D68">
              <w:rPr>
                <w:b/>
                <w:sz w:val="22"/>
                <w:szCs w:val="22"/>
              </w:rPr>
              <w:t>Итого</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16"/>
                <w:szCs w:val="16"/>
              </w:rPr>
            </w:pPr>
            <w:r w:rsidRPr="00AC5D68">
              <w:rPr>
                <w:sz w:val="16"/>
                <w:szCs w:val="16"/>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20</w:t>
            </w:r>
          </w:p>
        </w:tc>
      </w:tr>
      <w:tr w:rsidR="00B1295B" w:rsidRPr="00B1295B" w:rsidTr="007810D6">
        <w:trPr>
          <w:trHeight w:val="330"/>
        </w:trPr>
        <w:tc>
          <w:tcPr>
            <w:tcW w:w="9876" w:type="dxa"/>
            <w:gridSpan w:val="4"/>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b/>
                <w:sz w:val="22"/>
                <w:szCs w:val="22"/>
              </w:rPr>
              <w:t>Оборудование БРКТ ООО «КАМАЗ-Энерго»</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Донбасс</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2</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Донбасс</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3</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Донбасс</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4</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roofErr w:type="spellStart"/>
            <w:r w:rsidRPr="00AC5D68">
              <w:rPr>
                <w:sz w:val="22"/>
                <w:szCs w:val="22"/>
              </w:rPr>
              <w:t>Позис</w:t>
            </w:r>
            <w:proofErr w:type="spellEnd"/>
            <w:r w:rsidRPr="00AC5D68">
              <w:rPr>
                <w:sz w:val="22"/>
                <w:szCs w:val="22"/>
              </w:rPr>
              <w:t xml:space="preserve"> ХФ-250</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b/>
                <w:sz w:val="22"/>
                <w:szCs w:val="22"/>
              </w:rPr>
              <w:t>Итого</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4</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 </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b/>
                <w:sz w:val="22"/>
                <w:szCs w:val="22"/>
              </w:rPr>
            </w:pP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16"/>
                <w:szCs w:val="16"/>
              </w:rPr>
            </w:pPr>
            <w:r w:rsidRPr="00AC5D68">
              <w:rPr>
                <w:sz w:val="16"/>
                <w:szCs w:val="16"/>
              </w:rPr>
              <w:t> </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b/>
                <w:sz w:val="22"/>
                <w:szCs w:val="22"/>
              </w:rPr>
            </w:pPr>
          </w:p>
        </w:tc>
      </w:tr>
      <w:tr w:rsidR="00B1295B" w:rsidRPr="00B1295B" w:rsidTr="007810D6">
        <w:trPr>
          <w:trHeight w:val="330"/>
        </w:trPr>
        <w:tc>
          <w:tcPr>
            <w:tcW w:w="9876" w:type="dxa"/>
            <w:gridSpan w:val="4"/>
            <w:tcBorders>
              <w:top w:val="nil"/>
              <w:left w:val="single" w:sz="4" w:space="0" w:color="auto"/>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Оборудование АКС ООО «КАМАЗ-Энерго»</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95B" w:rsidRPr="00AC5D68" w:rsidRDefault="00B1295B" w:rsidP="00B1295B">
            <w:pPr>
              <w:jc w:val="center"/>
              <w:rPr>
                <w:sz w:val="20"/>
                <w:szCs w:val="20"/>
              </w:rPr>
            </w:pPr>
            <w:r w:rsidRPr="00AC5D68">
              <w:rPr>
                <w:sz w:val="20"/>
                <w:szCs w:val="20"/>
              </w:rPr>
              <w:t>1</w:t>
            </w: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Саратов КШ-160</w:t>
            </w: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1</w:t>
            </w:r>
          </w:p>
        </w:tc>
      </w:tr>
      <w:tr w:rsidR="00B1295B" w:rsidRPr="00B1295B" w:rsidTr="007810D6">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95B" w:rsidRPr="00AC5D68" w:rsidRDefault="00B1295B" w:rsidP="00B1295B">
            <w:pPr>
              <w:jc w:val="center"/>
              <w:rPr>
                <w:sz w:val="20"/>
                <w:szCs w:val="20"/>
              </w:rPr>
            </w:pPr>
            <w:r w:rsidRPr="00AC5D68">
              <w:rPr>
                <w:sz w:val="20"/>
                <w:szCs w:val="20"/>
              </w:rPr>
              <w:t>2</w:t>
            </w:r>
          </w:p>
        </w:tc>
        <w:tc>
          <w:tcPr>
            <w:tcW w:w="4643"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sz w:val="22"/>
                <w:szCs w:val="22"/>
              </w:rPr>
              <w:t xml:space="preserve">Холодильник </w:t>
            </w:r>
          </w:p>
        </w:tc>
        <w:tc>
          <w:tcPr>
            <w:tcW w:w="3112"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roofErr w:type="spellStart"/>
            <w:r w:rsidRPr="00AC5D68">
              <w:rPr>
                <w:sz w:val="22"/>
                <w:szCs w:val="22"/>
              </w:rPr>
              <w:t>Свияга</w:t>
            </w:r>
            <w:proofErr w:type="spellEnd"/>
            <w:r w:rsidRPr="00AC5D68">
              <w:rPr>
                <w:sz w:val="22"/>
                <w:szCs w:val="22"/>
              </w:rPr>
              <w:t xml:space="preserve"> 404</w:t>
            </w:r>
          </w:p>
        </w:tc>
        <w:tc>
          <w:tcPr>
            <w:tcW w:w="1581"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r w:rsidRPr="00AC5D68">
              <w:rPr>
                <w:sz w:val="22"/>
                <w:szCs w:val="22"/>
              </w:rPr>
              <w:t>3</w:t>
            </w:r>
          </w:p>
        </w:tc>
      </w:tr>
      <w:tr w:rsidR="00B1295B" w:rsidRPr="00B1295B" w:rsidTr="007810D6">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B1295B" w:rsidRPr="00AC5D68" w:rsidRDefault="00B1295B" w:rsidP="00B1295B">
            <w:pPr>
              <w:jc w:val="center"/>
              <w:rPr>
                <w:sz w:val="20"/>
                <w:szCs w:val="20"/>
              </w:rPr>
            </w:pPr>
          </w:p>
        </w:tc>
        <w:tc>
          <w:tcPr>
            <w:tcW w:w="4643" w:type="dxa"/>
            <w:tcBorders>
              <w:top w:val="nil"/>
              <w:left w:val="nil"/>
              <w:bottom w:val="single" w:sz="4" w:space="0" w:color="auto"/>
              <w:right w:val="single" w:sz="4" w:space="0" w:color="auto"/>
            </w:tcBorders>
            <w:shd w:val="clear" w:color="auto" w:fill="auto"/>
          </w:tcPr>
          <w:p w:rsidR="00B1295B" w:rsidRPr="00AC5D68" w:rsidRDefault="00B1295B" w:rsidP="00B1295B">
            <w:pPr>
              <w:rPr>
                <w:sz w:val="22"/>
                <w:szCs w:val="22"/>
              </w:rPr>
            </w:pPr>
            <w:r w:rsidRPr="00AC5D68">
              <w:rPr>
                <w:b/>
                <w:sz w:val="22"/>
                <w:szCs w:val="22"/>
              </w:rPr>
              <w:t>Итого</w:t>
            </w:r>
          </w:p>
        </w:tc>
        <w:tc>
          <w:tcPr>
            <w:tcW w:w="3112"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
        </w:tc>
        <w:tc>
          <w:tcPr>
            <w:tcW w:w="1581" w:type="dxa"/>
            <w:tcBorders>
              <w:top w:val="nil"/>
              <w:left w:val="nil"/>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4</w:t>
            </w:r>
          </w:p>
        </w:tc>
      </w:tr>
      <w:tr w:rsidR="00B1295B" w:rsidRPr="00B1295B" w:rsidTr="007810D6">
        <w:trPr>
          <w:trHeight w:val="3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95B" w:rsidRPr="00AC5D68" w:rsidRDefault="00B1295B" w:rsidP="00B1295B">
            <w:pPr>
              <w:jc w:val="center"/>
              <w:rPr>
                <w:sz w:val="20"/>
                <w:szCs w:val="20"/>
              </w:rPr>
            </w:pPr>
          </w:p>
        </w:tc>
        <w:tc>
          <w:tcPr>
            <w:tcW w:w="4643"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rPr>
                <w:b/>
                <w:sz w:val="22"/>
                <w:szCs w:val="22"/>
              </w:rPr>
            </w:pPr>
            <w:r w:rsidRPr="00AC5D68">
              <w:rPr>
                <w:b/>
                <w:sz w:val="22"/>
                <w:szCs w:val="22"/>
              </w:rPr>
              <w:t>ВСЕГО</w:t>
            </w:r>
          </w:p>
        </w:tc>
        <w:tc>
          <w:tcPr>
            <w:tcW w:w="3112"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jc w:val="center"/>
              <w:rPr>
                <w:sz w:val="22"/>
                <w:szCs w:val="22"/>
              </w:rPr>
            </w:pPr>
          </w:p>
        </w:tc>
        <w:tc>
          <w:tcPr>
            <w:tcW w:w="1581" w:type="dxa"/>
            <w:tcBorders>
              <w:top w:val="single" w:sz="4" w:space="0" w:color="auto"/>
              <w:left w:val="nil"/>
              <w:bottom w:val="single" w:sz="4" w:space="0" w:color="auto"/>
              <w:right w:val="single" w:sz="4" w:space="0" w:color="auto"/>
            </w:tcBorders>
            <w:shd w:val="clear" w:color="auto" w:fill="auto"/>
          </w:tcPr>
          <w:p w:rsidR="00B1295B" w:rsidRPr="00AC5D68" w:rsidRDefault="00B1295B" w:rsidP="00B1295B">
            <w:pPr>
              <w:jc w:val="center"/>
              <w:rPr>
                <w:b/>
                <w:sz w:val="22"/>
                <w:szCs w:val="22"/>
              </w:rPr>
            </w:pPr>
            <w:r w:rsidRPr="00AC5D68">
              <w:rPr>
                <w:b/>
                <w:sz w:val="22"/>
                <w:szCs w:val="22"/>
              </w:rPr>
              <w:t>28</w:t>
            </w:r>
          </w:p>
        </w:tc>
      </w:tr>
    </w:tbl>
    <w:p w:rsidR="002859C4" w:rsidRDefault="002859C4" w:rsidP="002859C4">
      <w:pPr>
        <w:spacing w:line="480" w:lineRule="auto"/>
        <w:rPr>
          <w:b/>
          <w:bCs/>
        </w:rPr>
      </w:pPr>
    </w:p>
    <w:p w:rsidR="002859C4" w:rsidRPr="002859C4" w:rsidRDefault="002859C4" w:rsidP="002859C4">
      <w:pPr>
        <w:spacing w:line="480" w:lineRule="auto"/>
        <w:rPr>
          <w:sz w:val="22"/>
          <w:szCs w:val="22"/>
        </w:rPr>
      </w:pPr>
      <w:r w:rsidRPr="002859C4">
        <w:rPr>
          <w:b/>
          <w:bCs/>
          <w:sz w:val="22"/>
          <w:szCs w:val="22"/>
        </w:rPr>
        <w:t xml:space="preserve">«Заказчик»                                                                    </w:t>
      </w:r>
      <w:r w:rsidRPr="002859C4">
        <w:rPr>
          <w:b/>
          <w:bCs/>
          <w:sz w:val="22"/>
          <w:szCs w:val="22"/>
        </w:rPr>
        <w:tab/>
      </w:r>
      <w:r>
        <w:rPr>
          <w:b/>
          <w:bCs/>
          <w:sz w:val="22"/>
          <w:szCs w:val="22"/>
        </w:rPr>
        <w:tab/>
      </w:r>
      <w:r w:rsidRPr="002859C4">
        <w:rPr>
          <w:b/>
          <w:bCs/>
          <w:sz w:val="22"/>
          <w:szCs w:val="22"/>
        </w:rPr>
        <w:t>«Исполнитель»</w:t>
      </w:r>
    </w:p>
    <w:p w:rsidR="002859C4" w:rsidRPr="002859C4" w:rsidRDefault="002859C4" w:rsidP="002859C4">
      <w:pPr>
        <w:tabs>
          <w:tab w:val="left" w:pos="5400"/>
        </w:tabs>
        <w:jc w:val="both"/>
        <w:rPr>
          <w:b/>
          <w:sz w:val="22"/>
          <w:szCs w:val="22"/>
        </w:rPr>
      </w:pPr>
      <w:r w:rsidRPr="002859C4">
        <w:rPr>
          <w:b/>
          <w:sz w:val="22"/>
          <w:szCs w:val="22"/>
        </w:rPr>
        <w:t xml:space="preserve">________________ Р.Г. Шакиров                                  </w:t>
      </w:r>
      <w:r>
        <w:rPr>
          <w:b/>
          <w:sz w:val="22"/>
          <w:szCs w:val="22"/>
        </w:rPr>
        <w:tab/>
      </w:r>
      <w:r>
        <w:rPr>
          <w:b/>
          <w:sz w:val="22"/>
          <w:szCs w:val="22"/>
        </w:rPr>
        <w:tab/>
      </w:r>
      <w:r w:rsidRPr="002859C4">
        <w:rPr>
          <w:b/>
          <w:sz w:val="22"/>
          <w:szCs w:val="22"/>
        </w:rPr>
        <w:t xml:space="preserve">________________ </w:t>
      </w:r>
    </w:p>
    <w:p w:rsidR="002859C4" w:rsidRPr="002859C4" w:rsidRDefault="002859C4" w:rsidP="002859C4">
      <w:pPr>
        <w:jc w:val="both"/>
        <w:rPr>
          <w:b/>
          <w:bCs/>
          <w:sz w:val="22"/>
          <w:szCs w:val="22"/>
        </w:rPr>
      </w:pPr>
      <w:r w:rsidRPr="002859C4">
        <w:rPr>
          <w:b/>
          <w:bCs/>
          <w:sz w:val="22"/>
          <w:szCs w:val="22"/>
        </w:rPr>
        <w:t xml:space="preserve">  </w:t>
      </w:r>
    </w:p>
    <w:p w:rsidR="00A85F8A" w:rsidRPr="002859C4" w:rsidRDefault="002859C4" w:rsidP="002859C4">
      <w:pPr>
        <w:ind w:left="2124" w:firstLine="708"/>
        <w:jc w:val="both"/>
        <w:rPr>
          <w:b/>
          <w:bCs/>
          <w:sz w:val="22"/>
          <w:szCs w:val="22"/>
        </w:rPr>
      </w:pPr>
      <w:r w:rsidRPr="002859C4">
        <w:rPr>
          <w:b/>
          <w:bCs/>
          <w:sz w:val="22"/>
          <w:szCs w:val="22"/>
        </w:rPr>
        <w:t xml:space="preserve">М.П.                                                                                     </w:t>
      </w:r>
      <w:r>
        <w:rPr>
          <w:b/>
          <w:bCs/>
          <w:sz w:val="22"/>
          <w:szCs w:val="22"/>
        </w:rPr>
        <w:t xml:space="preserve">     </w:t>
      </w:r>
      <w:r w:rsidRPr="002859C4">
        <w:rPr>
          <w:b/>
          <w:bCs/>
          <w:sz w:val="22"/>
          <w:szCs w:val="22"/>
        </w:rPr>
        <w:t xml:space="preserve">М.П. </w:t>
      </w:r>
    </w:p>
    <w:sectPr w:rsidR="00A85F8A" w:rsidRPr="002859C4" w:rsidSect="00C926EB">
      <w:pgSz w:w="11906" w:h="16838"/>
      <w:pgMar w:top="851" w:right="567" w:bottom="71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03B4E"/>
    <w:lvl w:ilvl="0">
      <w:start w:val="1"/>
      <w:numFmt w:val="decimal"/>
      <w:lvlText w:val="%1."/>
      <w:lvlJc w:val="left"/>
      <w:pPr>
        <w:tabs>
          <w:tab w:val="num" w:pos="1492"/>
        </w:tabs>
        <w:ind w:left="1492" w:hanging="360"/>
      </w:pPr>
    </w:lvl>
  </w:abstractNum>
  <w:abstractNum w:abstractNumId="1">
    <w:nsid w:val="FFFFFF7D"/>
    <w:multiLevelType w:val="singleLevel"/>
    <w:tmpl w:val="6D0A706E"/>
    <w:lvl w:ilvl="0">
      <w:start w:val="1"/>
      <w:numFmt w:val="decimal"/>
      <w:lvlText w:val="%1."/>
      <w:lvlJc w:val="left"/>
      <w:pPr>
        <w:tabs>
          <w:tab w:val="num" w:pos="1209"/>
        </w:tabs>
        <w:ind w:left="1209" w:hanging="360"/>
      </w:pPr>
    </w:lvl>
  </w:abstractNum>
  <w:abstractNum w:abstractNumId="2">
    <w:nsid w:val="FFFFFF7E"/>
    <w:multiLevelType w:val="singleLevel"/>
    <w:tmpl w:val="24BEFB82"/>
    <w:lvl w:ilvl="0">
      <w:start w:val="1"/>
      <w:numFmt w:val="decimal"/>
      <w:lvlText w:val="%1."/>
      <w:lvlJc w:val="left"/>
      <w:pPr>
        <w:tabs>
          <w:tab w:val="num" w:pos="926"/>
        </w:tabs>
        <w:ind w:left="926" w:hanging="360"/>
      </w:pPr>
    </w:lvl>
  </w:abstractNum>
  <w:abstractNum w:abstractNumId="3">
    <w:nsid w:val="FFFFFF7F"/>
    <w:multiLevelType w:val="singleLevel"/>
    <w:tmpl w:val="E56CF1C2"/>
    <w:lvl w:ilvl="0">
      <w:start w:val="1"/>
      <w:numFmt w:val="decimal"/>
      <w:lvlText w:val="%1."/>
      <w:lvlJc w:val="left"/>
      <w:pPr>
        <w:tabs>
          <w:tab w:val="num" w:pos="643"/>
        </w:tabs>
        <w:ind w:left="643" w:hanging="360"/>
      </w:pPr>
    </w:lvl>
  </w:abstractNum>
  <w:abstractNum w:abstractNumId="4">
    <w:nsid w:val="FFFFFF80"/>
    <w:multiLevelType w:val="singleLevel"/>
    <w:tmpl w:val="1AC458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98E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CE41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9CDD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9AA4E2"/>
    <w:lvl w:ilvl="0">
      <w:start w:val="1"/>
      <w:numFmt w:val="decimal"/>
      <w:lvlText w:val="%1."/>
      <w:lvlJc w:val="left"/>
      <w:pPr>
        <w:tabs>
          <w:tab w:val="num" w:pos="360"/>
        </w:tabs>
        <w:ind w:left="360" w:hanging="360"/>
      </w:pPr>
    </w:lvl>
  </w:abstractNum>
  <w:abstractNum w:abstractNumId="9">
    <w:nsid w:val="FFFFFF89"/>
    <w:multiLevelType w:val="singleLevel"/>
    <w:tmpl w:val="C2CECF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lowerLetter"/>
      <w:lvlText w:val="%1."/>
      <w:lvlJc w:val="left"/>
      <w:pPr>
        <w:tabs>
          <w:tab w:val="num" w:pos="360"/>
        </w:tabs>
        <w:ind w:left="360" w:hanging="360"/>
      </w:pPr>
      <w:rPr>
        <w:rFonts w:cs="Times New Roman"/>
        <w:b/>
        <w:sz w:val="24"/>
        <w:szCs w:val="24"/>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0000007"/>
    <w:multiLevelType w:val="multilevel"/>
    <w:tmpl w:val="00000007"/>
    <w:name w:val="WWNum12"/>
    <w:lvl w:ilvl="0">
      <w:start w:val="1"/>
      <w:numFmt w:val="decimal"/>
      <w:lvlText w:val="%1."/>
      <w:lvlJc w:val="left"/>
      <w:pPr>
        <w:tabs>
          <w:tab w:val="num" w:pos="0"/>
        </w:tabs>
        <w:ind w:left="720" w:hanging="360"/>
      </w:pPr>
      <w:rPr>
        <w:rFonts w:cs="Times New Roman"/>
        <w:color w:val="00000A"/>
        <w:spacing w:val="0"/>
        <w:position w:val="0"/>
        <w:sz w:val="16"/>
        <w:vertAlign w:val="base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8"/>
    <w:multiLevelType w:val="multilevel"/>
    <w:tmpl w:val="00000008"/>
    <w:name w:val="WW8Num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firstLine="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firstLine="0"/>
      </w:pPr>
      <w:rPr>
        <w:rFonts w:ascii="Symbol" w:hAnsi="Symbol" w:cs="Symbol"/>
      </w:rPr>
    </w:lvl>
  </w:abstractNum>
  <w:abstractNum w:abstractNumId="13">
    <w:nsid w:val="0000000D"/>
    <w:multiLevelType w:val="multilevel"/>
    <w:tmpl w:val="0000000D"/>
    <w:name w:val="WW8Num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4">
    <w:nsid w:val="0000000E"/>
    <w:multiLevelType w:val="multilevel"/>
    <w:tmpl w:val="0000000E"/>
    <w:name w:val="WW8Num14"/>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left"/>
      <w:pPr>
        <w:tabs>
          <w:tab w:val="num" w:pos="2160"/>
        </w:tabs>
        <w:ind w:left="2160" w:firstLine="0"/>
      </w:pPr>
      <w:rPr>
        <w:rFonts w:ascii="Symbol" w:hAnsi="Symbol" w:cs="Symbol"/>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firstLine="0"/>
      </w:pPr>
      <w:rPr>
        <w:rFonts w:ascii="Symbol" w:hAnsi="Symbol" w:cs="Symbol"/>
      </w:rPr>
    </w:lvl>
    <w:lvl w:ilvl="6">
      <w:start w:val="1"/>
      <w:numFmt w:val="decimal"/>
      <w:lvlText w:val="%7."/>
      <w:lvlJc w:val="left"/>
      <w:pPr>
        <w:tabs>
          <w:tab w:val="num" w:pos="5040"/>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left"/>
      <w:pPr>
        <w:tabs>
          <w:tab w:val="num" w:pos="6480"/>
        </w:tabs>
        <w:ind w:left="6480" w:firstLine="0"/>
      </w:pPr>
      <w:rPr>
        <w:rFonts w:ascii="Symbol" w:hAnsi="Symbol" w:cs="Symbol"/>
      </w:rPr>
    </w:lvl>
  </w:abstractNum>
  <w:abstractNum w:abstractNumId="15">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99C5BE8"/>
    <w:multiLevelType w:val="singleLevel"/>
    <w:tmpl w:val="281C30A8"/>
    <w:lvl w:ilvl="0">
      <w:start w:val="1"/>
      <w:numFmt w:val="bullet"/>
      <w:lvlText w:val="-"/>
      <w:lvlJc w:val="left"/>
      <w:pPr>
        <w:tabs>
          <w:tab w:val="num" w:pos="360"/>
        </w:tabs>
        <w:ind w:left="360" w:hanging="360"/>
      </w:pPr>
      <w:rPr>
        <w:rFonts w:hint="default"/>
      </w:rPr>
    </w:lvl>
  </w:abstractNum>
  <w:abstractNum w:abstractNumId="17">
    <w:nsid w:val="0EA862FF"/>
    <w:multiLevelType w:val="hybridMultilevel"/>
    <w:tmpl w:val="AC3A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4E6429"/>
    <w:multiLevelType w:val="hybridMultilevel"/>
    <w:tmpl w:val="98D8214E"/>
    <w:lvl w:ilvl="0" w:tplc="9842C9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6E2598A"/>
    <w:multiLevelType w:val="hybridMultilevel"/>
    <w:tmpl w:val="9188B2BE"/>
    <w:lvl w:ilvl="0" w:tplc="43102F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98F5E75"/>
    <w:multiLevelType w:val="hybridMultilevel"/>
    <w:tmpl w:val="D8F85490"/>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503A7"/>
    <w:multiLevelType w:val="hybridMultilevel"/>
    <w:tmpl w:val="7F6A89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138338A"/>
    <w:multiLevelType w:val="hybridMultilevel"/>
    <w:tmpl w:val="8A36CF26"/>
    <w:lvl w:ilvl="0" w:tplc="CCB6E382">
      <w:start w:val="1"/>
      <w:numFmt w:val="decimal"/>
      <w:lvlText w:val="%1."/>
      <w:lvlJc w:val="left"/>
      <w:pPr>
        <w:ind w:left="962" w:hanging="360"/>
      </w:p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start w:val="1"/>
      <w:numFmt w:val="decimal"/>
      <w:lvlText w:val="%4."/>
      <w:lvlJc w:val="left"/>
      <w:pPr>
        <w:ind w:left="3122" w:hanging="360"/>
      </w:pPr>
    </w:lvl>
    <w:lvl w:ilvl="4" w:tplc="04190019">
      <w:start w:val="1"/>
      <w:numFmt w:val="lowerLetter"/>
      <w:lvlText w:val="%5."/>
      <w:lvlJc w:val="left"/>
      <w:pPr>
        <w:ind w:left="3842" w:hanging="360"/>
      </w:pPr>
    </w:lvl>
    <w:lvl w:ilvl="5" w:tplc="0419001B">
      <w:start w:val="1"/>
      <w:numFmt w:val="lowerRoman"/>
      <w:lvlText w:val="%6."/>
      <w:lvlJc w:val="right"/>
      <w:pPr>
        <w:ind w:left="4562" w:hanging="180"/>
      </w:pPr>
    </w:lvl>
    <w:lvl w:ilvl="6" w:tplc="0419000F">
      <w:start w:val="1"/>
      <w:numFmt w:val="decimal"/>
      <w:lvlText w:val="%7."/>
      <w:lvlJc w:val="left"/>
      <w:pPr>
        <w:ind w:left="5282" w:hanging="360"/>
      </w:pPr>
    </w:lvl>
    <w:lvl w:ilvl="7" w:tplc="04190019">
      <w:start w:val="1"/>
      <w:numFmt w:val="lowerLetter"/>
      <w:lvlText w:val="%8."/>
      <w:lvlJc w:val="left"/>
      <w:pPr>
        <w:ind w:left="6002" w:hanging="360"/>
      </w:pPr>
    </w:lvl>
    <w:lvl w:ilvl="8" w:tplc="0419001B">
      <w:start w:val="1"/>
      <w:numFmt w:val="lowerRoman"/>
      <w:lvlText w:val="%9."/>
      <w:lvlJc w:val="right"/>
      <w:pPr>
        <w:ind w:left="6722" w:hanging="180"/>
      </w:pPr>
    </w:lvl>
  </w:abstractNum>
  <w:abstractNum w:abstractNumId="23">
    <w:nsid w:val="4B0B20A6"/>
    <w:multiLevelType w:val="hybridMultilevel"/>
    <w:tmpl w:val="B7420824"/>
    <w:lvl w:ilvl="0" w:tplc="181E9A20">
      <w:start w:val="1"/>
      <w:numFmt w:val="decimal"/>
      <w:lvlText w:val="%1."/>
      <w:lvlJc w:val="left"/>
      <w:pPr>
        <w:ind w:left="720" w:hanging="360"/>
      </w:pPr>
      <w:rPr>
        <w:rFonts w:hint="default"/>
        <w:color w:val="auto"/>
        <w:spacing w:val="0"/>
        <w:position w:val="0"/>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877D1"/>
    <w:multiLevelType w:val="multilevel"/>
    <w:tmpl w:val="96327818"/>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5DB0A1A"/>
    <w:multiLevelType w:val="hybridMultilevel"/>
    <w:tmpl w:val="46B60A3C"/>
    <w:lvl w:ilvl="0" w:tplc="DA5EDEC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8C765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5B5502BC"/>
    <w:multiLevelType w:val="hybridMultilevel"/>
    <w:tmpl w:val="4FB2F2AA"/>
    <w:lvl w:ilvl="0" w:tplc="1D1E7E7E">
      <w:start w:val="1"/>
      <w:numFmt w:val="decimal"/>
      <w:lvlText w:val="%1."/>
      <w:lvlJc w:val="left"/>
      <w:pPr>
        <w:tabs>
          <w:tab w:val="num" w:pos="794"/>
        </w:tabs>
        <w:ind w:left="794" w:hanging="42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28">
    <w:nsid w:val="5E523750"/>
    <w:multiLevelType w:val="hybridMultilevel"/>
    <w:tmpl w:val="C2AA6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622C98"/>
    <w:multiLevelType w:val="hybridMultilevel"/>
    <w:tmpl w:val="B7420824"/>
    <w:lvl w:ilvl="0" w:tplc="181E9A20">
      <w:start w:val="1"/>
      <w:numFmt w:val="decimal"/>
      <w:lvlText w:val="%1."/>
      <w:lvlJc w:val="left"/>
      <w:pPr>
        <w:ind w:left="720" w:hanging="360"/>
      </w:pPr>
      <w:rPr>
        <w:rFonts w:cs="Times New Roman" w:hint="default"/>
        <w:color w:val="auto"/>
        <w:spacing w:val="0"/>
        <w:position w:val="0"/>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8E3C4D"/>
    <w:multiLevelType w:val="hybridMultilevel"/>
    <w:tmpl w:val="FB6AAAB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70727"/>
    <w:multiLevelType w:val="hybridMultilevel"/>
    <w:tmpl w:val="3556735C"/>
    <w:lvl w:ilvl="0" w:tplc="D068A4CA">
      <w:start w:val="1"/>
      <w:numFmt w:val="decimal"/>
      <w:lvlText w:val="%1."/>
      <w:lvlJc w:val="right"/>
      <w:pPr>
        <w:ind w:left="1080" w:hanging="360"/>
      </w:pPr>
      <w:rPr>
        <w:rFonts w:hint="default"/>
        <w:color w:val="auto"/>
        <w:spacing w:val="0"/>
        <w:position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C47B0"/>
    <w:multiLevelType w:val="hybridMultilevel"/>
    <w:tmpl w:val="D5B41056"/>
    <w:lvl w:ilvl="0" w:tplc="713A3EC8">
      <w:start w:val="1"/>
      <w:numFmt w:val="bullet"/>
      <w:lvlText w:val="►"/>
      <w:lvlJc w:val="left"/>
      <w:pPr>
        <w:ind w:left="720" w:hanging="360"/>
      </w:pPr>
      <w:rPr>
        <w:rFonts w:ascii="Times New Roman" w:hAnsi="Times New Roman" w:cs="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F4556"/>
    <w:multiLevelType w:val="hybridMultilevel"/>
    <w:tmpl w:val="F73A32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F025C4"/>
    <w:multiLevelType w:val="hybridMultilevel"/>
    <w:tmpl w:val="A6B4B52E"/>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19"/>
  </w:num>
  <w:num w:numId="3">
    <w:abstractNumId w:val="18"/>
  </w:num>
  <w:num w:numId="4">
    <w:abstractNumId w:val="24"/>
  </w:num>
  <w:num w:numId="5">
    <w:abstractNumId w:val="2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33"/>
  </w:num>
  <w:num w:numId="19">
    <w:abstractNumId w:val="16"/>
  </w:num>
  <w:num w:numId="20">
    <w:abstractNumId w:val="26"/>
  </w:num>
  <w:num w:numId="21">
    <w:abstractNumId w:val="11"/>
  </w:num>
  <w:num w:numId="22">
    <w:abstractNumId w:val="12"/>
  </w:num>
  <w:num w:numId="23">
    <w:abstractNumId w:val="13"/>
  </w:num>
  <w:num w:numId="24">
    <w:abstractNumId w:val="14"/>
  </w:num>
  <w:num w:numId="25">
    <w:abstractNumId w:val="20"/>
  </w:num>
  <w:num w:numId="26">
    <w:abstractNumId w:val="32"/>
  </w:num>
  <w:num w:numId="27">
    <w:abstractNumId w:val="31"/>
  </w:num>
  <w:num w:numId="28">
    <w:abstractNumId w:val="23"/>
  </w:num>
  <w:num w:numId="29">
    <w:abstractNumId w:val="10"/>
  </w:num>
  <w:num w:numId="30">
    <w:abstractNumId w:val="29"/>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5B"/>
    <w:rsid w:val="00022639"/>
    <w:rsid w:val="00030FE3"/>
    <w:rsid w:val="00081EE2"/>
    <w:rsid w:val="000B7EE9"/>
    <w:rsid w:val="000D5981"/>
    <w:rsid w:val="00166543"/>
    <w:rsid w:val="001B470D"/>
    <w:rsid w:val="001C3E4D"/>
    <w:rsid w:val="002700F8"/>
    <w:rsid w:val="002859C4"/>
    <w:rsid w:val="002D7466"/>
    <w:rsid w:val="002E70B3"/>
    <w:rsid w:val="002F3C10"/>
    <w:rsid w:val="00385DF6"/>
    <w:rsid w:val="003A27EB"/>
    <w:rsid w:val="003E0B7F"/>
    <w:rsid w:val="00447134"/>
    <w:rsid w:val="004B38C8"/>
    <w:rsid w:val="00563894"/>
    <w:rsid w:val="00593590"/>
    <w:rsid w:val="0064075F"/>
    <w:rsid w:val="0064146A"/>
    <w:rsid w:val="00645F7C"/>
    <w:rsid w:val="00732515"/>
    <w:rsid w:val="007810D6"/>
    <w:rsid w:val="0084489E"/>
    <w:rsid w:val="008D4435"/>
    <w:rsid w:val="008E5DF1"/>
    <w:rsid w:val="008E6956"/>
    <w:rsid w:val="00940326"/>
    <w:rsid w:val="0095362C"/>
    <w:rsid w:val="0098621F"/>
    <w:rsid w:val="009C3D47"/>
    <w:rsid w:val="009D5A02"/>
    <w:rsid w:val="009F4F96"/>
    <w:rsid w:val="009F656D"/>
    <w:rsid w:val="00A77C42"/>
    <w:rsid w:val="00A85F8A"/>
    <w:rsid w:val="00AB5863"/>
    <w:rsid w:val="00AC5D68"/>
    <w:rsid w:val="00AD20F9"/>
    <w:rsid w:val="00B1295B"/>
    <w:rsid w:val="00B22A42"/>
    <w:rsid w:val="00BD08EC"/>
    <w:rsid w:val="00BE437A"/>
    <w:rsid w:val="00C55677"/>
    <w:rsid w:val="00C75903"/>
    <w:rsid w:val="00C926EB"/>
    <w:rsid w:val="00CA779F"/>
    <w:rsid w:val="00D93B28"/>
    <w:rsid w:val="00E84957"/>
    <w:rsid w:val="00E90EF5"/>
    <w:rsid w:val="00E9389A"/>
    <w:rsid w:val="00EA0119"/>
    <w:rsid w:val="00F46575"/>
    <w:rsid w:val="00F50425"/>
    <w:rsid w:val="00F86750"/>
    <w:rsid w:val="00FC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1295B"/>
    <w:pPr>
      <w:keepNext/>
      <w:tabs>
        <w:tab w:val="left" w:pos="708"/>
      </w:tabs>
      <w:spacing w:before="240" w:after="60"/>
      <w:outlineLvl w:val="0"/>
    </w:pPr>
    <w:rPr>
      <w:rFonts w:ascii="Arial" w:hAnsi="Arial" w:cs="Arial"/>
      <w:b/>
      <w:bCs/>
      <w:kern w:val="32"/>
      <w:sz w:val="32"/>
      <w:szCs w:val="32"/>
    </w:rPr>
  </w:style>
  <w:style w:type="paragraph" w:styleId="2">
    <w:name w:val="heading 2"/>
    <w:basedOn w:val="a"/>
    <w:next w:val="a"/>
    <w:link w:val="20"/>
    <w:qFormat/>
    <w:rsid w:val="00B1295B"/>
    <w:pPr>
      <w:keepNext/>
      <w:spacing w:before="240" w:after="60"/>
      <w:outlineLvl w:val="1"/>
    </w:pPr>
    <w:rPr>
      <w:rFonts w:ascii="Cambria" w:hAnsi="Cambria"/>
      <w:b/>
      <w:bCs/>
      <w:i/>
      <w:iCs/>
      <w:sz w:val="28"/>
      <w:szCs w:val="28"/>
    </w:rPr>
  </w:style>
  <w:style w:type="paragraph" w:styleId="3">
    <w:name w:val="heading 3"/>
    <w:basedOn w:val="a"/>
    <w:next w:val="a"/>
    <w:link w:val="30"/>
    <w:qFormat/>
    <w:rsid w:val="00B1295B"/>
    <w:pPr>
      <w:keepNext/>
      <w:spacing w:before="240" w:after="60"/>
      <w:outlineLvl w:val="2"/>
    </w:pPr>
    <w:rPr>
      <w:rFonts w:ascii="Arial" w:eastAsia="Calibri" w:hAnsi="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95B"/>
    <w:rPr>
      <w:rFonts w:ascii="Arial" w:hAnsi="Arial" w:cs="Arial"/>
      <w:b/>
      <w:bCs/>
      <w:kern w:val="32"/>
      <w:sz w:val="32"/>
      <w:szCs w:val="32"/>
    </w:rPr>
  </w:style>
  <w:style w:type="character" w:customStyle="1" w:styleId="20">
    <w:name w:val="Заголовок 2 Знак"/>
    <w:basedOn w:val="a0"/>
    <w:link w:val="2"/>
    <w:rsid w:val="00B1295B"/>
    <w:rPr>
      <w:rFonts w:ascii="Cambria" w:hAnsi="Cambria"/>
      <w:b/>
      <w:bCs/>
      <w:i/>
      <w:iCs/>
      <w:sz w:val="28"/>
      <w:szCs w:val="28"/>
    </w:rPr>
  </w:style>
  <w:style w:type="character" w:customStyle="1" w:styleId="30">
    <w:name w:val="Заголовок 3 Знак"/>
    <w:basedOn w:val="a0"/>
    <w:link w:val="3"/>
    <w:rsid w:val="00B1295B"/>
    <w:rPr>
      <w:rFonts w:ascii="Arial" w:eastAsia="Calibri" w:hAnsi="Arial"/>
      <w:b/>
      <w:bCs/>
      <w:sz w:val="24"/>
      <w:szCs w:val="26"/>
    </w:rPr>
  </w:style>
  <w:style w:type="numbering" w:customStyle="1" w:styleId="11">
    <w:name w:val="Нет списка1"/>
    <w:next w:val="a2"/>
    <w:uiPriority w:val="99"/>
    <w:semiHidden/>
    <w:unhideWhenUsed/>
    <w:rsid w:val="00B1295B"/>
  </w:style>
  <w:style w:type="table" w:styleId="a3">
    <w:name w:val="Table Grid"/>
    <w:basedOn w:val="a1"/>
    <w:uiPriority w:val="99"/>
    <w:rsid w:val="00B1295B"/>
    <w:pPr>
      <w:tabs>
        <w:tab w:val="left" w:pos="708"/>
      </w:tab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1295B"/>
    <w:pPr>
      <w:tabs>
        <w:tab w:val="num" w:pos="357"/>
      </w:tabs>
      <w:spacing w:before="60" w:after="60"/>
      <w:ind w:firstLine="680"/>
      <w:jc w:val="both"/>
    </w:pPr>
    <w:rPr>
      <w:rFonts w:ascii="Arial" w:eastAsia="Calibri" w:hAnsi="Arial"/>
      <w:sz w:val="22"/>
      <w:szCs w:val="22"/>
    </w:rPr>
  </w:style>
  <w:style w:type="character" w:styleId="a5">
    <w:name w:val="Hyperlink"/>
    <w:rsid w:val="00B1295B"/>
    <w:rPr>
      <w:color w:val="0000FF"/>
      <w:u w:val="single"/>
    </w:rPr>
  </w:style>
  <w:style w:type="character" w:customStyle="1" w:styleId="a6">
    <w:name w:val="Гипертекстовая ссылка"/>
    <w:rsid w:val="00B1295B"/>
    <w:rPr>
      <w:rFonts w:cs="Times New Roman"/>
      <w:b/>
      <w:color w:val="008000"/>
    </w:rPr>
  </w:style>
  <w:style w:type="paragraph" w:styleId="a7">
    <w:name w:val="Balloon Text"/>
    <w:basedOn w:val="a"/>
    <w:link w:val="a8"/>
    <w:rsid w:val="00B1295B"/>
    <w:pPr>
      <w:tabs>
        <w:tab w:val="left" w:pos="708"/>
      </w:tabs>
    </w:pPr>
    <w:rPr>
      <w:rFonts w:ascii="Tahoma" w:hAnsi="Tahoma" w:cs="Tahoma"/>
      <w:sz w:val="16"/>
      <w:szCs w:val="16"/>
    </w:rPr>
  </w:style>
  <w:style w:type="character" w:customStyle="1" w:styleId="a8">
    <w:name w:val="Текст выноски Знак"/>
    <w:basedOn w:val="a0"/>
    <w:link w:val="a7"/>
    <w:rsid w:val="00B1295B"/>
    <w:rPr>
      <w:rFonts w:ascii="Tahoma" w:hAnsi="Tahoma" w:cs="Tahoma"/>
      <w:sz w:val="16"/>
      <w:szCs w:val="16"/>
    </w:rPr>
  </w:style>
  <w:style w:type="paragraph" w:customStyle="1" w:styleId="31">
    <w:name w:val="Пункт_3"/>
    <w:basedOn w:val="a"/>
    <w:rsid w:val="00B1295B"/>
    <w:pPr>
      <w:tabs>
        <w:tab w:val="num" w:pos="2160"/>
      </w:tabs>
      <w:spacing w:line="360" w:lineRule="auto"/>
      <w:ind w:left="2160" w:hanging="180"/>
      <w:jc w:val="both"/>
    </w:pPr>
    <w:rPr>
      <w:sz w:val="28"/>
      <w:szCs w:val="20"/>
    </w:rPr>
  </w:style>
  <w:style w:type="paragraph" w:styleId="a9">
    <w:name w:val="Body Text"/>
    <w:basedOn w:val="a"/>
    <w:link w:val="aa"/>
    <w:rsid w:val="00B1295B"/>
    <w:pPr>
      <w:jc w:val="both"/>
    </w:pPr>
    <w:rPr>
      <w:rFonts w:ascii="Arial" w:eastAsia="Calibri" w:hAnsi="Arial"/>
      <w:szCs w:val="20"/>
    </w:rPr>
  </w:style>
  <w:style w:type="character" w:customStyle="1" w:styleId="aa">
    <w:name w:val="Основной текст Знак"/>
    <w:basedOn w:val="a0"/>
    <w:link w:val="a9"/>
    <w:rsid w:val="00B1295B"/>
    <w:rPr>
      <w:rFonts w:ascii="Arial" w:eastAsia="Calibri" w:hAnsi="Arial"/>
      <w:sz w:val="24"/>
    </w:rPr>
  </w:style>
  <w:style w:type="paragraph" w:styleId="32">
    <w:name w:val="Body Text 3"/>
    <w:basedOn w:val="a"/>
    <w:link w:val="33"/>
    <w:rsid w:val="00B1295B"/>
    <w:pPr>
      <w:spacing w:after="120"/>
    </w:pPr>
    <w:rPr>
      <w:rFonts w:ascii="Calibri" w:eastAsia="Calibri" w:hAnsi="Calibri"/>
      <w:sz w:val="16"/>
      <w:szCs w:val="16"/>
    </w:rPr>
  </w:style>
  <w:style w:type="character" w:customStyle="1" w:styleId="33">
    <w:name w:val="Основной текст 3 Знак"/>
    <w:basedOn w:val="a0"/>
    <w:link w:val="32"/>
    <w:rsid w:val="00B1295B"/>
    <w:rPr>
      <w:rFonts w:ascii="Calibri" w:eastAsia="Calibri" w:hAnsi="Calibri"/>
      <w:sz w:val="16"/>
      <w:szCs w:val="16"/>
    </w:rPr>
  </w:style>
  <w:style w:type="paragraph" w:styleId="34">
    <w:name w:val="Body Text Indent 3"/>
    <w:basedOn w:val="a"/>
    <w:link w:val="35"/>
    <w:rsid w:val="00B1295B"/>
    <w:pPr>
      <w:spacing w:after="120"/>
      <w:ind w:left="283"/>
    </w:pPr>
    <w:rPr>
      <w:sz w:val="16"/>
      <w:szCs w:val="16"/>
    </w:rPr>
  </w:style>
  <w:style w:type="character" w:customStyle="1" w:styleId="35">
    <w:name w:val="Основной текст с отступом 3 Знак"/>
    <w:basedOn w:val="a0"/>
    <w:link w:val="34"/>
    <w:rsid w:val="00B1295B"/>
    <w:rPr>
      <w:sz w:val="16"/>
      <w:szCs w:val="16"/>
    </w:rPr>
  </w:style>
  <w:style w:type="paragraph" w:customStyle="1" w:styleId="a00">
    <w:name w:val="a0"/>
    <w:basedOn w:val="a"/>
    <w:rsid w:val="00B1295B"/>
    <w:pPr>
      <w:autoSpaceDE w:val="0"/>
      <w:autoSpaceDN w:val="0"/>
      <w:jc w:val="both"/>
    </w:pPr>
    <w:rPr>
      <w:rFonts w:ascii="Courier New" w:hAnsi="Courier New" w:cs="Courier New"/>
      <w:sz w:val="20"/>
      <w:szCs w:val="20"/>
    </w:rPr>
  </w:style>
  <w:style w:type="paragraph" w:customStyle="1" w:styleId="ConsPlusNonformat">
    <w:name w:val="ConsPlusNonformat"/>
    <w:rsid w:val="00B1295B"/>
    <w:pPr>
      <w:widowControl w:val="0"/>
      <w:autoSpaceDE w:val="0"/>
      <w:autoSpaceDN w:val="0"/>
      <w:adjustRightInd w:val="0"/>
    </w:pPr>
    <w:rPr>
      <w:rFonts w:ascii="Courier New" w:hAnsi="Courier New" w:cs="Courier New"/>
    </w:rPr>
  </w:style>
  <w:style w:type="paragraph" w:customStyle="1" w:styleId="ConsCell">
    <w:name w:val="ConsCell"/>
    <w:rsid w:val="00B1295B"/>
    <w:pPr>
      <w:widowControl w:val="0"/>
      <w:suppressAutoHyphens/>
      <w:autoSpaceDE w:val="0"/>
      <w:ind w:right="19772"/>
    </w:pPr>
    <w:rPr>
      <w:rFonts w:ascii="Arial" w:eastAsia="Arial" w:hAnsi="Arial" w:cs="Arial"/>
      <w:lang w:eastAsia="ar-SA"/>
    </w:rPr>
  </w:style>
  <w:style w:type="paragraph" w:customStyle="1" w:styleId="ab">
    <w:name w:val="Комментарий"/>
    <w:basedOn w:val="a"/>
    <w:next w:val="a"/>
    <w:rsid w:val="00B1295B"/>
    <w:pPr>
      <w:widowControl w:val="0"/>
      <w:autoSpaceDE w:val="0"/>
      <w:autoSpaceDN w:val="0"/>
      <w:adjustRightInd w:val="0"/>
      <w:ind w:left="170"/>
      <w:jc w:val="both"/>
    </w:pPr>
    <w:rPr>
      <w:rFonts w:ascii="Arial" w:hAnsi="Arial" w:cs="Arial"/>
      <w:i/>
      <w:iCs/>
      <w:color w:val="800080"/>
    </w:rPr>
  </w:style>
  <w:style w:type="paragraph" w:styleId="ac">
    <w:name w:val="Body Text Indent"/>
    <w:basedOn w:val="a"/>
    <w:link w:val="ad"/>
    <w:rsid w:val="00B1295B"/>
    <w:pPr>
      <w:tabs>
        <w:tab w:val="left" w:pos="708"/>
      </w:tabs>
      <w:spacing w:after="120"/>
      <w:ind w:left="283"/>
    </w:pPr>
  </w:style>
  <w:style w:type="character" w:customStyle="1" w:styleId="ad">
    <w:name w:val="Основной текст с отступом Знак"/>
    <w:basedOn w:val="a0"/>
    <w:link w:val="ac"/>
    <w:rsid w:val="00B1295B"/>
    <w:rPr>
      <w:sz w:val="24"/>
      <w:szCs w:val="24"/>
    </w:rPr>
  </w:style>
  <w:style w:type="paragraph" w:styleId="ae">
    <w:name w:val="Title"/>
    <w:basedOn w:val="a"/>
    <w:link w:val="af"/>
    <w:qFormat/>
    <w:rsid w:val="00B1295B"/>
    <w:pPr>
      <w:jc w:val="center"/>
    </w:pPr>
    <w:rPr>
      <w:b/>
      <w:bCs/>
      <w:szCs w:val="20"/>
    </w:rPr>
  </w:style>
  <w:style w:type="character" w:customStyle="1" w:styleId="af">
    <w:name w:val="Название Знак"/>
    <w:basedOn w:val="a0"/>
    <w:link w:val="ae"/>
    <w:rsid w:val="00B1295B"/>
    <w:rPr>
      <w:b/>
      <w:bCs/>
      <w:sz w:val="24"/>
    </w:rPr>
  </w:style>
  <w:style w:type="character" w:styleId="af0">
    <w:name w:val="FollowedHyperlink"/>
    <w:rsid w:val="00B1295B"/>
    <w:rPr>
      <w:color w:val="800080"/>
      <w:u w:val="single"/>
    </w:rPr>
  </w:style>
  <w:style w:type="paragraph" w:customStyle="1" w:styleId="font5">
    <w:name w:val="font5"/>
    <w:basedOn w:val="a"/>
    <w:rsid w:val="00B1295B"/>
    <w:pPr>
      <w:spacing w:before="100" w:beforeAutospacing="1" w:after="100" w:afterAutospacing="1"/>
    </w:pPr>
    <w:rPr>
      <w:i/>
      <w:iCs/>
      <w:sz w:val="12"/>
      <w:szCs w:val="12"/>
    </w:rPr>
  </w:style>
  <w:style w:type="paragraph" w:customStyle="1" w:styleId="font6">
    <w:name w:val="font6"/>
    <w:basedOn w:val="a"/>
    <w:rsid w:val="00B1295B"/>
    <w:pPr>
      <w:spacing w:before="100" w:beforeAutospacing="1" w:after="100" w:afterAutospacing="1"/>
    </w:pPr>
    <w:rPr>
      <w:i/>
      <w:iCs/>
      <w:sz w:val="14"/>
      <w:szCs w:val="14"/>
    </w:rPr>
  </w:style>
  <w:style w:type="paragraph" w:customStyle="1" w:styleId="xl65">
    <w:name w:val="xl65"/>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B1295B"/>
    <w:pPr>
      <w:spacing w:before="100" w:beforeAutospacing="1" w:after="100" w:afterAutospacing="1"/>
      <w:jc w:val="center"/>
      <w:textAlignment w:val="top"/>
    </w:pPr>
    <w:rPr>
      <w:sz w:val="16"/>
      <w:szCs w:val="16"/>
    </w:rPr>
  </w:style>
  <w:style w:type="paragraph" w:customStyle="1" w:styleId="xl67">
    <w:name w:val="xl67"/>
    <w:basedOn w:val="a"/>
    <w:rsid w:val="00B1295B"/>
    <w:pPr>
      <w:spacing w:before="100" w:beforeAutospacing="1" w:after="100" w:afterAutospacing="1"/>
      <w:jc w:val="center"/>
      <w:textAlignment w:val="top"/>
    </w:pPr>
    <w:rPr>
      <w:sz w:val="18"/>
      <w:szCs w:val="18"/>
    </w:rPr>
  </w:style>
  <w:style w:type="paragraph" w:customStyle="1" w:styleId="xl68">
    <w:name w:val="xl68"/>
    <w:basedOn w:val="a"/>
    <w:rsid w:val="00B1295B"/>
    <w:pPr>
      <w:spacing w:before="100" w:beforeAutospacing="1" w:after="100" w:afterAutospacing="1"/>
      <w:textAlignment w:val="top"/>
    </w:pPr>
    <w:rPr>
      <w:sz w:val="18"/>
      <w:szCs w:val="18"/>
    </w:rPr>
  </w:style>
  <w:style w:type="paragraph" w:customStyle="1" w:styleId="xl69">
    <w:name w:val="xl69"/>
    <w:basedOn w:val="a"/>
    <w:rsid w:val="00B1295B"/>
    <w:pPr>
      <w:spacing w:before="100" w:beforeAutospacing="1" w:after="100" w:afterAutospacing="1"/>
      <w:jc w:val="center"/>
      <w:textAlignment w:val="top"/>
    </w:pPr>
    <w:rPr>
      <w:sz w:val="18"/>
      <w:szCs w:val="18"/>
    </w:rPr>
  </w:style>
  <w:style w:type="paragraph" w:customStyle="1" w:styleId="xl70">
    <w:name w:val="xl70"/>
    <w:basedOn w:val="a"/>
    <w:rsid w:val="00B1295B"/>
    <w:pPr>
      <w:spacing w:before="100" w:beforeAutospacing="1" w:after="100" w:afterAutospacing="1"/>
      <w:jc w:val="right"/>
      <w:textAlignment w:val="top"/>
    </w:pPr>
    <w:rPr>
      <w:sz w:val="16"/>
      <w:szCs w:val="16"/>
    </w:rPr>
  </w:style>
  <w:style w:type="paragraph" w:customStyle="1" w:styleId="xl71">
    <w:name w:val="xl7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B1295B"/>
    <w:pPr>
      <w:spacing w:before="100" w:beforeAutospacing="1" w:after="100" w:afterAutospacing="1"/>
      <w:jc w:val="right"/>
      <w:textAlignment w:val="top"/>
    </w:pPr>
  </w:style>
  <w:style w:type="paragraph" w:customStyle="1" w:styleId="xl74">
    <w:name w:val="xl74"/>
    <w:basedOn w:val="a"/>
    <w:rsid w:val="00B1295B"/>
    <w:pPr>
      <w:spacing w:before="100" w:beforeAutospacing="1" w:after="100" w:afterAutospacing="1"/>
      <w:textAlignment w:val="top"/>
    </w:pPr>
    <w:rPr>
      <w:b/>
      <w:bCs/>
    </w:rPr>
  </w:style>
  <w:style w:type="paragraph" w:customStyle="1" w:styleId="xl75">
    <w:name w:val="xl75"/>
    <w:basedOn w:val="a"/>
    <w:rsid w:val="00B1295B"/>
    <w:pPr>
      <w:spacing w:before="100" w:beforeAutospacing="1" w:after="100" w:afterAutospacing="1"/>
    </w:pPr>
  </w:style>
  <w:style w:type="paragraph" w:customStyle="1" w:styleId="xl76">
    <w:name w:val="xl76"/>
    <w:basedOn w:val="a"/>
    <w:rsid w:val="00B1295B"/>
    <w:pPr>
      <w:spacing w:before="100" w:beforeAutospacing="1" w:after="100" w:afterAutospacing="1"/>
      <w:textAlignment w:val="top"/>
    </w:pPr>
    <w:rPr>
      <w:b/>
      <w:bCs/>
    </w:rPr>
  </w:style>
  <w:style w:type="paragraph" w:customStyle="1" w:styleId="xl77">
    <w:name w:val="xl77"/>
    <w:basedOn w:val="a"/>
    <w:rsid w:val="00B1295B"/>
    <w:pPr>
      <w:spacing w:before="100" w:beforeAutospacing="1" w:after="100" w:afterAutospacing="1"/>
      <w:textAlignment w:val="top"/>
    </w:pPr>
    <w:rPr>
      <w:sz w:val="18"/>
      <w:szCs w:val="18"/>
    </w:rPr>
  </w:style>
  <w:style w:type="paragraph" w:customStyle="1" w:styleId="xl78">
    <w:name w:val="xl7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B1295B"/>
    <w:pPr>
      <w:spacing w:before="100" w:beforeAutospacing="1" w:after="100" w:afterAutospacing="1"/>
      <w:jc w:val="center"/>
      <w:textAlignment w:val="top"/>
    </w:pPr>
  </w:style>
  <w:style w:type="paragraph" w:customStyle="1" w:styleId="xl80">
    <w:name w:val="xl80"/>
    <w:basedOn w:val="a"/>
    <w:rsid w:val="00B1295B"/>
    <w:pPr>
      <w:spacing w:before="100" w:beforeAutospacing="1" w:after="100" w:afterAutospacing="1"/>
      <w:textAlignment w:val="top"/>
    </w:pPr>
  </w:style>
  <w:style w:type="paragraph" w:customStyle="1" w:styleId="xl81">
    <w:name w:val="xl81"/>
    <w:basedOn w:val="a"/>
    <w:rsid w:val="00B1295B"/>
    <w:pPr>
      <w:spacing w:before="100" w:beforeAutospacing="1" w:after="100" w:afterAutospacing="1"/>
      <w:jc w:val="center"/>
      <w:textAlignment w:val="top"/>
    </w:pPr>
  </w:style>
  <w:style w:type="paragraph" w:customStyle="1" w:styleId="xl82">
    <w:name w:val="xl82"/>
    <w:basedOn w:val="a"/>
    <w:rsid w:val="00B1295B"/>
    <w:pPr>
      <w:spacing w:before="100" w:beforeAutospacing="1" w:after="100" w:afterAutospacing="1"/>
      <w:textAlignment w:val="top"/>
    </w:pPr>
  </w:style>
  <w:style w:type="paragraph" w:customStyle="1" w:styleId="xl83">
    <w:name w:val="xl83"/>
    <w:basedOn w:val="a"/>
    <w:rsid w:val="00B1295B"/>
    <w:pPr>
      <w:spacing w:before="100" w:beforeAutospacing="1" w:after="100" w:afterAutospacing="1"/>
      <w:textAlignment w:val="top"/>
    </w:pPr>
  </w:style>
  <w:style w:type="paragraph" w:customStyle="1" w:styleId="xl84">
    <w:name w:val="xl84"/>
    <w:basedOn w:val="a"/>
    <w:rsid w:val="00B1295B"/>
    <w:pPr>
      <w:spacing w:before="100" w:beforeAutospacing="1" w:after="100" w:afterAutospacing="1"/>
    </w:pPr>
  </w:style>
  <w:style w:type="paragraph" w:customStyle="1" w:styleId="xl85">
    <w:name w:val="xl85"/>
    <w:basedOn w:val="a"/>
    <w:rsid w:val="00B1295B"/>
    <w:pPr>
      <w:pBdr>
        <w:bottom w:val="single" w:sz="4" w:space="0" w:color="auto"/>
      </w:pBdr>
      <w:spacing w:before="100" w:beforeAutospacing="1" w:after="100" w:afterAutospacing="1"/>
      <w:jc w:val="right"/>
      <w:textAlignment w:val="top"/>
    </w:pPr>
  </w:style>
  <w:style w:type="paragraph" w:customStyle="1" w:styleId="xl86">
    <w:name w:val="xl86"/>
    <w:basedOn w:val="a"/>
    <w:rsid w:val="00B1295B"/>
    <w:pPr>
      <w:pBdr>
        <w:top w:val="single" w:sz="4" w:space="0" w:color="auto"/>
      </w:pBdr>
      <w:spacing w:before="100" w:beforeAutospacing="1" w:after="100" w:afterAutospacing="1"/>
      <w:jc w:val="right"/>
      <w:textAlignment w:val="top"/>
    </w:pPr>
  </w:style>
  <w:style w:type="paragraph" w:customStyle="1" w:styleId="xl87">
    <w:name w:val="xl87"/>
    <w:basedOn w:val="a"/>
    <w:rsid w:val="00B1295B"/>
    <w:pPr>
      <w:pBdr>
        <w:top w:val="single" w:sz="4" w:space="0" w:color="auto"/>
      </w:pBdr>
      <w:spacing w:before="100" w:beforeAutospacing="1" w:after="100" w:afterAutospacing="1"/>
      <w:jc w:val="center"/>
      <w:textAlignment w:val="top"/>
    </w:pPr>
    <w:rPr>
      <w:i/>
      <w:iCs/>
    </w:rPr>
  </w:style>
  <w:style w:type="paragraph" w:customStyle="1" w:styleId="xl88">
    <w:name w:val="xl88"/>
    <w:basedOn w:val="a"/>
    <w:rsid w:val="00B1295B"/>
    <w:pPr>
      <w:spacing w:before="100" w:beforeAutospacing="1" w:after="100" w:afterAutospacing="1"/>
      <w:jc w:val="center"/>
      <w:textAlignment w:val="top"/>
    </w:pPr>
    <w:rPr>
      <w:b/>
      <w:bCs/>
    </w:rPr>
  </w:style>
  <w:style w:type="paragraph" w:customStyle="1" w:styleId="xl89">
    <w:name w:val="xl89"/>
    <w:basedOn w:val="a"/>
    <w:rsid w:val="00B1295B"/>
    <w:pPr>
      <w:spacing w:before="100" w:beforeAutospacing="1" w:after="100" w:afterAutospacing="1"/>
      <w:jc w:val="right"/>
      <w:textAlignment w:val="top"/>
    </w:pPr>
  </w:style>
  <w:style w:type="paragraph" w:customStyle="1" w:styleId="xl90">
    <w:name w:val="xl90"/>
    <w:basedOn w:val="a"/>
    <w:rsid w:val="00B1295B"/>
    <w:pPr>
      <w:pBdr>
        <w:bottom w:val="single" w:sz="4" w:space="0" w:color="auto"/>
      </w:pBdr>
      <w:spacing w:before="100" w:beforeAutospacing="1" w:after="100" w:afterAutospacing="1"/>
      <w:textAlignment w:val="top"/>
    </w:pPr>
  </w:style>
  <w:style w:type="paragraph" w:customStyle="1" w:styleId="xl91">
    <w:name w:val="xl91"/>
    <w:basedOn w:val="a"/>
    <w:rsid w:val="00B1295B"/>
    <w:pPr>
      <w:pBdr>
        <w:top w:val="single" w:sz="4" w:space="0" w:color="auto"/>
      </w:pBdr>
      <w:spacing w:before="100" w:beforeAutospacing="1" w:after="100" w:afterAutospacing="1"/>
    </w:pPr>
  </w:style>
  <w:style w:type="paragraph" w:customStyle="1" w:styleId="xl92">
    <w:name w:val="xl92"/>
    <w:basedOn w:val="a"/>
    <w:rsid w:val="00B1295B"/>
    <w:pPr>
      <w:spacing w:before="100" w:beforeAutospacing="1" w:after="100" w:afterAutospacing="1"/>
      <w:jc w:val="right"/>
      <w:textAlignment w:val="top"/>
    </w:pPr>
    <w:rPr>
      <w:sz w:val="14"/>
      <w:szCs w:val="14"/>
    </w:rPr>
  </w:style>
  <w:style w:type="paragraph" w:customStyle="1" w:styleId="xl93">
    <w:name w:val="xl93"/>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5">
    <w:name w:val="xl95"/>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99">
    <w:name w:val="xl99"/>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0">
    <w:name w:val="xl100"/>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01">
    <w:name w:val="xl10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102">
    <w:name w:val="xl102"/>
    <w:basedOn w:val="a"/>
    <w:rsid w:val="00B1295B"/>
    <w:pPr>
      <w:pBdr>
        <w:bottom w:val="single" w:sz="4" w:space="0" w:color="auto"/>
      </w:pBdr>
      <w:spacing w:before="100" w:beforeAutospacing="1" w:after="100" w:afterAutospacing="1"/>
      <w:jc w:val="center"/>
      <w:textAlignment w:val="top"/>
    </w:pPr>
  </w:style>
  <w:style w:type="paragraph" w:customStyle="1" w:styleId="xl103">
    <w:name w:val="xl103"/>
    <w:basedOn w:val="a"/>
    <w:rsid w:val="00B1295B"/>
    <w:pPr>
      <w:spacing w:before="100" w:beforeAutospacing="1" w:after="100" w:afterAutospacing="1"/>
      <w:textAlignment w:val="top"/>
    </w:pPr>
  </w:style>
  <w:style w:type="paragraph" w:customStyle="1" w:styleId="xl104">
    <w:name w:val="xl104"/>
    <w:basedOn w:val="a"/>
    <w:rsid w:val="00B1295B"/>
    <w:pPr>
      <w:pBdr>
        <w:bottom w:val="single" w:sz="4" w:space="0" w:color="auto"/>
      </w:pBdr>
      <w:spacing w:before="100" w:beforeAutospacing="1" w:after="100" w:afterAutospacing="1"/>
    </w:pPr>
  </w:style>
  <w:style w:type="paragraph" w:customStyle="1" w:styleId="xl105">
    <w:name w:val="xl105"/>
    <w:basedOn w:val="a"/>
    <w:rsid w:val="00B1295B"/>
    <w:pPr>
      <w:pBdr>
        <w:bottom w:val="single" w:sz="4" w:space="0" w:color="auto"/>
      </w:pBdr>
      <w:spacing w:before="100" w:beforeAutospacing="1" w:after="100" w:afterAutospacing="1"/>
    </w:pPr>
  </w:style>
  <w:style w:type="paragraph" w:customStyle="1" w:styleId="xl106">
    <w:name w:val="xl106"/>
    <w:basedOn w:val="a"/>
    <w:rsid w:val="00B1295B"/>
    <w:pPr>
      <w:spacing w:before="100" w:beforeAutospacing="1" w:after="100" w:afterAutospacing="1"/>
      <w:jc w:val="right"/>
    </w:pPr>
  </w:style>
  <w:style w:type="paragraph" w:customStyle="1" w:styleId="xl107">
    <w:name w:val="xl107"/>
    <w:basedOn w:val="a"/>
    <w:rsid w:val="00B1295B"/>
    <w:pPr>
      <w:spacing w:before="100" w:beforeAutospacing="1" w:after="100" w:afterAutospacing="1"/>
      <w:jc w:val="right"/>
    </w:pPr>
  </w:style>
  <w:style w:type="paragraph" w:customStyle="1" w:styleId="xl108">
    <w:name w:val="xl10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
    <w:name w:val="Знак Знак2"/>
    <w:basedOn w:val="a"/>
    <w:rsid w:val="00B1295B"/>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B1295B"/>
    <w:pPr>
      <w:tabs>
        <w:tab w:val="left" w:pos="708"/>
      </w:tabs>
      <w:spacing w:after="120" w:line="480" w:lineRule="auto"/>
      <w:ind w:left="283"/>
    </w:pPr>
  </w:style>
  <w:style w:type="character" w:customStyle="1" w:styleId="23">
    <w:name w:val="Основной текст с отступом 2 Знак"/>
    <w:basedOn w:val="a0"/>
    <w:link w:val="22"/>
    <w:rsid w:val="00B1295B"/>
    <w:rPr>
      <w:sz w:val="24"/>
      <w:szCs w:val="24"/>
    </w:rPr>
  </w:style>
  <w:style w:type="paragraph" w:styleId="af1">
    <w:name w:val="header"/>
    <w:basedOn w:val="a"/>
    <w:link w:val="af2"/>
    <w:rsid w:val="00B1295B"/>
    <w:pPr>
      <w:tabs>
        <w:tab w:val="center" w:pos="4153"/>
        <w:tab w:val="right" w:pos="8306"/>
      </w:tabs>
    </w:pPr>
    <w:rPr>
      <w:sz w:val="20"/>
      <w:szCs w:val="20"/>
    </w:rPr>
  </w:style>
  <w:style w:type="character" w:customStyle="1" w:styleId="af2">
    <w:name w:val="Верхний колонтитул Знак"/>
    <w:basedOn w:val="a0"/>
    <w:link w:val="af1"/>
    <w:rsid w:val="00B1295B"/>
  </w:style>
  <w:style w:type="paragraph" w:customStyle="1" w:styleId="12">
    <w:name w:val="Обычный1"/>
    <w:rsid w:val="00B1295B"/>
    <w:pPr>
      <w:widowControl w:val="0"/>
      <w:spacing w:line="260" w:lineRule="auto"/>
      <w:ind w:left="1640" w:right="600"/>
    </w:pPr>
    <w:rPr>
      <w:snapToGrid w:val="0"/>
      <w:sz w:val="18"/>
    </w:rPr>
  </w:style>
  <w:style w:type="paragraph" w:styleId="af3">
    <w:name w:val="No Spacing"/>
    <w:uiPriority w:val="99"/>
    <w:qFormat/>
    <w:rsid w:val="00B1295B"/>
    <w:pPr>
      <w:widowControl w:val="0"/>
      <w:autoSpaceDE w:val="0"/>
      <w:autoSpaceDN w:val="0"/>
      <w:adjustRightInd w:val="0"/>
    </w:pPr>
  </w:style>
  <w:style w:type="paragraph" w:customStyle="1" w:styleId="13">
    <w:name w:val="Без интервала1"/>
    <w:rsid w:val="00B1295B"/>
    <w:rPr>
      <w:rFonts w:ascii="Calibri" w:hAnsi="Calibri"/>
      <w:sz w:val="22"/>
      <w:szCs w:val="22"/>
      <w:lang w:eastAsia="en-US"/>
    </w:rPr>
  </w:style>
  <w:style w:type="character" w:customStyle="1" w:styleId="af4">
    <w:name w:val="комментарий"/>
    <w:rsid w:val="00B1295B"/>
    <w:rPr>
      <w:b/>
      <w:i/>
      <w:shd w:val="clear" w:color="auto" w:fill="FFFF99"/>
    </w:rPr>
  </w:style>
  <w:style w:type="character" w:customStyle="1" w:styleId="5">
    <w:name w:val="Знак Знак5"/>
    <w:locked/>
    <w:rsid w:val="00B1295B"/>
    <w:rPr>
      <w:rFonts w:ascii="Arial" w:eastAsia="Calibri" w:hAnsi="Arial"/>
      <w:b/>
      <w:bCs/>
      <w:sz w:val="24"/>
      <w:szCs w:val="26"/>
      <w:lang w:val="ru-RU" w:eastAsia="ru-RU" w:bidi="ar-SA"/>
    </w:rPr>
  </w:style>
  <w:style w:type="paragraph" w:customStyle="1" w:styleId="12pt">
    <w:name w:val="Стиль Основной текст + 12 pt"/>
    <w:basedOn w:val="a9"/>
    <w:link w:val="12pt0"/>
    <w:rsid w:val="00B1295B"/>
    <w:pPr>
      <w:ind w:firstLine="720"/>
    </w:pPr>
    <w:rPr>
      <w:rFonts w:ascii="Times New Roman" w:eastAsia="Times New Roman" w:hAnsi="Times New Roman"/>
      <w:szCs w:val="28"/>
    </w:rPr>
  </w:style>
  <w:style w:type="character" w:customStyle="1" w:styleId="12pt0">
    <w:name w:val="Стиль Основной текст + 12 pt Знак"/>
    <w:link w:val="12pt"/>
    <w:rsid w:val="00B1295B"/>
    <w:rPr>
      <w:sz w:val="24"/>
      <w:szCs w:val="28"/>
    </w:rPr>
  </w:style>
  <w:style w:type="paragraph" w:customStyle="1" w:styleId="af5">
    <w:name w:val="Òàáëèöà øàïêà"/>
    <w:basedOn w:val="a"/>
    <w:rsid w:val="00B1295B"/>
    <w:pPr>
      <w:keepNext/>
      <w:widowControl w:val="0"/>
      <w:suppressAutoHyphens/>
      <w:spacing w:before="40" w:after="40"/>
      <w:ind w:left="57" w:right="57"/>
    </w:pPr>
    <w:rPr>
      <w:sz w:val="22"/>
      <w:szCs w:val="22"/>
      <w:lang w:eastAsia="ar-SA"/>
    </w:rPr>
  </w:style>
  <w:style w:type="paragraph" w:customStyle="1" w:styleId="af6">
    <w:name w:val="Òàáëèöà òåêñò"/>
    <w:basedOn w:val="a"/>
    <w:rsid w:val="00B1295B"/>
    <w:pPr>
      <w:widowControl w:val="0"/>
      <w:suppressAutoHyphens/>
      <w:spacing w:before="40" w:after="40"/>
      <w:ind w:left="57" w:right="57"/>
    </w:pPr>
    <w:rPr>
      <w:lang w:eastAsia="ar-SA"/>
    </w:rPr>
  </w:style>
  <w:style w:type="paragraph" w:styleId="af7">
    <w:name w:val="List Paragraph"/>
    <w:basedOn w:val="a"/>
    <w:qFormat/>
    <w:rsid w:val="00B1295B"/>
    <w:pPr>
      <w:ind w:left="708"/>
    </w:pPr>
    <w:rPr>
      <w:sz w:val="20"/>
      <w:szCs w:val="20"/>
    </w:rPr>
  </w:style>
  <w:style w:type="character" w:styleId="af8">
    <w:name w:val="annotation reference"/>
    <w:uiPriority w:val="99"/>
    <w:unhideWhenUsed/>
    <w:rsid w:val="00B1295B"/>
    <w:rPr>
      <w:sz w:val="16"/>
      <w:szCs w:val="16"/>
    </w:rPr>
  </w:style>
  <w:style w:type="paragraph" w:styleId="af9">
    <w:name w:val="annotation text"/>
    <w:basedOn w:val="a"/>
    <w:link w:val="afa"/>
    <w:uiPriority w:val="99"/>
    <w:unhideWhenUsed/>
    <w:rsid w:val="00B1295B"/>
    <w:pPr>
      <w:tabs>
        <w:tab w:val="left" w:pos="708"/>
      </w:tabs>
    </w:pPr>
    <w:rPr>
      <w:sz w:val="20"/>
      <w:szCs w:val="20"/>
    </w:rPr>
  </w:style>
  <w:style w:type="character" w:customStyle="1" w:styleId="afa">
    <w:name w:val="Текст примечания Знак"/>
    <w:basedOn w:val="a0"/>
    <w:link w:val="af9"/>
    <w:uiPriority w:val="99"/>
    <w:rsid w:val="00B1295B"/>
  </w:style>
  <w:style w:type="paragraph" w:styleId="afb">
    <w:name w:val="annotation subject"/>
    <w:basedOn w:val="af9"/>
    <w:next w:val="af9"/>
    <w:link w:val="afc"/>
    <w:uiPriority w:val="99"/>
    <w:unhideWhenUsed/>
    <w:rsid w:val="00B1295B"/>
    <w:rPr>
      <w:b/>
      <w:bCs/>
    </w:rPr>
  </w:style>
  <w:style w:type="character" w:customStyle="1" w:styleId="afc">
    <w:name w:val="Тема примечания Знак"/>
    <w:basedOn w:val="afa"/>
    <w:link w:val="afb"/>
    <w:uiPriority w:val="99"/>
    <w:rsid w:val="00B1295B"/>
    <w:rPr>
      <w:b/>
      <w:bCs/>
    </w:rPr>
  </w:style>
  <w:style w:type="paragraph" w:customStyle="1" w:styleId="14">
    <w:name w:val="Абзац списка1"/>
    <w:basedOn w:val="a"/>
    <w:rsid w:val="00B1295B"/>
    <w:pPr>
      <w:spacing w:before="120"/>
      <w:ind w:left="720"/>
      <w:contextualSpacing/>
      <w:jc w:val="both"/>
    </w:pPr>
    <w:rPr>
      <w:rFonts w:ascii="Book Antiqua" w:hAnsi="Book Antiqua" w:cs="Book Antiqua"/>
      <w:sz w:val="22"/>
      <w:szCs w:val="22"/>
      <w:lang w:val="en-US" w:eastAsia="en-US"/>
    </w:rPr>
  </w:style>
  <w:style w:type="character" w:customStyle="1" w:styleId="8">
    <w:name w:val="Знак Знак8"/>
    <w:locked/>
    <w:rsid w:val="00B1295B"/>
    <w:rPr>
      <w:rFonts w:ascii="Arial" w:eastAsia="Calibri" w:hAnsi="Arial"/>
      <w:b/>
      <w:bCs/>
      <w:sz w:val="24"/>
      <w:szCs w:val="26"/>
      <w:lang w:val="ru-RU" w:eastAsia="ru-RU" w:bidi="ar-SA"/>
    </w:rPr>
  </w:style>
  <w:style w:type="paragraph" w:customStyle="1" w:styleId="afd">
    <w:name w:val="Содержимое таблицы"/>
    <w:basedOn w:val="a"/>
    <w:rsid w:val="00B1295B"/>
    <w:pPr>
      <w:suppressLineNumbers/>
      <w:suppressAutoHyphens/>
    </w:pPr>
    <w:rPr>
      <w:sz w:val="20"/>
      <w:szCs w:val="20"/>
      <w:lang w:eastAsia="ar-SA"/>
    </w:rPr>
  </w:style>
  <w:style w:type="paragraph" w:styleId="afe">
    <w:name w:val="Revision"/>
    <w:hidden/>
    <w:uiPriority w:val="99"/>
    <w:semiHidden/>
    <w:rsid w:val="00B129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1295B"/>
    <w:pPr>
      <w:keepNext/>
      <w:tabs>
        <w:tab w:val="left" w:pos="708"/>
      </w:tabs>
      <w:spacing w:before="240" w:after="60"/>
      <w:outlineLvl w:val="0"/>
    </w:pPr>
    <w:rPr>
      <w:rFonts w:ascii="Arial" w:hAnsi="Arial" w:cs="Arial"/>
      <w:b/>
      <w:bCs/>
      <w:kern w:val="32"/>
      <w:sz w:val="32"/>
      <w:szCs w:val="32"/>
    </w:rPr>
  </w:style>
  <w:style w:type="paragraph" w:styleId="2">
    <w:name w:val="heading 2"/>
    <w:basedOn w:val="a"/>
    <w:next w:val="a"/>
    <w:link w:val="20"/>
    <w:qFormat/>
    <w:rsid w:val="00B1295B"/>
    <w:pPr>
      <w:keepNext/>
      <w:spacing w:before="240" w:after="60"/>
      <w:outlineLvl w:val="1"/>
    </w:pPr>
    <w:rPr>
      <w:rFonts w:ascii="Cambria" w:hAnsi="Cambria"/>
      <w:b/>
      <w:bCs/>
      <w:i/>
      <w:iCs/>
      <w:sz w:val="28"/>
      <w:szCs w:val="28"/>
    </w:rPr>
  </w:style>
  <w:style w:type="paragraph" w:styleId="3">
    <w:name w:val="heading 3"/>
    <w:basedOn w:val="a"/>
    <w:next w:val="a"/>
    <w:link w:val="30"/>
    <w:qFormat/>
    <w:rsid w:val="00B1295B"/>
    <w:pPr>
      <w:keepNext/>
      <w:spacing w:before="240" w:after="60"/>
      <w:outlineLvl w:val="2"/>
    </w:pPr>
    <w:rPr>
      <w:rFonts w:ascii="Arial" w:eastAsia="Calibri" w:hAnsi="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95B"/>
    <w:rPr>
      <w:rFonts w:ascii="Arial" w:hAnsi="Arial" w:cs="Arial"/>
      <w:b/>
      <w:bCs/>
      <w:kern w:val="32"/>
      <w:sz w:val="32"/>
      <w:szCs w:val="32"/>
    </w:rPr>
  </w:style>
  <w:style w:type="character" w:customStyle="1" w:styleId="20">
    <w:name w:val="Заголовок 2 Знак"/>
    <w:basedOn w:val="a0"/>
    <w:link w:val="2"/>
    <w:rsid w:val="00B1295B"/>
    <w:rPr>
      <w:rFonts w:ascii="Cambria" w:hAnsi="Cambria"/>
      <w:b/>
      <w:bCs/>
      <w:i/>
      <w:iCs/>
      <w:sz w:val="28"/>
      <w:szCs w:val="28"/>
    </w:rPr>
  </w:style>
  <w:style w:type="character" w:customStyle="1" w:styleId="30">
    <w:name w:val="Заголовок 3 Знак"/>
    <w:basedOn w:val="a0"/>
    <w:link w:val="3"/>
    <w:rsid w:val="00B1295B"/>
    <w:rPr>
      <w:rFonts w:ascii="Arial" w:eastAsia="Calibri" w:hAnsi="Arial"/>
      <w:b/>
      <w:bCs/>
      <w:sz w:val="24"/>
      <w:szCs w:val="26"/>
    </w:rPr>
  </w:style>
  <w:style w:type="numbering" w:customStyle="1" w:styleId="11">
    <w:name w:val="Нет списка1"/>
    <w:next w:val="a2"/>
    <w:uiPriority w:val="99"/>
    <w:semiHidden/>
    <w:unhideWhenUsed/>
    <w:rsid w:val="00B1295B"/>
  </w:style>
  <w:style w:type="table" w:styleId="a3">
    <w:name w:val="Table Grid"/>
    <w:basedOn w:val="a1"/>
    <w:uiPriority w:val="99"/>
    <w:rsid w:val="00B1295B"/>
    <w:pPr>
      <w:tabs>
        <w:tab w:val="left" w:pos="708"/>
      </w:tabs>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B1295B"/>
    <w:pPr>
      <w:tabs>
        <w:tab w:val="num" w:pos="357"/>
      </w:tabs>
      <w:spacing w:before="60" w:after="60"/>
      <w:ind w:firstLine="680"/>
      <w:jc w:val="both"/>
    </w:pPr>
    <w:rPr>
      <w:rFonts w:ascii="Arial" w:eastAsia="Calibri" w:hAnsi="Arial"/>
      <w:sz w:val="22"/>
      <w:szCs w:val="22"/>
    </w:rPr>
  </w:style>
  <w:style w:type="character" w:styleId="a5">
    <w:name w:val="Hyperlink"/>
    <w:rsid w:val="00B1295B"/>
    <w:rPr>
      <w:color w:val="0000FF"/>
      <w:u w:val="single"/>
    </w:rPr>
  </w:style>
  <w:style w:type="character" w:customStyle="1" w:styleId="a6">
    <w:name w:val="Гипертекстовая ссылка"/>
    <w:rsid w:val="00B1295B"/>
    <w:rPr>
      <w:rFonts w:cs="Times New Roman"/>
      <w:b/>
      <w:color w:val="008000"/>
    </w:rPr>
  </w:style>
  <w:style w:type="paragraph" w:styleId="a7">
    <w:name w:val="Balloon Text"/>
    <w:basedOn w:val="a"/>
    <w:link w:val="a8"/>
    <w:rsid w:val="00B1295B"/>
    <w:pPr>
      <w:tabs>
        <w:tab w:val="left" w:pos="708"/>
      </w:tabs>
    </w:pPr>
    <w:rPr>
      <w:rFonts w:ascii="Tahoma" w:hAnsi="Tahoma" w:cs="Tahoma"/>
      <w:sz w:val="16"/>
      <w:szCs w:val="16"/>
    </w:rPr>
  </w:style>
  <w:style w:type="character" w:customStyle="1" w:styleId="a8">
    <w:name w:val="Текст выноски Знак"/>
    <w:basedOn w:val="a0"/>
    <w:link w:val="a7"/>
    <w:rsid w:val="00B1295B"/>
    <w:rPr>
      <w:rFonts w:ascii="Tahoma" w:hAnsi="Tahoma" w:cs="Tahoma"/>
      <w:sz w:val="16"/>
      <w:szCs w:val="16"/>
    </w:rPr>
  </w:style>
  <w:style w:type="paragraph" w:customStyle="1" w:styleId="31">
    <w:name w:val="Пункт_3"/>
    <w:basedOn w:val="a"/>
    <w:rsid w:val="00B1295B"/>
    <w:pPr>
      <w:tabs>
        <w:tab w:val="num" w:pos="2160"/>
      </w:tabs>
      <w:spacing w:line="360" w:lineRule="auto"/>
      <w:ind w:left="2160" w:hanging="180"/>
      <w:jc w:val="both"/>
    </w:pPr>
    <w:rPr>
      <w:sz w:val="28"/>
      <w:szCs w:val="20"/>
    </w:rPr>
  </w:style>
  <w:style w:type="paragraph" w:styleId="a9">
    <w:name w:val="Body Text"/>
    <w:basedOn w:val="a"/>
    <w:link w:val="aa"/>
    <w:rsid w:val="00B1295B"/>
    <w:pPr>
      <w:jc w:val="both"/>
    </w:pPr>
    <w:rPr>
      <w:rFonts w:ascii="Arial" w:eastAsia="Calibri" w:hAnsi="Arial"/>
      <w:szCs w:val="20"/>
    </w:rPr>
  </w:style>
  <w:style w:type="character" w:customStyle="1" w:styleId="aa">
    <w:name w:val="Основной текст Знак"/>
    <w:basedOn w:val="a0"/>
    <w:link w:val="a9"/>
    <w:rsid w:val="00B1295B"/>
    <w:rPr>
      <w:rFonts w:ascii="Arial" w:eastAsia="Calibri" w:hAnsi="Arial"/>
      <w:sz w:val="24"/>
    </w:rPr>
  </w:style>
  <w:style w:type="paragraph" w:styleId="32">
    <w:name w:val="Body Text 3"/>
    <w:basedOn w:val="a"/>
    <w:link w:val="33"/>
    <w:rsid w:val="00B1295B"/>
    <w:pPr>
      <w:spacing w:after="120"/>
    </w:pPr>
    <w:rPr>
      <w:rFonts w:ascii="Calibri" w:eastAsia="Calibri" w:hAnsi="Calibri"/>
      <w:sz w:val="16"/>
      <w:szCs w:val="16"/>
    </w:rPr>
  </w:style>
  <w:style w:type="character" w:customStyle="1" w:styleId="33">
    <w:name w:val="Основной текст 3 Знак"/>
    <w:basedOn w:val="a0"/>
    <w:link w:val="32"/>
    <w:rsid w:val="00B1295B"/>
    <w:rPr>
      <w:rFonts w:ascii="Calibri" w:eastAsia="Calibri" w:hAnsi="Calibri"/>
      <w:sz w:val="16"/>
      <w:szCs w:val="16"/>
    </w:rPr>
  </w:style>
  <w:style w:type="paragraph" w:styleId="34">
    <w:name w:val="Body Text Indent 3"/>
    <w:basedOn w:val="a"/>
    <w:link w:val="35"/>
    <w:rsid w:val="00B1295B"/>
    <w:pPr>
      <w:spacing w:after="120"/>
      <w:ind w:left="283"/>
    </w:pPr>
    <w:rPr>
      <w:sz w:val="16"/>
      <w:szCs w:val="16"/>
    </w:rPr>
  </w:style>
  <w:style w:type="character" w:customStyle="1" w:styleId="35">
    <w:name w:val="Основной текст с отступом 3 Знак"/>
    <w:basedOn w:val="a0"/>
    <w:link w:val="34"/>
    <w:rsid w:val="00B1295B"/>
    <w:rPr>
      <w:sz w:val="16"/>
      <w:szCs w:val="16"/>
    </w:rPr>
  </w:style>
  <w:style w:type="paragraph" w:customStyle="1" w:styleId="a00">
    <w:name w:val="a0"/>
    <w:basedOn w:val="a"/>
    <w:rsid w:val="00B1295B"/>
    <w:pPr>
      <w:autoSpaceDE w:val="0"/>
      <w:autoSpaceDN w:val="0"/>
      <w:jc w:val="both"/>
    </w:pPr>
    <w:rPr>
      <w:rFonts w:ascii="Courier New" w:hAnsi="Courier New" w:cs="Courier New"/>
      <w:sz w:val="20"/>
      <w:szCs w:val="20"/>
    </w:rPr>
  </w:style>
  <w:style w:type="paragraph" w:customStyle="1" w:styleId="ConsPlusNonformat">
    <w:name w:val="ConsPlusNonformat"/>
    <w:rsid w:val="00B1295B"/>
    <w:pPr>
      <w:widowControl w:val="0"/>
      <w:autoSpaceDE w:val="0"/>
      <w:autoSpaceDN w:val="0"/>
      <w:adjustRightInd w:val="0"/>
    </w:pPr>
    <w:rPr>
      <w:rFonts w:ascii="Courier New" w:hAnsi="Courier New" w:cs="Courier New"/>
    </w:rPr>
  </w:style>
  <w:style w:type="paragraph" w:customStyle="1" w:styleId="ConsCell">
    <w:name w:val="ConsCell"/>
    <w:rsid w:val="00B1295B"/>
    <w:pPr>
      <w:widowControl w:val="0"/>
      <w:suppressAutoHyphens/>
      <w:autoSpaceDE w:val="0"/>
      <w:ind w:right="19772"/>
    </w:pPr>
    <w:rPr>
      <w:rFonts w:ascii="Arial" w:eastAsia="Arial" w:hAnsi="Arial" w:cs="Arial"/>
      <w:lang w:eastAsia="ar-SA"/>
    </w:rPr>
  </w:style>
  <w:style w:type="paragraph" w:customStyle="1" w:styleId="ab">
    <w:name w:val="Комментарий"/>
    <w:basedOn w:val="a"/>
    <w:next w:val="a"/>
    <w:rsid w:val="00B1295B"/>
    <w:pPr>
      <w:widowControl w:val="0"/>
      <w:autoSpaceDE w:val="0"/>
      <w:autoSpaceDN w:val="0"/>
      <w:adjustRightInd w:val="0"/>
      <w:ind w:left="170"/>
      <w:jc w:val="both"/>
    </w:pPr>
    <w:rPr>
      <w:rFonts w:ascii="Arial" w:hAnsi="Arial" w:cs="Arial"/>
      <w:i/>
      <w:iCs/>
      <w:color w:val="800080"/>
    </w:rPr>
  </w:style>
  <w:style w:type="paragraph" w:styleId="ac">
    <w:name w:val="Body Text Indent"/>
    <w:basedOn w:val="a"/>
    <w:link w:val="ad"/>
    <w:rsid w:val="00B1295B"/>
    <w:pPr>
      <w:tabs>
        <w:tab w:val="left" w:pos="708"/>
      </w:tabs>
      <w:spacing w:after="120"/>
      <w:ind w:left="283"/>
    </w:pPr>
  </w:style>
  <w:style w:type="character" w:customStyle="1" w:styleId="ad">
    <w:name w:val="Основной текст с отступом Знак"/>
    <w:basedOn w:val="a0"/>
    <w:link w:val="ac"/>
    <w:rsid w:val="00B1295B"/>
    <w:rPr>
      <w:sz w:val="24"/>
      <w:szCs w:val="24"/>
    </w:rPr>
  </w:style>
  <w:style w:type="paragraph" w:styleId="ae">
    <w:name w:val="Title"/>
    <w:basedOn w:val="a"/>
    <w:link w:val="af"/>
    <w:qFormat/>
    <w:rsid w:val="00B1295B"/>
    <w:pPr>
      <w:jc w:val="center"/>
    </w:pPr>
    <w:rPr>
      <w:b/>
      <w:bCs/>
      <w:szCs w:val="20"/>
    </w:rPr>
  </w:style>
  <w:style w:type="character" w:customStyle="1" w:styleId="af">
    <w:name w:val="Название Знак"/>
    <w:basedOn w:val="a0"/>
    <w:link w:val="ae"/>
    <w:rsid w:val="00B1295B"/>
    <w:rPr>
      <w:b/>
      <w:bCs/>
      <w:sz w:val="24"/>
    </w:rPr>
  </w:style>
  <w:style w:type="character" w:styleId="af0">
    <w:name w:val="FollowedHyperlink"/>
    <w:rsid w:val="00B1295B"/>
    <w:rPr>
      <w:color w:val="800080"/>
      <w:u w:val="single"/>
    </w:rPr>
  </w:style>
  <w:style w:type="paragraph" w:customStyle="1" w:styleId="font5">
    <w:name w:val="font5"/>
    <w:basedOn w:val="a"/>
    <w:rsid w:val="00B1295B"/>
    <w:pPr>
      <w:spacing w:before="100" w:beforeAutospacing="1" w:after="100" w:afterAutospacing="1"/>
    </w:pPr>
    <w:rPr>
      <w:i/>
      <w:iCs/>
      <w:sz w:val="12"/>
      <w:szCs w:val="12"/>
    </w:rPr>
  </w:style>
  <w:style w:type="paragraph" w:customStyle="1" w:styleId="font6">
    <w:name w:val="font6"/>
    <w:basedOn w:val="a"/>
    <w:rsid w:val="00B1295B"/>
    <w:pPr>
      <w:spacing w:before="100" w:beforeAutospacing="1" w:after="100" w:afterAutospacing="1"/>
    </w:pPr>
    <w:rPr>
      <w:i/>
      <w:iCs/>
      <w:sz w:val="14"/>
      <w:szCs w:val="14"/>
    </w:rPr>
  </w:style>
  <w:style w:type="paragraph" w:customStyle="1" w:styleId="xl65">
    <w:name w:val="xl65"/>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B1295B"/>
    <w:pPr>
      <w:spacing w:before="100" w:beforeAutospacing="1" w:after="100" w:afterAutospacing="1"/>
      <w:jc w:val="center"/>
      <w:textAlignment w:val="top"/>
    </w:pPr>
    <w:rPr>
      <w:sz w:val="16"/>
      <w:szCs w:val="16"/>
    </w:rPr>
  </w:style>
  <w:style w:type="paragraph" w:customStyle="1" w:styleId="xl67">
    <w:name w:val="xl67"/>
    <w:basedOn w:val="a"/>
    <w:rsid w:val="00B1295B"/>
    <w:pPr>
      <w:spacing w:before="100" w:beforeAutospacing="1" w:after="100" w:afterAutospacing="1"/>
      <w:jc w:val="center"/>
      <w:textAlignment w:val="top"/>
    </w:pPr>
    <w:rPr>
      <w:sz w:val="18"/>
      <w:szCs w:val="18"/>
    </w:rPr>
  </w:style>
  <w:style w:type="paragraph" w:customStyle="1" w:styleId="xl68">
    <w:name w:val="xl68"/>
    <w:basedOn w:val="a"/>
    <w:rsid w:val="00B1295B"/>
    <w:pPr>
      <w:spacing w:before="100" w:beforeAutospacing="1" w:after="100" w:afterAutospacing="1"/>
      <w:textAlignment w:val="top"/>
    </w:pPr>
    <w:rPr>
      <w:sz w:val="18"/>
      <w:szCs w:val="18"/>
    </w:rPr>
  </w:style>
  <w:style w:type="paragraph" w:customStyle="1" w:styleId="xl69">
    <w:name w:val="xl69"/>
    <w:basedOn w:val="a"/>
    <w:rsid w:val="00B1295B"/>
    <w:pPr>
      <w:spacing w:before="100" w:beforeAutospacing="1" w:after="100" w:afterAutospacing="1"/>
      <w:jc w:val="center"/>
      <w:textAlignment w:val="top"/>
    </w:pPr>
    <w:rPr>
      <w:sz w:val="18"/>
      <w:szCs w:val="18"/>
    </w:rPr>
  </w:style>
  <w:style w:type="paragraph" w:customStyle="1" w:styleId="xl70">
    <w:name w:val="xl70"/>
    <w:basedOn w:val="a"/>
    <w:rsid w:val="00B1295B"/>
    <w:pPr>
      <w:spacing w:before="100" w:beforeAutospacing="1" w:after="100" w:afterAutospacing="1"/>
      <w:jc w:val="right"/>
      <w:textAlignment w:val="top"/>
    </w:pPr>
    <w:rPr>
      <w:sz w:val="16"/>
      <w:szCs w:val="16"/>
    </w:rPr>
  </w:style>
  <w:style w:type="paragraph" w:customStyle="1" w:styleId="xl71">
    <w:name w:val="xl7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B1295B"/>
    <w:pPr>
      <w:spacing w:before="100" w:beforeAutospacing="1" w:after="100" w:afterAutospacing="1"/>
      <w:jc w:val="right"/>
      <w:textAlignment w:val="top"/>
    </w:pPr>
  </w:style>
  <w:style w:type="paragraph" w:customStyle="1" w:styleId="xl74">
    <w:name w:val="xl74"/>
    <w:basedOn w:val="a"/>
    <w:rsid w:val="00B1295B"/>
    <w:pPr>
      <w:spacing w:before="100" w:beforeAutospacing="1" w:after="100" w:afterAutospacing="1"/>
      <w:textAlignment w:val="top"/>
    </w:pPr>
    <w:rPr>
      <w:b/>
      <w:bCs/>
    </w:rPr>
  </w:style>
  <w:style w:type="paragraph" w:customStyle="1" w:styleId="xl75">
    <w:name w:val="xl75"/>
    <w:basedOn w:val="a"/>
    <w:rsid w:val="00B1295B"/>
    <w:pPr>
      <w:spacing w:before="100" w:beforeAutospacing="1" w:after="100" w:afterAutospacing="1"/>
    </w:pPr>
  </w:style>
  <w:style w:type="paragraph" w:customStyle="1" w:styleId="xl76">
    <w:name w:val="xl76"/>
    <w:basedOn w:val="a"/>
    <w:rsid w:val="00B1295B"/>
    <w:pPr>
      <w:spacing w:before="100" w:beforeAutospacing="1" w:after="100" w:afterAutospacing="1"/>
      <w:textAlignment w:val="top"/>
    </w:pPr>
    <w:rPr>
      <w:b/>
      <w:bCs/>
    </w:rPr>
  </w:style>
  <w:style w:type="paragraph" w:customStyle="1" w:styleId="xl77">
    <w:name w:val="xl77"/>
    <w:basedOn w:val="a"/>
    <w:rsid w:val="00B1295B"/>
    <w:pPr>
      <w:spacing w:before="100" w:beforeAutospacing="1" w:after="100" w:afterAutospacing="1"/>
      <w:textAlignment w:val="top"/>
    </w:pPr>
    <w:rPr>
      <w:sz w:val="18"/>
      <w:szCs w:val="18"/>
    </w:rPr>
  </w:style>
  <w:style w:type="paragraph" w:customStyle="1" w:styleId="xl78">
    <w:name w:val="xl7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B1295B"/>
    <w:pPr>
      <w:spacing w:before="100" w:beforeAutospacing="1" w:after="100" w:afterAutospacing="1"/>
      <w:jc w:val="center"/>
      <w:textAlignment w:val="top"/>
    </w:pPr>
  </w:style>
  <w:style w:type="paragraph" w:customStyle="1" w:styleId="xl80">
    <w:name w:val="xl80"/>
    <w:basedOn w:val="a"/>
    <w:rsid w:val="00B1295B"/>
    <w:pPr>
      <w:spacing w:before="100" w:beforeAutospacing="1" w:after="100" w:afterAutospacing="1"/>
      <w:textAlignment w:val="top"/>
    </w:pPr>
  </w:style>
  <w:style w:type="paragraph" w:customStyle="1" w:styleId="xl81">
    <w:name w:val="xl81"/>
    <w:basedOn w:val="a"/>
    <w:rsid w:val="00B1295B"/>
    <w:pPr>
      <w:spacing w:before="100" w:beforeAutospacing="1" w:after="100" w:afterAutospacing="1"/>
      <w:jc w:val="center"/>
      <w:textAlignment w:val="top"/>
    </w:pPr>
  </w:style>
  <w:style w:type="paragraph" w:customStyle="1" w:styleId="xl82">
    <w:name w:val="xl82"/>
    <w:basedOn w:val="a"/>
    <w:rsid w:val="00B1295B"/>
    <w:pPr>
      <w:spacing w:before="100" w:beforeAutospacing="1" w:after="100" w:afterAutospacing="1"/>
      <w:textAlignment w:val="top"/>
    </w:pPr>
  </w:style>
  <w:style w:type="paragraph" w:customStyle="1" w:styleId="xl83">
    <w:name w:val="xl83"/>
    <w:basedOn w:val="a"/>
    <w:rsid w:val="00B1295B"/>
    <w:pPr>
      <w:spacing w:before="100" w:beforeAutospacing="1" w:after="100" w:afterAutospacing="1"/>
      <w:textAlignment w:val="top"/>
    </w:pPr>
  </w:style>
  <w:style w:type="paragraph" w:customStyle="1" w:styleId="xl84">
    <w:name w:val="xl84"/>
    <w:basedOn w:val="a"/>
    <w:rsid w:val="00B1295B"/>
    <w:pPr>
      <w:spacing w:before="100" w:beforeAutospacing="1" w:after="100" w:afterAutospacing="1"/>
    </w:pPr>
  </w:style>
  <w:style w:type="paragraph" w:customStyle="1" w:styleId="xl85">
    <w:name w:val="xl85"/>
    <w:basedOn w:val="a"/>
    <w:rsid w:val="00B1295B"/>
    <w:pPr>
      <w:pBdr>
        <w:bottom w:val="single" w:sz="4" w:space="0" w:color="auto"/>
      </w:pBdr>
      <w:spacing w:before="100" w:beforeAutospacing="1" w:after="100" w:afterAutospacing="1"/>
      <w:jc w:val="right"/>
      <w:textAlignment w:val="top"/>
    </w:pPr>
  </w:style>
  <w:style w:type="paragraph" w:customStyle="1" w:styleId="xl86">
    <w:name w:val="xl86"/>
    <w:basedOn w:val="a"/>
    <w:rsid w:val="00B1295B"/>
    <w:pPr>
      <w:pBdr>
        <w:top w:val="single" w:sz="4" w:space="0" w:color="auto"/>
      </w:pBdr>
      <w:spacing w:before="100" w:beforeAutospacing="1" w:after="100" w:afterAutospacing="1"/>
      <w:jc w:val="right"/>
      <w:textAlignment w:val="top"/>
    </w:pPr>
  </w:style>
  <w:style w:type="paragraph" w:customStyle="1" w:styleId="xl87">
    <w:name w:val="xl87"/>
    <w:basedOn w:val="a"/>
    <w:rsid w:val="00B1295B"/>
    <w:pPr>
      <w:pBdr>
        <w:top w:val="single" w:sz="4" w:space="0" w:color="auto"/>
      </w:pBdr>
      <w:spacing w:before="100" w:beforeAutospacing="1" w:after="100" w:afterAutospacing="1"/>
      <w:jc w:val="center"/>
      <w:textAlignment w:val="top"/>
    </w:pPr>
    <w:rPr>
      <w:i/>
      <w:iCs/>
    </w:rPr>
  </w:style>
  <w:style w:type="paragraph" w:customStyle="1" w:styleId="xl88">
    <w:name w:val="xl88"/>
    <w:basedOn w:val="a"/>
    <w:rsid w:val="00B1295B"/>
    <w:pPr>
      <w:spacing w:before="100" w:beforeAutospacing="1" w:after="100" w:afterAutospacing="1"/>
      <w:jc w:val="center"/>
      <w:textAlignment w:val="top"/>
    </w:pPr>
    <w:rPr>
      <w:b/>
      <w:bCs/>
    </w:rPr>
  </w:style>
  <w:style w:type="paragraph" w:customStyle="1" w:styleId="xl89">
    <w:name w:val="xl89"/>
    <w:basedOn w:val="a"/>
    <w:rsid w:val="00B1295B"/>
    <w:pPr>
      <w:spacing w:before="100" w:beforeAutospacing="1" w:after="100" w:afterAutospacing="1"/>
      <w:jc w:val="right"/>
      <w:textAlignment w:val="top"/>
    </w:pPr>
  </w:style>
  <w:style w:type="paragraph" w:customStyle="1" w:styleId="xl90">
    <w:name w:val="xl90"/>
    <w:basedOn w:val="a"/>
    <w:rsid w:val="00B1295B"/>
    <w:pPr>
      <w:pBdr>
        <w:bottom w:val="single" w:sz="4" w:space="0" w:color="auto"/>
      </w:pBdr>
      <w:spacing w:before="100" w:beforeAutospacing="1" w:after="100" w:afterAutospacing="1"/>
      <w:textAlignment w:val="top"/>
    </w:pPr>
  </w:style>
  <w:style w:type="paragraph" w:customStyle="1" w:styleId="xl91">
    <w:name w:val="xl91"/>
    <w:basedOn w:val="a"/>
    <w:rsid w:val="00B1295B"/>
    <w:pPr>
      <w:pBdr>
        <w:top w:val="single" w:sz="4" w:space="0" w:color="auto"/>
      </w:pBdr>
      <w:spacing w:before="100" w:beforeAutospacing="1" w:after="100" w:afterAutospacing="1"/>
    </w:pPr>
  </w:style>
  <w:style w:type="paragraph" w:customStyle="1" w:styleId="xl92">
    <w:name w:val="xl92"/>
    <w:basedOn w:val="a"/>
    <w:rsid w:val="00B1295B"/>
    <w:pPr>
      <w:spacing w:before="100" w:beforeAutospacing="1" w:after="100" w:afterAutospacing="1"/>
      <w:jc w:val="right"/>
      <w:textAlignment w:val="top"/>
    </w:pPr>
    <w:rPr>
      <w:sz w:val="14"/>
      <w:szCs w:val="14"/>
    </w:rPr>
  </w:style>
  <w:style w:type="paragraph" w:customStyle="1" w:styleId="xl93">
    <w:name w:val="xl93"/>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5">
    <w:name w:val="xl95"/>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99">
    <w:name w:val="xl99"/>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0">
    <w:name w:val="xl100"/>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01">
    <w:name w:val="xl10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102">
    <w:name w:val="xl102"/>
    <w:basedOn w:val="a"/>
    <w:rsid w:val="00B1295B"/>
    <w:pPr>
      <w:pBdr>
        <w:bottom w:val="single" w:sz="4" w:space="0" w:color="auto"/>
      </w:pBdr>
      <w:spacing w:before="100" w:beforeAutospacing="1" w:after="100" w:afterAutospacing="1"/>
      <w:jc w:val="center"/>
      <w:textAlignment w:val="top"/>
    </w:pPr>
  </w:style>
  <w:style w:type="paragraph" w:customStyle="1" w:styleId="xl103">
    <w:name w:val="xl103"/>
    <w:basedOn w:val="a"/>
    <w:rsid w:val="00B1295B"/>
    <w:pPr>
      <w:spacing w:before="100" w:beforeAutospacing="1" w:after="100" w:afterAutospacing="1"/>
      <w:textAlignment w:val="top"/>
    </w:pPr>
  </w:style>
  <w:style w:type="paragraph" w:customStyle="1" w:styleId="xl104">
    <w:name w:val="xl104"/>
    <w:basedOn w:val="a"/>
    <w:rsid w:val="00B1295B"/>
    <w:pPr>
      <w:pBdr>
        <w:bottom w:val="single" w:sz="4" w:space="0" w:color="auto"/>
      </w:pBdr>
      <w:spacing w:before="100" w:beforeAutospacing="1" w:after="100" w:afterAutospacing="1"/>
    </w:pPr>
  </w:style>
  <w:style w:type="paragraph" w:customStyle="1" w:styleId="xl105">
    <w:name w:val="xl105"/>
    <w:basedOn w:val="a"/>
    <w:rsid w:val="00B1295B"/>
    <w:pPr>
      <w:pBdr>
        <w:bottom w:val="single" w:sz="4" w:space="0" w:color="auto"/>
      </w:pBdr>
      <w:spacing w:before="100" w:beforeAutospacing="1" w:after="100" w:afterAutospacing="1"/>
    </w:pPr>
  </w:style>
  <w:style w:type="paragraph" w:customStyle="1" w:styleId="xl106">
    <w:name w:val="xl106"/>
    <w:basedOn w:val="a"/>
    <w:rsid w:val="00B1295B"/>
    <w:pPr>
      <w:spacing w:before="100" w:beforeAutospacing="1" w:after="100" w:afterAutospacing="1"/>
      <w:jc w:val="right"/>
    </w:pPr>
  </w:style>
  <w:style w:type="paragraph" w:customStyle="1" w:styleId="xl107">
    <w:name w:val="xl107"/>
    <w:basedOn w:val="a"/>
    <w:rsid w:val="00B1295B"/>
    <w:pPr>
      <w:spacing w:before="100" w:beforeAutospacing="1" w:after="100" w:afterAutospacing="1"/>
      <w:jc w:val="right"/>
    </w:pPr>
  </w:style>
  <w:style w:type="paragraph" w:customStyle="1" w:styleId="xl108">
    <w:name w:val="xl108"/>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B1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21">
    <w:name w:val="Знак Знак2"/>
    <w:basedOn w:val="a"/>
    <w:rsid w:val="00B1295B"/>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B1295B"/>
    <w:pPr>
      <w:tabs>
        <w:tab w:val="left" w:pos="708"/>
      </w:tabs>
      <w:spacing w:after="120" w:line="480" w:lineRule="auto"/>
      <w:ind w:left="283"/>
    </w:pPr>
  </w:style>
  <w:style w:type="character" w:customStyle="1" w:styleId="23">
    <w:name w:val="Основной текст с отступом 2 Знак"/>
    <w:basedOn w:val="a0"/>
    <w:link w:val="22"/>
    <w:rsid w:val="00B1295B"/>
    <w:rPr>
      <w:sz w:val="24"/>
      <w:szCs w:val="24"/>
    </w:rPr>
  </w:style>
  <w:style w:type="paragraph" w:styleId="af1">
    <w:name w:val="header"/>
    <w:basedOn w:val="a"/>
    <w:link w:val="af2"/>
    <w:rsid w:val="00B1295B"/>
    <w:pPr>
      <w:tabs>
        <w:tab w:val="center" w:pos="4153"/>
        <w:tab w:val="right" w:pos="8306"/>
      </w:tabs>
    </w:pPr>
    <w:rPr>
      <w:sz w:val="20"/>
      <w:szCs w:val="20"/>
    </w:rPr>
  </w:style>
  <w:style w:type="character" w:customStyle="1" w:styleId="af2">
    <w:name w:val="Верхний колонтитул Знак"/>
    <w:basedOn w:val="a0"/>
    <w:link w:val="af1"/>
    <w:rsid w:val="00B1295B"/>
  </w:style>
  <w:style w:type="paragraph" w:customStyle="1" w:styleId="12">
    <w:name w:val="Обычный1"/>
    <w:rsid w:val="00B1295B"/>
    <w:pPr>
      <w:widowControl w:val="0"/>
      <w:spacing w:line="260" w:lineRule="auto"/>
      <w:ind w:left="1640" w:right="600"/>
    </w:pPr>
    <w:rPr>
      <w:snapToGrid w:val="0"/>
      <w:sz w:val="18"/>
    </w:rPr>
  </w:style>
  <w:style w:type="paragraph" w:styleId="af3">
    <w:name w:val="No Spacing"/>
    <w:uiPriority w:val="99"/>
    <w:qFormat/>
    <w:rsid w:val="00B1295B"/>
    <w:pPr>
      <w:widowControl w:val="0"/>
      <w:autoSpaceDE w:val="0"/>
      <w:autoSpaceDN w:val="0"/>
      <w:adjustRightInd w:val="0"/>
    </w:pPr>
  </w:style>
  <w:style w:type="paragraph" w:customStyle="1" w:styleId="13">
    <w:name w:val="Без интервала1"/>
    <w:rsid w:val="00B1295B"/>
    <w:rPr>
      <w:rFonts w:ascii="Calibri" w:hAnsi="Calibri"/>
      <w:sz w:val="22"/>
      <w:szCs w:val="22"/>
      <w:lang w:eastAsia="en-US"/>
    </w:rPr>
  </w:style>
  <w:style w:type="character" w:customStyle="1" w:styleId="af4">
    <w:name w:val="комментарий"/>
    <w:rsid w:val="00B1295B"/>
    <w:rPr>
      <w:b/>
      <w:i/>
      <w:shd w:val="clear" w:color="auto" w:fill="FFFF99"/>
    </w:rPr>
  </w:style>
  <w:style w:type="character" w:customStyle="1" w:styleId="5">
    <w:name w:val="Знак Знак5"/>
    <w:locked/>
    <w:rsid w:val="00B1295B"/>
    <w:rPr>
      <w:rFonts w:ascii="Arial" w:eastAsia="Calibri" w:hAnsi="Arial"/>
      <w:b/>
      <w:bCs/>
      <w:sz w:val="24"/>
      <w:szCs w:val="26"/>
      <w:lang w:val="ru-RU" w:eastAsia="ru-RU" w:bidi="ar-SA"/>
    </w:rPr>
  </w:style>
  <w:style w:type="paragraph" w:customStyle="1" w:styleId="12pt">
    <w:name w:val="Стиль Основной текст + 12 pt"/>
    <w:basedOn w:val="a9"/>
    <w:link w:val="12pt0"/>
    <w:rsid w:val="00B1295B"/>
    <w:pPr>
      <w:ind w:firstLine="720"/>
    </w:pPr>
    <w:rPr>
      <w:rFonts w:ascii="Times New Roman" w:eastAsia="Times New Roman" w:hAnsi="Times New Roman"/>
      <w:szCs w:val="28"/>
    </w:rPr>
  </w:style>
  <w:style w:type="character" w:customStyle="1" w:styleId="12pt0">
    <w:name w:val="Стиль Основной текст + 12 pt Знак"/>
    <w:link w:val="12pt"/>
    <w:rsid w:val="00B1295B"/>
    <w:rPr>
      <w:sz w:val="24"/>
      <w:szCs w:val="28"/>
    </w:rPr>
  </w:style>
  <w:style w:type="paragraph" w:customStyle="1" w:styleId="af5">
    <w:name w:val="Òàáëèöà øàïêà"/>
    <w:basedOn w:val="a"/>
    <w:rsid w:val="00B1295B"/>
    <w:pPr>
      <w:keepNext/>
      <w:widowControl w:val="0"/>
      <w:suppressAutoHyphens/>
      <w:spacing w:before="40" w:after="40"/>
      <w:ind w:left="57" w:right="57"/>
    </w:pPr>
    <w:rPr>
      <w:sz w:val="22"/>
      <w:szCs w:val="22"/>
      <w:lang w:eastAsia="ar-SA"/>
    </w:rPr>
  </w:style>
  <w:style w:type="paragraph" w:customStyle="1" w:styleId="af6">
    <w:name w:val="Òàáëèöà òåêñò"/>
    <w:basedOn w:val="a"/>
    <w:rsid w:val="00B1295B"/>
    <w:pPr>
      <w:widowControl w:val="0"/>
      <w:suppressAutoHyphens/>
      <w:spacing w:before="40" w:after="40"/>
      <w:ind w:left="57" w:right="57"/>
    </w:pPr>
    <w:rPr>
      <w:lang w:eastAsia="ar-SA"/>
    </w:rPr>
  </w:style>
  <w:style w:type="paragraph" w:styleId="af7">
    <w:name w:val="List Paragraph"/>
    <w:basedOn w:val="a"/>
    <w:qFormat/>
    <w:rsid w:val="00B1295B"/>
    <w:pPr>
      <w:ind w:left="708"/>
    </w:pPr>
    <w:rPr>
      <w:sz w:val="20"/>
      <w:szCs w:val="20"/>
    </w:rPr>
  </w:style>
  <w:style w:type="character" w:styleId="af8">
    <w:name w:val="annotation reference"/>
    <w:uiPriority w:val="99"/>
    <w:unhideWhenUsed/>
    <w:rsid w:val="00B1295B"/>
    <w:rPr>
      <w:sz w:val="16"/>
      <w:szCs w:val="16"/>
    </w:rPr>
  </w:style>
  <w:style w:type="paragraph" w:styleId="af9">
    <w:name w:val="annotation text"/>
    <w:basedOn w:val="a"/>
    <w:link w:val="afa"/>
    <w:uiPriority w:val="99"/>
    <w:unhideWhenUsed/>
    <w:rsid w:val="00B1295B"/>
    <w:pPr>
      <w:tabs>
        <w:tab w:val="left" w:pos="708"/>
      </w:tabs>
    </w:pPr>
    <w:rPr>
      <w:sz w:val="20"/>
      <w:szCs w:val="20"/>
    </w:rPr>
  </w:style>
  <w:style w:type="character" w:customStyle="1" w:styleId="afa">
    <w:name w:val="Текст примечания Знак"/>
    <w:basedOn w:val="a0"/>
    <w:link w:val="af9"/>
    <w:uiPriority w:val="99"/>
    <w:rsid w:val="00B1295B"/>
  </w:style>
  <w:style w:type="paragraph" w:styleId="afb">
    <w:name w:val="annotation subject"/>
    <w:basedOn w:val="af9"/>
    <w:next w:val="af9"/>
    <w:link w:val="afc"/>
    <w:uiPriority w:val="99"/>
    <w:unhideWhenUsed/>
    <w:rsid w:val="00B1295B"/>
    <w:rPr>
      <w:b/>
      <w:bCs/>
    </w:rPr>
  </w:style>
  <w:style w:type="character" w:customStyle="1" w:styleId="afc">
    <w:name w:val="Тема примечания Знак"/>
    <w:basedOn w:val="afa"/>
    <w:link w:val="afb"/>
    <w:uiPriority w:val="99"/>
    <w:rsid w:val="00B1295B"/>
    <w:rPr>
      <w:b/>
      <w:bCs/>
    </w:rPr>
  </w:style>
  <w:style w:type="paragraph" w:customStyle="1" w:styleId="14">
    <w:name w:val="Абзац списка1"/>
    <w:basedOn w:val="a"/>
    <w:rsid w:val="00B1295B"/>
    <w:pPr>
      <w:spacing w:before="120"/>
      <w:ind w:left="720"/>
      <w:contextualSpacing/>
      <w:jc w:val="both"/>
    </w:pPr>
    <w:rPr>
      <w:rFonts w:ascii="Book Antiqua" w:hAnsi="Book Antiqua" w:cs="Book Antiqua"/>
      <w:sz w:val="22"/>
      <w:szCs w:val="22"/>
      <w:lang w:val="en-US" w:eastAsia="en-US"/>
    </w:rPr>
  </w:style>
  <w:style w:type="character" w:customStyle="1" w:styleId="8">
    <w:name w:val="Знак Знак8"/>
    <w:locked/>
    <w:rsid w:val="00B1295B"/>
    <w:rPr>
      <w:rFonts w:ascii="Arial" w:eastAsia="Calibri" w:hAnsi="Arial"/>
      <w:b/>
      <w:bCs/>
      <w:sz w:val="24"/>
      <w:szCs w:val="26"/>
      <w:lang w:val="ru-RU" w:eastAsia="ru-RU" w:bidi="ar-SA"/>
    </w:rPr>
  </w:style>
  <w:style w:type="paragraph" w:customStyle="1" w:styleId="afd">
    <w:name w:val="Содержимое таблицы"/>
    <w:basedOn w:val="a"/>
    <w:rsid w:val="00B1295B"/>
    <w:pPr>
      <w:suppressLineNumbers/>
      <w:suppressAutoHyphens/>
    </w:pPr>
    <w:rPr>
      <w:sz w:val="20"/>
      <w:szCs w:val="20"/>
      <w:lang w:eastAsia="ar-SA"/>
    </w:rPr>
  </w:style>
  <w:style w:type="paragraph" w:styleId="afe">
    <w:name w:val="Revision"/>
    <w:hidden/>
    <w:uiPriority w:val="99"/>
    <w:semiHidden/>
    <w:rsid w:val="00B129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49590">
      <w:bodyDiv w:val="1"/>
      <w:marLeft w:val="0"/>
      <w:marRight w:val="0"/>
      <w:marTop w:val="0"/>
      <w:marBottom w:val="0"/>
      <w:divBdr>
        <w:top w:val="none" w:sz="0" w:space="0" w:color="auto"/>
        <w:left w:val="none" w:sz="0" w:space="0" w:color="auto"/>
        <w:bottom w:val="none" w:sz="0" w:space="0" w:color="auto"/>
        <w:right w:val="none" w:sz="0" w:space="0" w:color="auto"/>
      </w:divBdr>
    </w:div>
    <w:div w:id="15603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az-energo.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mailto:ke-priem@kamaz.org" TargetMode="External"/><Relationship Id="rId12" Type="http://schemas.openxmlformats.org/officeDocument/2006/relationships/hyperlink" Target="http://www.kamaz-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maz-energo.ru" TargetMode="External"/><Relationship Id="rId4" Type="http://schemas.microsoft.com/office/2007/relationships/stylesWithEffects" Target="stylesWithEffects.xml"/><Relationship Id="rId9" Type="http://schemas.openxmlformats.org/officeDocument/2006/relationships/hyperlink" Target="http://www.kamaz-energ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C773-F603-42DC-A384-337BDEA8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Тимиргалиев Радик Рафильевич</dc:creator>
  <cp:keywords/>
  <dc:description/>
  <cp:lastModifiedBy>Admin</cp:lastModifiedBy>
  <cp:revision>35</cp:revision>
  <cp:lastPrinted>2017-01-17T11:46:00Z</cp:lastPrinted>
  <dcterms:created xsi:type="dcterms:W3CDTF">2017-01-11T12:13:00Z</dcterms:created>
  <dcterms:modified xsi:type="dcterms:W3CDTF">2017-01-17T11:49:00Z</dcterms:modified>
</cp:coreProperties>
</file>