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B7" w:rsidRPr="004C5B67" w:rsidRDefault="00125CB7" w:rsidP="00125CB7">
      <w:pPr>
        <w:ind w:left="5664" w:firstLine="708"/>
        <w:rPr>
          <w:sz w:val="20"/>
          <w:szCs w:val="20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D400FB">
        <w:rPr>
          <w:sz w:val="20"/>
          <w:szCs w:val="20"/>
          <w:lang w:val="ru-RU"/>
        </w:rPr>
        <w:t>П</w:t>
      </w:r>
      <w:r w:rsidR="0059256F">
        <w:rPr>
          <w:sz w:val="20"/>
          <w:szCs w:val="20"/>
          <w:lang w:val="ru-RU"/>
        </w:rPr>
        <w:t>РИЛОЖЕНИЕ</w:t>
      </w:r>
      <w:r w:rsidR="00D400FB">
        <w:rPr>
          <w:sz w:val="20"/>
          <w:szCs w:val="20"/>
          <w:lang w:val="ru-RU"/>
        </w:rPr>
        <w:t xml:space="preserve"> №</w:t>
      </w:r>
      <w:r w:rsidR="00544094">
        <w:rPr>
          <w:sz w:val="20"/>
          <w:szCs w:val="20"/>
          <w:lang w:val="ru-RU"/>
        </w:rPr>
        <w:t>18</w:t>
      </w:r>
    </w:p>
    <w:p w:rsidR="00125CB7" w:rsidRPr="004C5B67" w:rsidRDefault="00125CB7" w:rsidP="00125CB7">
      <w:pPr>
        <w:rPr>
          <w:sz w:val="20"/>
          <w:szCs w:val="20"/>
          <w:lang w:val="ru-RU"/>
        </w:rPr>
      </w:pPr>
      <w:r w:rsidRPr="004C5B67">
        <w:rPr>
          <w:sz w:val="20"/>
          <w:szCs w:val="20"/>
          <w:lang w:val="ru-RU"/>
        </w:rPr>
        <w:t xml:space="preserve"> </w:t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  <w:t xml:space="preserve">к Договору </w:t>
      </w:r>
    </w:p>
    <w:p w:rsidR="00125CB7" w:rsidRPr="004C5B67" w:rsidRDefault="00125CB7" w:rsidP="00125CB7">
      <w:pPr>
        <w:rPr>
          <w:sz w:val="20"/>
          <w:szCs w:val="20"/>
          <w:lang w:val="ru-RU"/>
        </w:rPr>
      </w:pPr>
      <w:r w:rsidRPr="004C5B67">
        <w:rPr>
          <w:sz w:val="20"/>
          <w:szCs w:val="20"/>
          <w:lang w:val="ru-RU"/>
        </w:rPr>
        <w:t xml:space="preserve"> </w:t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</w:r>
      <w:r w:rsidRPr="004C5B67">
        <w:rPr>
          <w:sz w:val="20"/>
          <w:szCs w:val="20"/>
          <w:lang w:val="ru-RU"/>
        </w:rPr>
        <w:tab/>
        <w:t>оказания услуг по передаче</w:t>
      </w:r>
    </w:p>
    <w:p w:rsidR="00125CB7" w:rsidRDefault="00125CB7" w:rsidP="008A1B44">
      <w:pPr>
        <w:ind w:left="6379"/>
        <w:rPr>
          <w:sz w:val="20"/>
          <w:szCs w:val="20"/>
          <w:lang w:val="ru-RU"/>
        </w:rPr>
      </w:pPr>
      <w:r w:rsidRPr="004C5B67">
        <w:rPr>
          <w:sz w:val="20"/>
          <w:szCs w:val="20"/>
          <w:lang w:val="ru-RU"/>
        </w:rPr>
        <w:t>электрической энергии</w:t>
      </w:r>
    </w:p>
    <w:p w:rsidR="008A1B44" w:rsidRDefault="008A1B44" w:rsidP="008A1B44">
      <w:pPr>
        <w:ind w:left="637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от________________</w:t>
      </w:r>
    </w:p>
    <w:p w:rsidR="008A1B44" w:rsidRPr="004C5B67" w:rsidRDefault="008A1B44" w:rsidP="008A1B44">
      <w:pPr>
        <w:ind w:left="637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№________________</w:t>
      </w:r>
    </w:p>
    <w:p w:rsidR="00CF4015" w:rsidRPr="00907C6E" w:rsidRDefault="00CF4015" w:rsidP="00CF4015">
      <w:pPr>
        <w:jc w:val="both"/>
        <w:rPr>
          <w:color w:val="000000"/>
          <w:sz w:val="28"/>
          <w:szCs w:val="28"/>
          <w:lang w:val="ru-RU"/>
        </w:rPr>
      </w:pPr>
      <w:r w:rsidRPr="00907C6E">
        <w:rPr>
          <w:color w:val="000000"/>
          <w:sz w:val="28"/>
          <w:szCs w:val="28"/>
          <w:lang w:val="ru-RU"/>
        </w:rPr>
        <w:t xml:space="preserve">                                                      </w:t>
      </w:r>
    </w:p>
    <w:p w:rsidR="00B95835" w:rsidRPr="00907C6E" w:rsidRDefault="008B78EF" w:rsidP="00CF4015">
      <w:pPr>
        <w:jc w:val="both"/>
        <w:rPr>
          <w:color w:val="000000"/>
          <w:sz w:val="28"/>
          <w:szCs w:val="28"/>
          <w:lang w:val="ru-RU"/>
        </w:rPr>
      </w:pPr>
      <w:r w:rsidRPr="00907C6E">
        <w:rPr>
          <w:color w:val="000000"/>
          <w:sz w:val="28"/>
          <w:szCs w:val="28"/>
          <w:lang w:val="ru-RU"/>
        </w:rPr>
        <w:tab/>
      </w:r>
      <w:r w:rsidR="00B54B94" w:rsidRPr="00907C6E">
        <w:rPr>
          <w:color w:val="000000"/>
          <w:sz w:val="28"/>
          <w:szCs w:val="28"/>
          <w:lang w:val="ru-RU"/>
        </w:rPr>
        <w:t xml:space="preserve"> </w:t>
      </w:r>
    </w:p>
    <w:p w:rsidR="00B95835" w:rsidRPr="00907C6E" w:rsidRDefault="00B95835" w:rsidP="00B95835">
      <w:pPr>
        <w:jc w:val="center"/>
        <w:rPr>
          <w:b/>
          <w:color w:val="000000"/>
          <w:sz w:val="28"/>
          <w:szCs w:val="28"/>
          <w:lang w:val="ru-RU"/>
        </w:rPr>
      </w:pPr>
    </w:p>
    <w:p w:rsidR="00CF4015" w:rsidRDefault="00CF4015" w:rsidP="00B95835">
      <w:pPr>
        <w:jc w:val="center"/>
        <w:rPr>
          <w:b/>
          <w:color w:val="000000"/>
          <w:lang w:val="ru-RU"/>
        </w:rPr>
      </w:pPr>
    </w:p>
    <w:p w:rsidR="00CF4015" w:rsidRDefault="00CF4015" w:rsidP="00B95835">
      <w:pPr>
        <w:jc w:val="center"/>
        <w:rPr>
          <w:b/>
          <w:color w:val="000000"/>
          <w:lang w:val="ru-RU"/>
        </w:rPr>
      </w:pPr>
    </w:p>
    <w:p w:rsidR="00CF4015" w:rsidRDefault="00CF4015" w:rsidP="00B95835">
      <w:pPr>
        <w:jc w:val="center"/>
        <w:rPr>
          <w:b/>
          <w:color w:val="000000"/>
          <w:lang w:val="ru-RU"/>
        </w:rPr>
      </w:pPr>
    </w:p>
    <w:p w:rsidR="00CF4015" w:rsidRDefault="00CF4015" w:rsidP="000A036D">
      <w:pPr>
        <w:jc w:val="both"/>
        <w:rPr>
          <w:b/>
          <w:color w:val="000000"/>
          <w:lang w:val="ru-RU"/>
        </w:rPr>
        <w:sectPr w:rsidR="00CF4015" w:rsidSect="008E5974">
          <w:footerReference w:type="default" r:id="rId9"/>
          <w:pgSz w:w="11906" w:h="16838" w:code="9"/>
          <w:pgMar w:top="962" w:right="851" w:bottom="1134" w:left="1701" w:header="709" w:footer="544" w:gutter="0"/>
          <w:pgNumType w:start="2"/>
          <w:cols w:space="708"/>
          <w:titlePg/>
          <w:docGrid w:linePitch="360"/>
        </w:sectPr>
      </w:pPr>
    </w:p>
    <w:p w:rsidR="00B95835" w:rsidRPr="00C81FB0" w:rsidRDefault="00B95835" w:rsidP="00661680">
      <w:pPr>
        <w:jc w:val="right"/>
        <w:rPr>
          <w:color w:val="000000"/>
          <w:lang w:val="ru-RU"/>
        </w:rPr>
      </w:pPr>
      <w:r w:rsidRPr="00C81FB0">
        <w:rPr>
          <w:color w:val="000000"/>
          <w:lang w:val="ru-RU"/>
        </w:rPr>
        <w:lastRenderedPageBreak/>
        <w:tab/>
      </w:r>
      <w:r w:rsidRPr="00C81FB0">
        <w:rPr>
          <w:color w:val="000000"/>
          <w:lang w:val="ru-RU"/>
        </w:rPr>
        <w:tab/>
      </w:r>
      <w:r w:rsidRPr="00C81FB0">
        <w:rPr>
          <w:color w:val="000000"/>
          <w:lang w:val="ru-RU"/>
        </w:rPr>
        <w:tab/>
      </w:r>
      <w:r w:rsidRPr="00C81FB0">
        <w:rPr>
          <w:color w:val="000000"/>
          <w:lang w:val="ru-RU"/>
        </w:rPr>
        <w:tab/>
      </w:r>
      <w:r w:rsidRPr="00C81FB0">
        <w:rPr>
          <w:color w:val="000000"/>
          <w:lang w:val="ru-RU"/>
        </w:rPr>
        <w:tab/>
      </w:r>
    </w:p>
    <w:p w:rsidR="00CF4015" w:rsidRDefault="00B95835" w:rsidP="00BD5EF0">
      <w:pPr>
        <w:jc w:val="right"/>
        <w:rPr>
          <w:color w:val="000000"/>
          <w:lang w:val="ru-RU"/>
        </w:rPr>
        <w:sectPr w:rsidR="00CF4015" w:rsidSect="008E5974">
          <w:type w:val="continuous"/>
          <w:pgSz w:w="11906" w:h="16838" w:code="9"/>
          <w:pgMar w:top="962" w:right="851" w:bottom="1134" w:left="1701" w:header="709" w:footer="544" w:gutter="0"/>
          <w:cols w:num="3" w:space="211"/>
          <w:docGrid w:linePitch="360"/>
        </w:sectPr>
      </w:pPr>
      <w:r w:rsidRPr="00C81FB0">
        <w:rPr>
          <w:color w:val="000000"/>
          <w:lang w:val="ru-RU"/>
        </w:rPr>
        <w:lastRenderedPageBreak/>
        <w:tab/>
      </w:r>
      <w:r w:rsidRPr="00C81FB0">
        <w:rPr>
          <w:color w:val="000000"/>
          <w:lang w:val="ru-RU"/>
        </w:rPr>
        <w:tab/>
      </w:r>
      <w:r w:rsidRPr="00C81FB0">
        <w:rPr>
          <w:color w:val="000000"/>
          <w:lang w:val="ru-RU"/>
        </w:rPr>
        <w:tab/>
      </w:r>
      <w:r w:rsidRPr="00C81FB0">
        <w:rPr>
          <w:color w:val="000000"/>
          <w:lang w:val="ru-RU"/>
        </w:rPr>
        <w:tab/>
      </w:r>
    </w:p>
    <w:p w:rsidR="00B95835" w:rsidRPr="00C81FB0" w:rsidRDefault="00B95835" w:rsidP="00BD5EF0">
      <w:pPr>
        <w:rPr>
          <w:color w:val="000000"/>
          <w:lang w:val="ru-RU"/>
        </w:rPr>
      </w:pPr>
      <w:r w:rsidRPr="00C81FB0">
        <w:rPr>
          <w:color w:val="000000"/>
          <w:lang w:val="ru-RU"/>
        </w:rPr>
        <w:lastRenderedPageBreak/>
        <w:tab/>
      </w:r>
      <w:r w:rsidRPr="00C81FB0">
        <w:rPr>
          <w:color w:val="000000"/>
          <w:lang w:val="ru-RU"/>
        </w:rPr>
        <w:tab/>
      </w:r>
      <w:r w:rsidRPr="00B64806">
        <w:rPr>
          <w:b/>
          <w:color w:val="000000"/>
          <w:lang w:val="ru-RU"/>
        </w:rPr>
        <w:tab/>
      </w:r>
      <w:r w:rsidRPr="00B64806">
        <w:rPr>
          <w:b/>
          <w:color w:val="000000"/>
          <w:lang w:val="ru-RU"/>
        </w:rPr>
        <w:tab/>
      </w:r>
      <w:r w:rsidRPr="00B64806">
        <w:rPr>
          <w:b/>
          <w:color w:val="000000"/>
          <w:lang w:val="ru-RU"/>
        </w:rPr>
        <w:tab/>
      </w:r>
      <w:r w:rsidRPr="00B64806">
        <w:rPr>
          <w:b/>
          <w:color w:val="000000"/>
          <w:lang w:val="ru-RU"/>
        </w:rPr>
        <w:tab/>
      </w:r>
      <w:r w:rsidR="00B64806">
        <w:rPr>
          <w:b/>
          <w:color w:val="000000"/>
          <w:lang w:val="ru-RU"/>
        </w:rPr>
        <w:t xml:space="preserve">                                    </w:t>
      </w:r>
    </w:p>
    <w:p w:rsidR="00B95835" w:rsidRPr="00C81FB0" w:rsidRDefault="00B95835" w:rsidP="00B95835">
      <w:pPr>
        <w:rPr>
          <w:color w:val="000000"/>
          <w:lang w:val="ru-RU"/>
        </w:rPr>
      </w:pPr>
    </w:p>
    <w:p w:rsidR="002836CD" w:rsidRDefault="002836CD" w:rsidP="00B95835">
      <w:pPr>
        <w:jc w:val="center"/>
        <w:rPr>
          <w:b/>
          <w:color w:val="000000"/>
          <w:lang w:val="ru-RU"/>
        </w:rPr>
      </w:pPr>
    </w:p>
    <w:p w:rsidR="002836CD" w:rsidRDefault="002836CD" w:rsidP="00B95835">
      <w:pPr>
        <w:jc w:val="center"/>
        <w:rPr>
          <w:b/>
          <w:color w:val="000000"/>
          <w:lang w:val="ru-RU"/>
        </w:rPr>
      </w:pPr>
    </w:p>
    <w:p w:rsidR="002836CD" w:rsidRDefault="002836CD" w:rsidP="00B95835">
      <w:pPr>
        <w:jc w:val="center"/>
        <w:rPr>
          <w:b/>
          <w:color w:val="000000"/>
          <w:lang w:val="ru-RU"/>
        </w:rPr>
      </w:pPr>
    </w:p>
    <w:p w:rsidR="002836CD" w:rsidRDefault="002836CD" w:rsidP="00B95835">
      <w:pPr>
        <w:jc w:val="center"/>
        <w:rPr>
          <w:b/>
          <w:color w:val="000000"/>
          <w:lang w:val="ru-RU"/>
        </w:rPr>
      </w:pPr>
    </w:p>
    <w:p w:rsidR="002836CD" w:rsidRDefault="002836CD" w:rsidP="00B95835">
      <w:pPr>
        <w:jc w:val="center"/>
        <w:rPr>
          <w:b/>
          <w:color w:val="000000"/>
          <w:lang w:val="ru-RU"/>
        </w:rPr>
      </w:pPr>
    </w:p>
    <w:p w:rsidR="00D400FB" w:rsidRDefault="00D400FB" w:rsidP="00B95835">
      <w:pPr>
        <w:jc w:val="center"/>
        <w:rPr>
          <w:b/>
          <w:color w:val="000000"/>
          <w:lang w:val="ru-RU"/>
        </w:rPr>
      </w:pPr>
    </w:p>
    <w:p w:rsidR="002836CD" w:rsidRPr="00BA3211" w:rsidRDefault="00BA3211" w:rsidP="00BA3211">
      <w:pPr>
        <w:jc w:val="center"/>
        <w:rPr>
          <w:b/>
          <w:color w:val="000000"/>
          <w:sz w:val="36"/>
          <w:szCs w:val="36"/>
          <w:lang w:val="ru-RU"/>
        </w:rPr>
      </w:pPr>
      <w:r w:rsidRPr="00BA3211">
        <w:rPr>
          <w:b/>
          <w:color w:val="000000"/>
          <w:sz w:val="36"/>
          <w:szCs w:val="36"/>
          <w:lang w:val="ru-RU"/>
        </w:rPr>
        <w:t>ПОЛОЖЕНИЕ</w:t>
      </w:r>
    </w:p>
    <w:p w:rsidR="007935DF" w:rsidRPr="00875CF4" w:rsidRDefault="000F51AD" w:rsidP="007935DF">
      <w:pPr>
        <w:jc w:val="center"/>
        <w:rPr>
          <w:b/>
          <w:color w:val="000000"/>
          <w:lang w:val="ru-RU"/>
        </w:rPr>
      </w:pPr>
      <w:proofErr w:type="gramStart"/>
      <w:r>
        <w:rPr>
          <w:b/>
          <w:color w:val="000000"/>
          <w:lang w:val="ru-RU"/>
        </w:rPr>
        <w:t xml:space="preserve">О ПОРЯДКЕ РАЗРАБОТКИ </w:t>
      </w:r>
      <w:r w:rsidRPr="00C81FB0">
        <w:rPr>
          <w:b/>
          <w:color w:val="000000"/>
        </w:rPr>
        <w:t>И ПРИМЕНЕНИ</w:t>
      </w:r>
      <w:r>
        <w:rPr>
          <w:b/>
          <w:color w:val="000000"/>
          <w:lang w:val="ru-RU"/>
        </w:rPr>
        <w:t>Я</w:t>
      </w:r>
      <w:r w:rsidRPr="00C81FB0"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 xml:space="preserve">ГРАФИКОВ АВАРИЙНОГО </w:t>
      </w:r>
      <w:r w:rsidRPr="000F51AD">
        <w:rPr>
          <w:b/>
          <w:color w:val="000000"/>
          <w:lang w:val="ru-RU"/>
        </w:rPr>
        <w:t xml:space="preserve">ОГРАНИЧЕНИЯ РЕЖИМА ПОТРЕБЛЕНИЯ ЭЛЕКТРИЧЕСКОЙ ЭНЕРГИИ   И ИСПОЛЬЗОВАНИЯ ПРОТИВОАВАРИЙНОЙ АВТОМАТИКИ </w:t>
      </w:r>
      <w:r w:rsidR="007935DF" w:rsidRPr="000F51AD">
        <w:rPr>
          <w:b/>
          <w:color w:val="000000"/>
          <w:lang w:val="ru-RU"/>
        </w:rPr>
        <w:t xml:space="preserve">ПЕРВИЧНЫМ </w:t>
      </w:r>
      <w:r w:rsidR="007935DF">
        <w:rPr>
          <w:b/>
          <w:color w:val="000000"/>
          <w:lang w:val="ru-RU"/>
        </w:rPr>
        <w:t>И ВТОРИЧНЫМИ ПОЛУЧАТЕЛЯМИ</w:t>
      </w:r>
      <w:r w:rsidR="007935DF" w:rsidRPr="000F51AD">
        <w:rPr>
          <w:b/>
          <w:color w:val="000000"/>
          <w:lang w:val="ru-RU"/>
        </w:rPr>
        <w:t xml:space="preserve"> КОМАНД ОБ АВАРИЙНЫХ ОГРАНИЧЕНИЯХ</w:t>
      </w:r>
      <w:r w:rsidR="007935DF">
        <w:rPr>
          <w:b/>
          <w:color w:val="000000"/>
          <w:lang w:val="ru-RU"/>
        </w:rPr>
        <w:t xml:space="preserve"> В ОПЕРАЦИОННОЙ ЗОНЕ ФИЛИАЛА ОАО «СО ЕЭС» РДУ </w:t>
      </w:r>
      <w:r w:rsidR="00AF0D26">
        <w:rPr>
          <w:b/>
          <w:color w:val="000000"/>
          <w:lang w:val="ru-RU"/>
        </w:rPr>
        <w:t>ТАТАРСТАН</w:t>
      </w:r>
      <w:r w:rsidR="00F122A1">
        <w:rPr>
          <w:b/>
          <w:color w:val="000000"/>
          <w:lang w:val="ru-RU"/>
        </w:rPr>
        <w:t>А</w:t>
      </w:r>
      <w:r w:rsidR="007935DF" w:rsidRPr="000F51AD">
        <w:rPr>
          <w:b/>
          <w:color w:val="000000"/>
          <w:lang w:val="ru-RU"/>
        </w:rPr>
        <w:t xml:space="preserve"> </w:t>
      </w:r>
      <w:proofErr w:type="gramEnd"/>
    </w:p>
    <w:p w:rsidR="000F51AD" w:rsidRPr="00875CF4" w:rsidRDefault="000F51AD" w:rsidP="007935DF">
      <w:pPr>
        <w:jc w:val="center"/>
        <w:rPr>
          <w:b/>
          <w:color w:val="000000"/>
          <w:lang w:val="ru-RU"/>
        </w:rPr>
      </w:pPr>
    </w:p>
    <w:p w:rsidR="00B95835" w:rsidRPr="00C81FB0" w:rsidRDefault="00B95835" w:rsidP="00B95835">
      <w:pPr>
        <w:jc w:val="center"/>
        <w:rPr>
          <w:b/>
          <w:color w:val="000000"/>
          <w:lang w:val="ru-RU"/>
        </w:rPr>
      </w:pPr>
    </w:p>
    <w:p w:rsidR="00B95835" w:rsidRPr="00C81FB0" w:rsidRDefault="00B95835" w:rsidP="00B95835">
      <w:pPr>
        <w:jc w:val="center"/>
        <w:rPr>
          <w:b/>
          <w:color w:val="000000"/>
          <w:lang w:val="ru-RU"/>
        </w:rPr>
      </w:pPr>
    </w:p>
    <w:p w:rsidR="00B95835" w:rsidRPr="00C81FB0" w:rsidRDefault="00B95835" w:rsidP="00B95835">
      <w:pPr>
        <w:jc w:val="center"/>
        <w:rPr>
          <w:b/>
          <w:color w:val="000000"/>
          <w:lang w:val="ru-RU"/>
        </w:rPr>
      </w:pPr>
    </w:p>
    <w:p w:rsidR="00B95835" w:rsidRPr="00C81FB0" w:rsidRDefault="00B95835" w:rsidP="00B95835">
      <w:pPr>
        <w:jc w:val="center"/>
        <w:rPr>
          <w:b/>
          <w:color w:val="000000"/>
          <w:lang w:val="ru-RU"/>
        </w:rPr>
      </w:pPr>
    </w:p>
    <w:p w:rsidR="00B95835" w:rsidRPr="00C81FB0" w:rsidRDefault="00B95835" w:rsidP="00B95835">
      <w:pPr>
        <w:jc w:val="center"/>
        <w:rPr>
          <w:b/>
          <w:color w:val="000000"/>
          <w:lang w:val="ru-RU"/>
        </w:rPr>
      </w:pPr>
    </w:p>
    <w:p w:rsidR="00B95835" w:rsidRPr="00C81FB0" w:rsidRDefault="00B95835" w:rsidP="00B95835">
      <w:pPr>
        <w:jc w:val="center"/>
        <w:rPr>
          <w:b/>
          <w:color w:val="000000"/>
          <w:lang w:val="ru-RU"/>
        </w:rPr>
      </w:pPr>
    </w:p>
    <w:p w:rsidR="00B95835" w:rsidRPr="00C81FB0" w:rsidRDefault="00B95835" w:rsidP="00B95835">
      <w:pPr>
        <w:jc w:val="center"/>
        <w:rPr>
          <w:b/>
          <w:color w:val="000000"/>
          <w:lang w:val="ru-RU"/>
        </w:rPr>
      </w:pPr>
    </w:p>
    <w:p w:rsidR="00B95835" w:rsidRPr="00C81FB0" w:rsidRDefault="00B95835" w:rsidP="00B95835">
      <w:pPr>
        <w:jc w:val="center"/>
        <w:rPr>
          <w:b/>
          <w:color w:val="000000"/>
          <w:lang w:val="ru-RU"/>
        </w:rPr>
      </w:pPr>
    </w:p>
    <w:p w:rsidR="00B64806" w:rsidRDefault="00B64806" w:rsidP="00B95835">
      <w:pPr>
        <w:jc w:val="center"/>
        <w:rPr>
          <w:b/>
          <w:color w:val="000000"/>
          <w:lang w:val="ru-RU"/>
        </w:rPr>
      </w:pPr>
    </w:p>
    <w:p w:rsidR="00B64806" w:rsidRDefault="00B64806" w:rsidP="00B95835">
      <w:pPr>
        <w:jc w:val="center"/>
        <w:rPr>
          <w:b/>
          <w:color w:val="000000"/>
          <w:lang w:val="ru-RU"/>
        </w:rPr>
      </w:pPr>
    </w:p>
    <w:p w:rsidR="00B64806" w:rsidRDefault="00B64806" w:rsidP="00B95835">
      <w:pPr>
        <w:jc w:val="center"/>
        <w:rPr>
          <w:b/>
          <w:color w:val="000000"/>
          <w:lang w:val="ru-RU"/>
        </w:rPr>
      </w:pPr>
    </w:p>
    <w:p w:rsidR="00B64806" w:rsidRDefault="00B64806" w:rsidP="00B95835">
      <w:pPr>
        <w:jc w:val="center"/>
        <w:rPr>
          <w:b/>
          <w:color w:val="000000"/>
          <w:lang w:val="ru-RU"/>
        </w:rPr>
      </w:pPr>
    </w:p>
    <w:p w:rsidR="00B64806" w:rsidRDefault="00B64806" w:rsidP="00B95835">
      <w:pPr>
        <w:jc w:val="center"/>
        <w:rPr>
          <w:b/>
          <w:color w:val="000000"/>
          <w:lang w:val="ru-RU"/>
        </w:rPr>
      </w:pPr>
    </w:p>
    <w:p w:rsidR="00B64806" w:rsidRDefault="00B64806" w:rsidP="00B95835">
      <w:pPr>
        <w:jc w:val="center"/>
        <w:rPr>
          <w:b/>
          <w:color w:val="000000"/>
          <w:lang w:val="ru-RU"/>
        </w:rPr>
      </w:pPr>
    </w:p>
    <w:p w:rsidR="00B64806" w:rsidRDefault="00B64806" w:rsidP="00B95835">
      <w:pPr>
        <w:jc w:val="center"/>
        <w:rPr>
          <w:b/>
          <w:color w:val="000000"/>
          <w:lang w:val="ru-RU"/>
        </w:rPr>
      </w:pPr>
    </w:p>
    <w:p w:rsidR="00FE2B09" w:rsidRPr="00552B33" w:rsidRDefault="00FE2B09" w:rsidP="00B95835">
      <w:pPr>
        <w:jc w:val="center"/>
        <w:rPr>
          <w:b/>
          <w:color w:val="000000"/>
          <w:lang w:val="ru-RU"/>
        </w:rPr>
      </w:pPr>
    </w:p>
    <w:p w:rsidR="00FE2B09" w:rsidRDefault="00FE2B09" w:rsidP="00B95835">
      <w:pPr>
        <w:jc w:val="center"/>
        <w:rPr>
          <w:b/>
          <w:color w:val="000000"/>
          <w:lang w:val="ru-RU"/>
        </w:rPr>
      </w:pPr>
    </w:p>
    <w:p w:rsidR="00FE2B09" w:rsidRPr="00B64806" w:rsidRDefault="00FE2B09" w:rsidP="00B95835">
      <w:pPr>
        <w:jc w:val="center"/>
        <w:rPr>
          <w:b/>
          <w:color w:val="000000"/>
          <w:lang w:val="ru-RU"/>
        </w:rPr>
      </w:pPr>
    </w:p>
    <w:p w:rsidR="00730D90" w:rsidRPr="00552B33" w:rsidRDefault="00730D90" w:rsidP="00B95835">
      <w:pPr>
        <w:jc w:val="center"/>
        <w:rPr>
          <w:b/>
          <w:color w:val="000000"/>
          <w:sz w:val="20"/>
          <w:szCs w:val="20"/>
          <w:lang w:val="ru-RU"/>
        </w:rPr>
      </w:pPr>
    </w:p>
    <w:p w:rsidR="006C5DAC" w:rsidRPr="00552B33" w:rsidRDefault="006C5DAC" w:rsidP="00B95835">
      <w:pPr>
        <w:jc w:val="center"/>
        <w:rPr>
          <w:b/>
          <w:color w:val="000000"/>
          <w:sz w:val="20"/>
          <w:szCs w:val="20"/>
          <w:lang w:val="ru-RU"/>
        </w:rPr>
      </w:pPr>
    </w:p>
    <w:p w:rsidR="006C5DAC" w:rsidRPr="00552B33" w:rsidRDefault="006C5DAC" w:rsidP="00254691">
      <w:pPr>
        <w:rPr>
          <w:b/>
          <w:color w:val="000000"/>
          <w:sz w:val="20"/>
          <w:szCs w:val="20"/>
          <w:lang w:val="ru-RU"/>
        </w:rPr>
      </w:pPr>
    </w:p>
    <w:p w:rsidR="00B11683" w:rsidRPr="00730D90" w:rsidRDefault="00B11683" w:rsidP="002836CD">
      <w:pPr>
        <w:jc w:val="center"/>
        <w:outlineLvl w:val="0"/>
        <w:rPr>
          <w:b/>
          <w:sz w:val="20"/>
          <w:szCs w:val="20"/>
        </w:rPr>
      </w:pPr>
      <w:r w:rsidRPr="00730D90">
        <w:rPr>
          <w:b/>
          <w:sz w:val="20"/>
          <w:szCs w:val="20"/>
        </w:rPr>
        <w:t>КАЗАНЬ</w:t>
      </w:r>
    </w:p>
    <w:p w:rsidR="00B11683" w:rsidRPr="00021B21" w:rsidRDefault="00021B21" w:rsidP="00B11683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20</w:t>
      </w:r>
      <w:r>
        <w:rPr>
          <w:b/>
          <w:sz w:val="20"/>
          <w:szCs w:val="20"/>
          <w:lang w:val="ru-RU"/>
        </w:rPr>
        <w:t>12</w:t>
      </w:r>
    </w:p>
    <w:p w:rsidR="007D53A7" w:rsidRPr="00A021D2" w:rsidRDefault="00585112" w:rsidP="006E264F">
      <w:pPr>
        <w:jc w:val="center"/>
        <w:rPr>
          <w:b/>
          <w:color w:val="000000"/>
          <w:sz w:val="28"/>
          <w:szCs w:val="28"/>
          <w:lang w:val="ru-RU"/>
        </w:rPr>
      </w:pPr>
      <w:r w:rsidRPr="00C81FB0">
        <w:rPr>
          <w:color w:val="000000"/>
          <w:lang w:val="ru-RU"/>
        </w:rPr>
        <w:br w:type="page"/>
      </w:r>
      <w:r w:rsidR="00FB1CB3" w:rsidRPr="00E86FAF">
        <w:rPr>
          <w:b/>
          <w:color w:val="000000"/>
          <w:sz w:val="28"/>
          <w:szCs w:val="28"/>
          <w:lang w:val="ru-RU"/>
        </w:rPr>
        <w:lastRenderedPageBreak/>
        <w:t>Термины</w:t>
      </w:r>
      <w:r w:rsidR="00FC7E43" w:rsidRPr="00C6438C">
        <w:rPr>
          <w:b/>
          <w:sz w:val="28"/>
          <w:szCs w:val="28"/>
          <w:lang w:val="ru-RU"/>
        </w:rPr>
        <w:t>,</w:t>
      </w:r>
      <w:r w:rsidR="00FB1CB3" w:rsidRPr="00C6438C">
        <w:rPr>
          <w:b/>
          <w:sz w:val="28"/>
          <w:szCs w:val="28"/>
          <w:lang w:val="ru-RU"/>
        </w:rPr>
        <w:t xml:space="preserve"> </w:t>
      </w:r>
      <w:r w:rsidR="00FB1CB3" w:rsidRPr="00E86FAF">
        <w:rPr>
          <w:b/>
          <w:color w:val="000000"/>
          <w:sz w:val="28"/>
          <w:szCs w:val="28"/>
          <w:lang w:val="ru-RU"/>
        </w:rPr>
        <w:t>пр</w:t>
      </w:r>
      <w:r w:rsidR="001F39E4">
        <w:rPr>
          <w:b/>
          <w:color w:val="000000"/>
          <w:sz w:val="28"/>
          <w:szCs w:val="28"/>
          <w:lang w:val="ru-RU"/>
        </w:rPr>
        <w:t>именяемые в настоящем Положении</w:t>
      </w:r>
    </w:p>
    <w:p w:rsidR="008007B9" w:rsidRPr="00A021D2" w:rsidRDefault="008007B9" w:rsidP="006E264F">
      <w:pPr>
        <w:jc w:val="center"/>
        <w:rPr>
          <w:b/>
          <w:color w:val="000000"/>
          <w:sz w:val="28"/>
          <w:szCs w:val="28"/>
          <w:lang w:val="ru-RU"/>
        </w:rPr>
      </w:pPr>
    </w:p>
    <w:p w:rsidR="001F39E4" w:rsidRPr="00B5158C" w:rsidRDefault="008007B9" w:rsidP="00B11609">
      <w:pPr>
        <w:jc w:val="both"/>
        <w:rPr>
          <w:sz w:val="28"/>
          <w:szCs w:val="28"/>
          <w:lang w:val="ru-RU"/>
        </w:rPr>
      </w:pPr>
      <w:r w:rsidRPr="00B5158C">
        <w:rPr>
          <w:b/>
          <w:sz w:val="28"/>
          <w:szCs w:val="28"/>
          <w:lang w:val="ru-RU"/>
        </w:rPr>
        <w:t xml:space="preserve">Первичный получатель команд об аварийных ограничениях – </w:t>
      </w:r>
      <w:r w:rsidRPr="00B5158C">
        <w:rPr>
          <w:sz w:val="28"/>
          <w:szCs w:val="28"/>
          <w:lang w:val="ru-RU"/>
        </w:rPr>
        <w:t>сетевые</w:t>
      </w:r>
      <w:r w:rsidRPr="00B5158C">
        <w:rPr>
          <w:b/>
          <w:sz w:val="28"/>
          <w:szCs w:val="28"/>
          <w:lang w:val="ru-RU"/>
        </w:rPr>
        <w:t xml:space="preserve"> </w:t>
      </w:r>
      <w:r w:rsidRPr="00B5158C">
        <w:rPr>
          <w:sz w:val="28"/>
          <w:szCs w:val="28"/>
          <w:lang w:val="ru-RU"/>
        </w:rPr>
        <w:t>организации, владеющие на праве собственности или ином законном основании объектами электросетевог</w:t>
      </w:r>
      <w:r w:rsidR="001F39E4" w:rsidRPr="00B5158C">
        <w:rPr>
          <w:sz w:val="28"/>
          <w:szCs w:val="28"/>
          <w:lang w:val="ru-RU"/>
        </w:rPr>
        <w:t xml:space="preserve">о хозяйства, которые включены </w:t>
      </w:r>
      <w:r w:rsidR="00365427" w:rsidRPr="00B5158C">
        <w:rPr>
          <w:sz w:val="28"/>
          <w:szCs w:val="28"/>
          <w:lang w:val="ru-RU"/>
        </w:rPr>
        <w:t>с</w:t>
      </w:r>
      <w:r w:rsidR="00365427" w:rsidRPr="00B5158C">
        <w:rPr>
          <w:sz w:val="28"/>
          <w:szCs w:val="28"/>
        </w:rPr>
        <w:t>истемны</w:t>
      </w:r>
      <w:r w:rsidR="00365427" w:rsidRPr="00B5158C">
        <w:rPr>
          <w:sz w:val="28"/>
          <w:szCs w:val="28"/>
          <w:lang w:val="ru-RU"/>
        </w:rPr>
        <w:t>м</w:t>
      </w:r>
      <w:r w:rsidR="00365427" w:rsidRPr="00B5158C">
        <w:rPr>
          <w:sz w:val="28"/>
          <w:szCs w:val="28"/>
        </w:rPr>
        <w:t xml:space="preserve"> операто</w:t>
      </w:r>
      <w:r w:rsidR="00365427" w:rsidRPr="00B5158C">
        <w:rPr>
          <w:sz w:val="28"/>
          <w:szCs w:val="28"/>
          <w:lang w:val="ru-RU"/>
        </w:rPr>
        <w:t xml:space="preserve">ром </w:t>
      </w:r>
      <w:r w:rsidR="005F7D44">
        <w:rPr>
          <w:sz w:val="28"/>
          <w:szCs w:val="28"/>
          <w:lang w:val="ru-RU"/>
        </w:rPr>
        <w:t>–</w:t>
      </w:r>
      <w:r w:rsidR="00365427" w:rsidRPr="00B5158C">
        <w:rPr>
          <w:sz w:val="28"/>
          <w:szCs w:val="28"/>
        </w:rPr>
        <w:t xml:space="preserve"> </w:t>
      </w:r>
      <w:r w:rsidR="00235B50" w:rsidRPr="00B5158C">
        <w:rPr>
          <w:sz w:val="28"/>
          <w:szCs w:val="28"/>
          <w:lang w:val="ru-RU"/>
        </w:rPr>
        <w:t>Филиал</w:t>
      </w:r>
      <w:r w:rsidR="00FA2789" w:rsidRPr="00B5158C">
        <w:rPr>
          <w:sz w:val="28"/>
          <w:szCs w:val="28"/>
          <w:lang w:val="ru-RU"/>
        </w:rPr>
        <w:t>ом</w:t>
      </w:r>
      <w:r w:rsidR="0069480C" w:rsidRPr="00B5158C">
        <w:rPr>
          <w:sz w:val="28"/>
          <w:szCs w:val="28"/>
          <w:lang w:val="ru-RU"/>
        </w:rPr>
        <w:t xml:space="preserve"> </w:t>
      </w:r>
      <w:r w:rsidR="00235B50" w:rsidRPr="00B5158C">
        <w:rPr>
          <w:sz w:val="28"/>
          <w:szCs w:val="28"/>
          <w:lang w:val="ru-RU"/>
        </w:rPr>
        <w:t xml:space="preserve">ОАО «СО ЕЭС» РДУ </w:t>
      </w:r>
      <w:r w:rsidR="005F7D44">
        <w:rPr>
          <w:sz w:val="28"/>
          <w:szCs w:val="28"/>
          <w:lang w:val="ru-RU"/>
        </w:rPr>
        <w:t>энергосистемы Республики Татарстан</w:t>
      </w:r>
      <w:r w:rsidR="00235B50" w:rsidRPr="00B5158C">
        <w:rPr>
          <w:sz w:val="28"/>
          <w:szCs w:val="28"/>
          <w:lang w:val="ru-RU"/>
        </w:rPr>
        <w:t xml:space="preserve"> </w:t>
      </w:r>
      <w:r w:rsidRPr="00B5158C">
        <w:rPr>
          <w:sz w:val="28"/>
          <w:szCs w:val="28"/>
          <w:lang w:val="ru-RU"/>
        </w:rPr>
        <w:t>в перечень объектов диспетчеризации</w:t>
      </w:r>
      <w:r w:rsidR="00235B50" w:rsidRPr="00B5158C">
        <w:rPr>
          <w:sz w:val="28"/>
          <w:szCs w:val="28"/>
          <w:lang w:val="ru-RU"/>
        </w:rPr>
        <w:t>,</w:t>
      </w:r>
      <w:r w:rsidR="001F39E4" w:rsidRPr="00B5158C">
        <w:rPr>
          <w:sz w:val="28"/>
          <w:szCs w:val="28"/>
          <w:lang w:val="ru-RU"/>
        </w:rPr>
        <w:t xml:space="preserve"> </w:t>
      </w:r>
      <w:r w:rsidRPr="00B5158C">
        <w:rPr>
          <w:sz w:val="28"/>
          <w:szCs w:val="28"/>
          <w:lang w:val="ru-RU"/>
        </w:rPr>
        <w:t>и осуществляющи</w:t>
      </w:r>
      <w:r w:rsidR="00235B50" w:rsidRPr="00B5158C">
        <w:rPr>
          <w:sz w:val="28"/>
          <w:szCs w:val="28"/>
          <w:lang w:val="ru-RU"/>
        </w:rPr>
        <w:t>х</w:t>
      </w:r>
      <w:r w:rsidRPr="00B5158C">
        <w:rPr>
          <w:sz w:val="28"/>
          <w:szCs w:val="28"/>
          <w:lang w:val="ru-RU"/>
        </w:rPr>
        <w:t xml:space="preserve"> фактические действия по вводу аварийных ограничений  по команде (распоряжению) системного оператора.</w:t>
      </w:r>
      <w:r w:rsidR="00B11609">
        <w:rPr>
          <w:sz w:val="28"/>
          <w:szCs w:val="28"/>
          <w:lang w:val="ru-RU"/>
        </w:rPr>
        <w:t xml:space="preserve"> </w:t>
      </w:r>
      <w:r w:rsidR="00235B50" w:rsidRPr="00B5158C">
        <w:rPr>
          <w:sz w:val="28"/>
          <w:szCs w:val="28"/>
          <w:lang w:val="ru-RU"/>
        </w:rPr>
        <w:t>Филиалом</w:t>
      </w:r>
      <w:r w:rsidR="00B11609">
        <w:rPr>
          <w:sz w:val="28"/>
          <w:szCs w:val="28"/>
          <w:lang w:val="ru-RU"/>
        </w:rPr>
        <w:t> </w:t>
      </w:r>
      <w:r w:rsidR="00235B50" w:rsidRPr="00B5158C">
        <w:rPr>
          <w:sz w:val="28"/>
          <w:szCs w:val="28"/>
          <w:lang w:val="ru-RU"/>
        </w:rPr>
        <w:t xml:space="preserve">ОАО «СО ЕЭС» РДУ </w:t>
      </w:r>
      <w:r w:rsidR="005F7D44">
        <w:rPr>
          <w:sz w:val="28"/>
          <w:szCs w:val="28"/>
          <w:lang w:val="ru-RU"/>
        </w:rPr>
        <w:t>энергосистемы Республики Татарстан</w:t>
      </w:r>
      <w:r w:rsidR="00B11609">
        <w:rPr>
          <w:sz w:val="28"/>
          <w:szCs w:val="28"/>
          <w:lang w:val="ru-RU"/>
        </w:rPr>
        <w:t xml:space="preserve"> </w:t>
      </w:r>
      <w:r w:rsidR="00235B50" w:rsidRPr="00B5158C">
        <w:rPr>
          <w:sz w:val="28"/>
          <w:szCs w:val="28"/>
          <w:lang w:val="ru-RU"/>
        </w:rPr>
        <w:t>ОАО</w:t>
      </w:r>
      <w:r w:rsidR="00B11609">
        <w:rPr>
          <w:sz w:val="28"/>
          <w:szCs w:val="28"/>
          <w:lang w:val="ru-RU"/>
        </w:rPr>
        <w:t> </w:t>
      </w:r>
      <w:r w:rsidR="00235B50" w:rsidRPr="00B5158C">
        <w:rPr>
          <w:sz w:val="28"/>
          <w:szCs w:val="28"/>
          <w:lang w:val="ru-RU"/>
        </w:rPr>
        <w:t>«Сетевая компания» включена в перечень п</w:t>
      </w:r>
      <w:r w:rsidR="001F39E4" w:rsidRPr="00B5158C">
        <w:rPr>
          <w:sz w:val="28"/>
          <w:szCs w:val="28"/>
          <w:lang w:val="ru-RU"/>
        </w:rPr>
        <w:t>ервичны</w:t>
      </w:r>
      <w:r w:rsidR="00235B50" w:rsidRPr="00B5158C">
        <w:rPr>
          <w:sz w:val="28"/>
          <w:szCs w:val="28"/>
          <w:lang w:val="ru-RU"/>
        </w:rPr>
        <w:t>х</w:t>
      </w:r>
      <w:r w:rsidR="001F39E4" w:rsidRPr="00B5158C">
        <w:rPr>
          <w:sz w:val="28"/>
          <w:szCs w:val="28"/>
          <w:lang w:val="ru-RU"/>
        </w:rPr>
        <w:t xml:space="preserve"> получателе</w:t>
      </w:r>
      <w:r w:rsidR="00235B50" w:rsidRPr="00B5158C">
        <w:rPr>
          <w:sz w:val="28"/>
          <w:szCs w:val="28"/>
          <w:lang w:val="ru-RU"/>
        </w:rPr>
        <w:t>й</w:t>
      </w:r>
      <w:r w:rsidR="001F39E4" w:rsidRPr="00B5158C">
        <w:rPr>
          <w:sz w:val="28"/>
          <w:szCs w:val="28"/>
          <w:lang w:val="ru-RU"/>
        </w:rPr>
        <w:t xml:space="preserve"> команд</w:t>
      </w:r>
      <w:r w:rsidR="00F67A66" w:rsidRPr="00B5158C">
        <w:rPr>
          <w:sz w:val="28"/>
          <w:szCs w:val="28"/>
          <w:lang w:val="ru-RU"/>
        </w:rPr>
        <w:t>.</w:t>
      </w:r>
    </w:p>
    <w:p w:rsidR="008253BA" w:rsidRPr="00B5158C" w:rsidRDefault="008253BA" w:rsidP="008007B9">
      <w:pPr>
        <w:jc w:val="both"/>
        <w:rPr>
          <w:sz w:val="28"/>
          <w:szCs w:val="28"/>
          <w:lang w:val="ru-RU"/>
        </w:rPr>
      </w:pPr>
    </w:p>
    <w:p w:rsidR="00365427" w:rsidRPr="00B5158C" w:rsidRDefault="008007B9" w:rsidP="008007B9">
      <w:pPr>
        <w:jc w:val="both"/>
        <w:rPr>
          <w:b/>
          <w:sz w:val="28"/>
          <w:szCs w:val="28"/>
          <w:lang w:val="ru-RU"/>
        </w:rPr>
      </w:pPr>
      <w:r w:rsidRPr="00B5158C">
        <w:rPr>
          <w:b/>
          <w:sz w:val="28"/>
          <w:szCs w:val="28"/>
          <w:lang w:val="ru-RU"/>
        </w:rPr>
        <w:t>Вторичны</w:t>
      </w:r>
      <w:r w:rsidR="00365427" w:rsidRPr="00B5158C">
        <w:rPr>
          <w:b/>
          <w:sz w:val="28"/>
          <w:szCs w:val="28"/>
          <w:lang w:val="ru-RU"/>
        </w:rPr>
        <w:t>е</w:t>
      </w:r>
      <w:r w:rsidRPr="00B5158C">
        <w:rPr>
          <w:b/>
          <w:sz w:val="28"/>
          <w:szCs w:val="28"/>
          <w:lang w:val="ru-RU"/>
        </w:rPr>
        <w:t xml:space="preserve"> получател</w:t>
      </w:r>
      <w:r w:rsidR="00365427" w:rsidRPr="00B5158C">
        <w:rPr>
          <w:b/>
          <w:sz w:val="28"/>
          <w:szCs w:val="28"/>
          <w:lang w:val="ru-RU"/>
        </w:rPr>
        <w:t>и</w:t>
      </w:r>
      <w:r w:rsidRPr="00B5158C">
        <w:rPr>
          <w:b/>
          <w:sz w:val="28"/>
          <w:szCs w:val="28"/>
          <w:lang w:val="ru-RU"/>
        </w:rPr>
        <w:t xml:space="preserve"> команд об аварийных ограничениях</w:t>
      </w:r>
      <w:r w:rsidR="00EE0443" w:rsidRPr="00B5158C">
        <w:rPr>
          <w:b/>
          <w:sz w:val="28"/>
          <w:szCs w:val="28"/>
          <w:lang w:val="ru-RU"/>
        </w:rPr>
        <w:t xml:space="preserve"> – </w:t>
      </w:r>
      <w:r w:rsidR="00A26FDC">
        <w:rPr>
          <w:b/>
          <w:sz w:val="28"/>
          <w:szCs w:val="28"/>
          <w:lang w:val="ru-RU"/>
        </w:rPr>
        <w:t>организации,</w:t>
      </w:r>
      <w:r w:rsidR="000F51AD">
        <w:rPr>
          <w:b/>
          <w:sz w:val="28"/>
          <w:szCs w:val="28"/>
          <w:lang w:val="ru-RU"/>
        </w:rPr>
        <w:t xml:space="preserve"> </w:t>
      </w:r>
      <w:r w:rsidR="00EE0443" w:rsidRPr="00B5158C">
        <w:rPr>
          <w:b/>
          <w:sz w:val="28"/>
          <w:szCs w:val="28"/>
          <w:lang w:val="ru-RU"/>
        </w:rPr>
        <w:t>включенные первичным получателем команд в перечень вторичных получателей команд</w:t>
      </w:r>
      <w:r w:rsidR="000F51AD">
        <w:rPr>
          <w:b/>
          <w:sz w:val="28"/>
          <w:szCs w:val="28"/>
          <w:lang w:val="ru-RU"/>
        </w:rPr>
        <w:t xml:space="preserve"> об аварийных ограничениях</w:t>
      </w:r>
      <w:r w:rsidR="00365427" w:rsidRPr="00B5158C">
        <w:rPr>
          <w:b/>
          <w:sz w:val="28"/>
          <w:szCs w:val="28"/>
          <w:lang w:val="ru-RU"/>
        </w:rPr>
        <w:t>:</w:t>
      </w:r>
    </w:p>
    <w:p w:rsidR="008007B9" w:rsidRPr="00CF0AED" w:rsidRDefault="00FB44CC" w:rsidP="00C67600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ru-RU"/>
        </w:rPr>
      </w:pPr>
      <w:r w:rsidRPr="00CF0AED">
        <w:rPr>
          <w:sz w:val="28"/>
          <w:szCs w:val="28"/>
        </w:rPr>
        <w:t>заключивши</w:t>
      </w:r>
      <w:r w:rsidR="00365427" w:rsidRPr="00CF0AED">
        <w:rPr>
          <w:sz w:val="28"/>
          <w:szCs w:val="28"/>
          <w:lang w:val="ru-RU"/>
        </w:rPr>
        <w:t>е</w:t>
      </w:r>
      <w:r w:rsidRPr="00CF0AED">
        <w:rPr>
          <w:sz w:val="28"/>
          <w:szCs w:val="28"/>
        </w:rPr>
        <w:t xml:space="preserve"> с </w:t>
      </w:r>
      <w:r w:rsidRPr="00CF0AED">
        <w:rPr>
          <w:sz w:val="28"/>
          <w:szCs w:val="28"/>
          <w:lang w:val="ru-RU"/>
        </w:rPr>
        <w:t xml:space="preserve">ОАО «Сетевая компания» </w:t>
      </w:r>
      <w:r w:rsidRPr="00CF0AED">
        <w:rPr>
          <w:sz w:val="28"/>
          <w:szCs w:val="28"/>
        </w:rPr>
        <w:t>договоры оказания услуг по передаче электрической энергии</w:t>
      </w:r>
      <w:r w:rsidR="00CD21DD" w:rsidRPr="00CF0AED">
        <w:rPr>
          <w:sz w:val="28"/>
          <w:szCs w:val="28"/>
          <w:lang w:val="ru-RU"/>
        </w:rPr>
        <w:t>:</w:t>
      </w:r>
      <w:r w:rsidRPr="00CF0AED">
        <w:rPr>
          <w:sz w:val="28"/>
          <w:szCs w:val="28"/>
          <w:lang w:val="ru-RU"/>
        </w:rPr>
        <w:t xml:space="preserve"> </w:t>
      </w:r>
    </w:p>
    <w:p w:rsidR="00365427" w:rsidRPr="00B5158C" w:rsidRDefault="00463AB9" w:rsidP="00463AB9">
      <w:pPr>
        <w:tabs>
          <w:tab w:val="left" w:pos="-510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8007B9" w:rsidRPr="00B5158C">
        <w:rPr>
          <w:sz w:val="28"/>
          <w:szCs w:val="28"/>
          <w:lang w:val="ru-RU"/>
        </w:rPr>
        <w:t>потребители, в отношении энергопринимающих устройств которых осуществляется аварийное ограничение нагрузки потребления</w:t>
      </w:r>
      <w:r w:rsidR="008007B9" w:rsidRPr="00B5158C">
        <w:rPr>
          <w:b/>
          <w:sz w:val="28"/>
          <w:szCs w:val="28"/>
          <w:lang w:val="ru-RU"/>
        </w:rPr>
        <w:t>;</w:t>
      </w:r>
      <w:r w:rsidR="00365427" w:rsidRPr="00B5158C">
        <w:rPr>
          <w:sz w:val="28"/>
          <w:szCs w:val="28"/>
          <w:lang w:val="ru-RU"/>
        </w:rPr>
        <w:t xml:space="preserve"> </w:t>
      </w:r>
    </w:p>
    <w:p w:rsidR="008007B9" w:rsidRPr="00DC5310" w:rsidRDefault="008007B9" w:rsidP="008007B9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– </w:t>
      </w:r>
      <w:r w:rsidR="00CF0AED">
        <w:rPr>
          <w:color w:val="000000"/>
          <w:sz w:val="28"/>
          <w:szCs w:val="28"/>
          <w:lang w:val="ru-RU"/>
        </w:rPr>
        <w:t xml:space="preserve"> </w:t>
      </w:r>
      <w:r w:rsidR="00365427">
        <w:rPr>
          <w:color w:val="000000"/>
          <w:sz w:val="28"/>
          <w:szCs w:val="28"/>
          <w:lang w:val="ru-RU"/>
        </w:rPr>
        <w:t>смежные сетевые организации</w:t>
      </w:r>
      <w:r>
        <w:rPr>
          <w:color w:val="000000"/>
          <w:sz w:val="28"/>
          <w:szCs w:val="28"/>
          <w:lang w:val="ru-RU"/>
        </w:rPr>
        <w:t>;</w:t>
      </w:r>
      <w:r w:rsidRPr="00DC5310">
        <w:rPr>
          <w:color w:val="000000"/>
          <w:sz w:val="28"/>
          <w:szCs w:val="28"/>
          <w:lang w:val="ru-RU"/>
        </w:rPr>
        <w:t xml:space="preserve"> </w:t>
      </w:r>
    </w:p>
    <w:p w:rsidR="008007B9" w:rsidRPr="00DC5310" w:rsidRDefault="008007B9" w:rsidP="008007B9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– </w:t>
      </w:r>
      <w:r w:rsidR="00CF0AED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энергосбытовые</w:t>
      </w:r>
      <w:proofErr w:type="spellEnd"/>
      <w:r>
        <w:rPr>
          <w:color w:val="000000"/>
          <w:sz w:val="28"/>
          <w:szCs w:val="28"/>
          <w:lang w:val="ru-RU"/>
        </w:rPr>
        <w:t xml:space="preserve"> организации; </w:t>
      </w:r>
    </w:p>
    <w:p w:rsidR="008007B9" w:rsidRPr="00DC5310" w:rsidRDefault="008007B9" w:rsidP="008007B9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– </w:t>
      </w:r>
      <w:r w:rsidR="00CF0AE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гарантирующи</w:t>
      </w:r>
      <w:r w:rsidR="00FB44CC">
        <w:rPr>
          <w:color w:val="000000"/>
          <w:sz w:val="28"/>
          <w:szCs w:val="28"/>
          <w:lang w:val="ru-RU"/>
        </w:rPr>
        <w:t>й пост</w:t>
      </w:r>
      <w:r w:rsidR="002140D0">
        <w:rPr>
          <w:color w:val="000000"/>
          <w:sz w:val="28"/>
          <w:szCs w:val="28"/>
          <w:lang w:val="ru-RU"/>
        </w:rPr>
        <w:t>авщик</w:t>
      </w:r>
      <w:r>
        <w:rPr>
          <w:color w:val="000000"/>
          <w:sz w:val="28"/>
          <w:szCs w:val="28"/>
          <w:lang w:val="ru-RU"/>
        </w:rPr>
        <w:t>;</w:t>
      </w:r>
    </w:p>
    <w:p w:rsidR="008007B9" w:rsidRPr="00B5158C" w:rsidRDefault="008007B9" w:rsidP="00C67600">
      <w:pPr>
        <w:numPr>
          <w:ilvl w:val="0"/>
          <w:numId w:val="12"/>
        </w:numPr>
        <w:ind w:left="0" w:firstLine="360"/>
        <w:jc w:val="both"/>
        <w:rPr>
          <w:sz w:val="28"/>
          <w:szCs w:val="28"/>
          <w:lang w:val="ru-RU"/>
        </w:rPr>
      </w:pPr>
      <w:r w:rsidRPr="00B5158C">
        <w:rPr>
          <w:sz w:val="28"/>
          <w:szCs w:val="28"/>
        </w:rPr>
        <w:t>собственники и иные законные владельцы электрических станций,</w:t>
      </w:r>
      <w:r w:rsidR="00365427" w:rsidRPr="00B5158C">
        <w:rPr>
          <w:rFonts w:ascii="Arial" w:hAnsi="Arial" w:cs="Arial"/>
          <w:sz w:val="20"/>
          <w:szCs w:val="20"/>
        </w:rPr>
        <w:t xml:space="preserve"> </w:t>
      </w:r>
      <w:r w:rsidR="00365427" w:rsidRPr="00B5158C">
        <w:rPr>
          <w:sz w:val="28"/>
          <w:szCs w:val="28"/>
        </w:rPr>
        <w:t xml:space="preserve">технологически присоединенных к объектам электросетевого хозяйства </w:t>
      </w:r>
      <w:r w:rsidR="00365427" w:rsidRPr="00B5158C">
        <w:rPr>
          <w:sz w:val="28"/>
          <w:szCs w:val="28"/>
          <w:lang w:val="ru-RU"/>
        </w:rPr>
        <w:t>ОАО</w:t>
      </w:r>
      <w:r w:rsidR="00926682">
        <w:rPr>
          <w:sz w:val="28"/>
          <w:szCs w:val="28"/>
          <w:lang w:val="ru-RU"/>
        </w:rPr>
        <w:t> </w:t>
      </w:r>
      <w:r w:rsidR="00365427" w:rsidRPr="00B5158C">
        <w:rPr>
          <w:sz w:val="28"/>
          <w:szCs w:val="28"/>
          <w:lang w:val="ru-RU"/>
        </w:rPr>
        <w:t>«Сетевая компания»</w:t>
      </w:r>
      <w:r w:rsidR="00365427" w:rsidRPr="00B5158C">
        <w:rPr>
          <w:sz w:val="28"/>
          <w:szCs w:val="28"/>
        </w:rPr>
        <w:t xml:space="preserve">, </w:t>
      </w:r>
      <w:r w:rsidRPr="00B5158C">
        <w:rPr>
          <w:sz w:val="28"/>
          <w:szCs w:val="28"/>
        </w:rPr>
        <w:t>к шинам или распределительным устройствам которых присоединены энерго</w:t>
      </w:r>
      <w:r w:rsidRPr="00B5158C">
        <w:rPr>
          <w:sz w:val="28"/>
          <w:szCs w:val="28"/>
          <w:lang w:val="ru-RU"/>
        </w:rPr>
        <w:t>п</w:t>
      </w:r>
      <w:r w:rsidRPr="00B5158C">
        <w:rPr>
          <w:sz w:val="28"/>
          <w:szCs w:val="28"/>
        </w:rPr>
        <w:t>ринимающие устройства потребителей</w:t>
      </w:r>
      <w:r w:rsidRPr="00B5158C">
        <w:rPr>
          <w:sz w:val="28"/>
          <w:szCs w:val="28"/>
          <w:lang w:val="ru-RU"/>
        </w:rPr>
        <w:t>.</w:t>
      </w:r>
    </w:p>
    <w:p w:rsidR="008253BA" w:rsidRDefault="008253BA" w:rsidP="008007B9">
      <w:pPr>
        <w:jc w:val="both"/>
        <w:rPr>
          <w:color w:val="000000"/>
          <w:sz w:val="28"/>
          <w:szCs w:val="28"/>
          <w:lang w:val="ru-RU"/>
        </w:rPr>
      </w:pPr>
    </w:p>
    <w:p w:rsidR="007664BA" w:rsidRDefault="00FB1CB3" w:rsidP="00B54452">
      <w:pPr>
        <w:jc w:val="both"/>
        <w:rPr>
          <w:color w:val="000000"/>
          <w:sz w:val="28"/>
          <w:szCs w:val="28"/>
          <w:lang w:val="ru-RU"/>
        </w:rPr>
      </w:pPr>
      <w:r w:rsidRPr="00E86FAF">
        <w:rPr>
          <w:b/>
          <w:color w:val="000000"/>
          <w:sz w:val="28"/>
          <w:szCs w:val="28"/>
          <w:lang w:val="ru-RU"/>
        </w:rPr>
        <w:t>Технологическая брон</w:t>
      </w:r>
      <w:r w:rsidR="005F5D92">
        <w:rPr>
          <w:b/>
          <w:color w:val="000000"/>
          <w:sz w:val="28"/>
          <w:szCs w:val="28"/>
          <w:lang w:val="ru-RU"/>
        </w:rPr>
        <w:t>я</w:t>
      </w:r>
      <w:r w:rsidRPr="00E86FAF">
        <w:rPr>
          <w:b/>
          <w:color w:val="000000"/>
          <w:sz w:val="28"/>
          <w:szCs w:val="28"/>
          <w:lang w:val="ru-RU"/>
        </w:rPr>
        <w:t xml:space="preserve"> – </w:t>
      </w:r>
      <w:r w:rsidRPr="00E86FAF">
        <w:rPr>
          <w:color w:val="000000"/>
          <w:sz w:val="28"/>
          <w:szCs w:val="28"/>
          <w:lang w:val="ru-RU"/>
        </w:rPr>
        <w:t>наименьшая потребляемая мощность и продолжительность време</w:t>
      </w:r>
      <w:r w:rsidR="008007B9">
        <w:rPr>
          <w:color w:val="000000"/>
          <w:sz w:val="28"/>
          <w:szCs w:val="28"/>
          <w:lang w:val="ru-RU"/>
        </w:rPr>
        <w:t xml:space="preserve">ни, необходимые потребителю для безопасного </w:t>
      </w:r>
      <w:r w:rsidRPr="00E86FAF">
        <w:rPr>
          <w:color w:val="000000"/>
          <w:sz w:val="28"/>
          <w:szCs w:val="28"/>
          <w:lang w:val="ru-RU"/>
        </w:rPr>
        <w:t>завершения технологического процесса, цикла производства, после чего может быть произведено отключение соответствующих энергопринимающих устройств.</w:t>
      </w:r>
    </w:p>
    <w:p w:rsidR="008253BA" w:rsidRDefault="008253BA" w:rsidP="00B54452">
      <w:pPr>
        <w:jc w:val="both"/>
        <w:rPr>
          <w:color w:val="000000"/>
          <w:sz w:val="28"/>
          <w:szCs w:val="28"/>
          <w:lang w:val="ru-RU"/>
        </w:rPr>
      </w:pPr>
    </w:p>
    <w:p w:rsidR="007664BA" w:rsidRDefault="00FB1CB3" w:rsidP="00CE3EA2">
      <w:pPr>
        <w:jc w:val="both"/>
        <w:rPr>
          <w:color w:val="000000"/>
          <w:sz w:val="28"/>
          <w:szCs w:val="28"/>
          <w:lang w:val="ru-RU"/>
        </w:rPr>
      </w:pPr>
      <w:r w:rsidRPr="00E86FAF">
        <w:rPr>
          <w:b/>
          <w:color w:val="000000"/>
          <w:sz w:val="28"/>
          <w:szCs w:val="28"/>
          <w:lang w:val="ru-RU"/>
        </w:rPr>
        <w:t>Аварийная брон</w:t>
      </w:r>
      <w:r w:rsidR="005F5D92">
        <w:rPr>
          <w:b/>
          <w:color w:val="000000"/>
          <w:sz w:val="28"/>
          <w:szCs w:val="28"/>
          <w:lang w:val="ru-RU"/>
        </w:rPr>
        <w:t>я</w:t>
      </w:r>
      <w:r w:rsidRPr="00E86FAF">
        <w:rPr>
          <w:b/>
          <w:color w:val="000000"/>
          <w:sz w:val="28"/>
          <w:szCs w:val="28"/>
          <w:lang w:val="ru-RU"/>
        </w:rPr>
        <w:t xml:space="preserve"> – </w:t>
      </w:r>
      <w:r w:rsidRPr="00E86FAF">
        <w:rPr>
          <w:color w:val="000000"/>
          <w:sz w:val="28"/>
          <w:szCs w:val="28"/>
          <w:lang w:val="ru-RU"/>
        </w:rPr>
        <w:t>минимальный расход электрической энергии (наименьшая мощность), обеспечивающие безопасное для жизни и здоровья людей и окружающей среды состояние предприятия с полностью остановленным технологическим процессом.</w:t>
      </w:r>
    </w:p>
    <w:p w:rsidR="008253BA" w:rsidRDefault="008253BA" w:rsidP="00CE3EA2">
      <w:pPr>
        <w:jc w:val="both"/>
        <w:rPr>
          <w:color w:val="000000"/>
          <w:sz w:val="28"/>
          <w:szCs w:val="28"/>
          <w:lang w:val="ru-RU"/>
        </w:rPr>
      </w:pPr>
    </w:p>
    <w:p w:rsidR="008253BA" w:rsidRDefault="001F39E4" w:rsidP="001F39E4">
      <w:pPr>
        <w:jc w:val="both"/>
        <w:rPr>
          <w:sz w:val="28"/>
          <w:szCs w:val="28"/>
          <w:lang w:val="ru-RU"/>
        </w:rPr>
      </w:pPr>
      <w:r w:rsidRPr="004426C6">
        <w:rPr>
          <w:b/>
          <w:sz w:val="28"/>
          <w:szCs w:val="28"/>
        </w:rPr>
        <w:t>Минимально допустим</w:t>
      </w:r>
      <w:r>
        <w:rPr>
          <w:b/>
          <w:sz w:val="28"/>
          <w:szCs w:val="28"/>
        </w:rPr>
        <w:t xml:space="preserve">ый уровень частоты (напряжения) </w:t>
      </w:r>
      <w:r w:rsidRPr="004426C6">
        <w:rPr>
          <w:b/>
          <w:sz w:val="28"/>
          <w:szCs w:val="28"/>
        </w:rPr>
        <w:t xml:space="preserve">– </w:t>
      </w:r>
      <w:r w:rsidRPr="004426C6">
        <w:rPr>
          <w:sz w:val="28"/>
          <w:szCs w:val="28"/>
        </w:rPr>
        <w:t>снижение частоты электрического тока (напряжения)  до величины при которой создаётся угроза повреждения оборудования объектов электроэнергетики, безопасности работы атомных электростанций, нарушения нормальной работы энергопринимающих устройств потребителей, а также возникновения лавины частоты и напряжения с полным прекращением электроснабжения.</w:t>
      </w:r>
    </w:p>
    <w:p w:rsidR="001F39E4" w:rsidRPr="001F39E4" w:rsidRDefault="001F39E4" w:rsidP="001F39E4">
      <w:pPr>
        <w:jc w:val="both"/>
        <w:rPr>
          <w:sz w:val="28"/>
          <w:szCs w:val="28"/>
          <w:lang w:val="ru-RU"/>
        </w:rPr>
      </w:pPr>
      <w:r w:rsidRPr="004426C6">
        <w:rPr>
          <w:sz w:val="28"/>
          <w:szCs w:val="28"/>
        </w:rPr>
        <w:lastRenderedPageBreak/>
        <w:t xml:space="preserve"> </w:t>
      </w:r>
    </w:p>
    <w:p w:rsidR="00310FE3" w:rsidRDefault="00310FE3" w:rsidP="00310FE3">
      <w:pPr>
        <w:jc w:val="both"/>
        <w:rPr>
          <w:color w:val="000000"/>
          <w:sz w:val="28"/>
          <w:szCs w:val="28"/>
          <w:lang w:val="ru-RU"/>
        </w:rPr>
      </w:pPr>
      <w:r w:rsidRPr="0029380C">
        <w:rPr>
          <w:b/>
          <w:color w:val="000000"/>
          <w:sz w:val="28"/>
          <w:szCs w:val="28"/>
          <w:lang w:val="ru-RU"/>
        </w:rPr>
        <w:t xml:space="preserve">Потребители электрической </w:t>
      </w:r>
      <w:r w:rsidRPr="00B5158C">
        <w:rPr>
          <w:b/>
          <w:color w:val="000000"/>
          <w:sz w:val="28"/>
          <w:szCs w:val="28"/>
          <w:lang w:val="ru-RU"/>
        </w:rPr>
        <w:t>и тепловой</w:t>
      </w:r>
      <w:r w:rsidRPr="0029380C">
        <w:rPr>
          <w:b/>
          <w:color w:val="000000"/>
          <w:sz w:val="28"/>
          <w:szCs w:val="28"/>
          <w:lang w:val="ru-RU"/>
        </w:rPr>
        <w:t xml:space="preserve"> энергии</w:t>
      </w:r>
      <w:r w:rsidRPr="0029380C">
        <w:rPr>
          <w:color w:val="000000"/>
          <w:sz w:val="28"/>
          <w:szCs w:val="28"/>
          <w:lang w:val="ru-RU"/>
        </w:rPr>
        <w:t xml:space="preserve"> – лица, приобретающие электрическую </w:t>
      </w:r>
      <w:r w:rsidRPr="00B5158C">
        <w:rPr>
          <w:color w:val="000000"/>
          <w:sz w:val="28"/>
          <w:szCs w:val="28"/>
          <w:lang w:val="ru-RU"/>
        </w:rPr>
        <w:t>и тепловую</w:t>
      </w:r>
      <w:r w:rsidRPr="0029380C">
        <w:rPr>
          <w:color w:val="000000"/>
          <w:sz w:val="28"/>
          <w:szCs w:val="28"/>
          <w:lang w:val="ru-RU"/>
        </w:rPr>
        <w:t xml:space="preserve"> энергию для собственных бытовых и (или) производственных нужд.</w:t>
      </w:r>
    </w:p>
    <w:p w:rsidR="00EE5746" w:rsidRPr="0029380C" w:rsidRDefault="00EE5746" w:rsidP="00310FE3">
      <w:pPr>
        <w:jc w:val="both"/>
        <w:rPr>
          <w:color w:val="000000"/>
          <w:sz w:val="28"/>
          <w:szCs w:val="28"/>
          <w:lang w:val="ru-RU"/>
        </w:rPr>
      </w:pPr>
    </w:p>
    <w:p w:rsidR="00B03625" w:rsidRDefault="008826CA" w:rsidP="008826CA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Центр питания – </w:t>
      </w:r>
      <w:r>
        <w:rPr>
          <w:color w:val="000000"/>
          <w:sz w:val="28"/>
          <w:szCs w:val="28"/>
          <w:lang w:val="ru-RU"/>
        </w:rPr>
        <w:t xml:space="preserve">распределительное устройство генераторного напряжения электростанции или </w:t>
      </w:r>
      <w:r w:rsidR="006C1FD0">
        <w:rPr>
          <w:color w:val="000000"/>
          <w:sz w:val="28"/>
          <w:szCs w:val="28"/>
          <w:lang w:val="ru-RU"/>
        </w:rPr>
        <w:t xml:space="preserve">распределительное устройство </w:t>
      </w:r>
      <w:r>
        <w:rPr>
          <w:color w:val="000000"/>
          <w:sz w:val="28"/>
          <w:szCs w:val="28"/>
          <w:lang w:val="ru-RU"/>
        </w:rPr>
        <w:t>вто</w:t>
      </w:r>
      <w:r w:rsidR="00C046E4">
        <w:rPr>
          <w:color w:val="000000"/>
          <w:sz w:val="28"/>
          <w:szCs w:val="28"/>
          <w:lang w:val="ru-RU"/>
        </w:rPr>
        <w:t>ричного напряжения понизительной подстанции энергосистемы</w:t>
      </w:r>
      <w:r>
        <w:rPr>
          <w:color w:val="000000"/>
          <w:sz w:val="28"/>
          <w:szCs w:val="28"/>
          <w:lang w:val="ru-RU"/>
        </w:rPr>
        <w:t>, к которому присоедине</w:t>
      </w:r>
      <w:r w:rsidR="00C046E4">
        <w:rPr>
          <w:color w:val="000000"/>
          <w:sz w:val="28"/>
          <w:szCs w:val="28"/>
          <w:lang w:val="ru-RU"/>
        </w:rPr>
        <w:t>ны распределительные</w:t>
      </w:r>
      <w:r>
        <w:rPr>
          <w:color w:val="000000"/>
          <w:sz w:val="28"/>
          <w:szCs w:val="28"/>
          <w:lang w:val="ru-RU"/>
        </w:rPr>
        <w:t xml:space="preserve"> сети дан</w:t>
      </w:r>
      <w:r w:rsidR="00C046E4">
        <w:rPr>
          <w:color w:val="000000"/>
          <w:sz w:val="28"/>
          <w:szCs w:val="28"/>
          <w:lang w:val="ru-RU"/>
        </w:rPr>
        <w:t>ного района.</w:t>
      </w:r>
    </w:p>
    <w:p w:rsidR="00EE5746" w:rsidRPr="00B5158C" w:rsidRDefault="00EE5746" w:rsidP="008826CA">
      <w:pPr>
        <w:jc w:val="both"/>
        <w:rPr>
          <w:sz w:val="28"/>
          <w:szCs w:val="28"/>
          <w:lang w:val="ru-RU"/>
        </w:rPr>
      </w:pPr>
    </w:p>
    <w:p w:rsidR="001E7967" w:rsidRPr="00B5158C" w:rsidRDefault="001E7967" w:rsidP="001E7967">
      <w:pPr>
        <w:jc w:val="both"/>
        <w:rPr>
          <w:sz w:val="28"/>
          <w:szCs w:val="28"/>
          <w:lang w:val="ru-RU"/>
        </w:rPr>
      </w:pPr>
      <w:r w:rsidRPr="00B5158C">
        <w:rPr>
          <w:b/>
          <w:sz w:val="28"/>
          <w:szCs w:val="28"/>
          <w:lang w:val="ru-RU"/>
        </w:rPr>
        <w:t>Коэффициент сезонных изменений (</w:t>
      </w:r>
      <w:r w:rsidRPr="00B5158C">
        <w:rPr>
          <w:sz w:val="28"/>
          <w:szCs w:val="28"/>
          <w:lang w:val="ru-RU"/>
        </w:rPr>
        <w:t>К</w:t>
      </w:r>
      <w:r w:rsidRPr="00B5158C">
        <w:rPr>
          <w:b/>
          <w:sz w:val="28"/>
          <w:szCs w:val="28"/>
          <w:vertAlign w:val="subscript"/>
          <w:lang w:val="ru-RU"/>
        </w:rPr>
        <w:t>СИ</w:t>
      </w:r>
      <w:r w:rsidRPr="00B5158C">
        <w:rPr>
          <w:b/>
          <w:sz w:val="28"/>
          <w:szCs w:val="28"/>
          <w:lang w:val="ru-RU"/>
        </w:rPr>
        <w:t xml:space="preserve">) </w:t>
      </w:r>
      <w:r w:rsidRPr="00B5158C">
        <w:rPr>
          <w:sz w:val="28"/>
          <w:szCs w:val="28"/>
          <w:lang w:val="ru-RU"/>
        </w:rPr>
        <w:t xml:space="preserve">– коэффициент, используемый для расчета </w:t>
      </w:r>
      <w:proofErr w:type="gramStart"/>
      <w:r w:rsidRPr="00B5158C">
        <w:rPr>
          <w:sz w:val="28"/>
          <w:szCs w:val="28"/>
          <w:lang w:val="ru-RU"/>
        </w:rPr>
        <w:t>эффективности использования графиков ограничения режимов потребления электрической</w:t>
      </w:r>
      <w:proofErr w:type="gramEnd"/>
      <w:r w:rsidRPr="00B5158C">
        <w:rPr>
          <w:sz w:val="28"/>
          <w:szCs w:val="28"/>
          <w:lang w:val="ru-RU"/>
        </w:rPr>
        <w:t xml:space="preserve"> энергии, учитывающий сезонные колебания нагрузки энергосистемы, и определяемый Гарантирующим поставщиком по следующей формуле: </w:t>
      </w:r>
    </w:p>
    <w:p w:rsidR="001E7967" w:rsidRPr="00B5158C" w:rsidRDefault="001E7967" w:rsidP="001E7967">
      <w:pPr>
        <w:jc w:val="center"/>
        <w:rPr>
          <w:i/>
        </w:rPr>
      </w:pPr>
    </w:p>
    <w:p w:rsidR="001E7967" w:rsidRPr="00B5158C" w:rsidRDefault="00BB7BE4" w:rsidP="001E7967">
      <w:pPr>
        <w:jc w:val="center"/>
        <w:rPr>
          <w:i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5pt;height:36.7pt" equationxml="&lt;">
            <v:imagedata r:id="rId10" o:title="" chromakey="white"/>
          </v:shape>
        </w:pict>
      </w:r>
    </w:p>
    <w:p w:rsidR="001E7967" w:rsidRPr="00B5158C" w:rsidRDefault="001E7967" w:rsidP="001E7967">
      <w:pPr>
        <w:jc w:val="center"/>
        <w:rPr>
          <w:lang w:val="ru-RU"/>
        </w:rPr>
      </w:pPr>
    </w:p>
    <w:p w:rsidR="001E7967" w:rsidRPr="00B5158C" w:rsidRDefault="001E7967" w:rsidP="001E7967">
      <w:pPr>
        <w:jc w:val="both"/>
        <w:rPr>
          <w:sz w:val="28"/>
          <w:szCs w:val="28"/>
          <w:lang w:val="ru-RU"/>
        </w:rPr>
      </w:pPr>
      <w:r w:rsidRPr="00B5158C">
        <w:rPr>
          <w:sz w:val="28"/>
          <w:szCs w:val="28"/>
          <w:lang w:val="ru-RU"/>
        </w:rPr>
        <w:t xml:space="preserve">где: </w:t>
      </w:r>
      <w:r w:rsidRPr="00B5158C">
        <w:rPr>
          <w:i/>
          <w:sz w:val="28"/>
          <w:szCs w:val="28"/>
          <w:lang w:val="en-US"/>
        </w:rPr>
        <w:t>W</w:t>
      </w:r>
      <w:r w:rsidRPr="00B5158C">
        <w:rPr>
          <w:sz w:val="32"/>
          <w:szCs w:val="28"/>
          <w:vertAlign w:val="subscript"/>
          <w:lang w:val="ru-RU"/>
        </w:rPr>
        <w:t>ср.</w:t>
      </w:r>
      <w:r w:rsidRPr="00B5158C">
        <w:rPr>
          <w:sz w:val="8"/>
          <w:szCs w:val="8"/>
          <w:vertAlign w:val="subscript"/>
          <w:lang w:val="ru-RU"/>
        </w:rPr>
        <w:t xml:space="preserve"> </w:t>
      </w:r>
      <w:r w:rsidRPr="00B5158C">
        <w:rPr>
          <w:sz w:val="32"/>
          <w:szCs w:val="28"/>
          <w:vertAlign w:val="subscript"/>
          <w:lang w:val="ru-RU"/>
        </w:rPr>
        <w:t xml:space="preserve">сут </w:t>
      </w:r>
      <w:r w:rsidRPr="00B5158C">
        <w:rPr>
          <w:sz w:val="28"/>
          <w:szCs w:val="28"/>
          <w:lang w:val="ru-RU"/>
        </w:rPr>
        <w:t>– величина среднесуточной часовой нагрузки энергосистемы в момент введения графиков ограничения режимов потребления электрической энергии, кВт·ч;</w:t>
      </w:r>
    </w:p>
    <w:p w:rsidR="001E7967" w:rsidRPr="00B5158C" w:rsidRDefault="001E7967" w:rsidP="001E7967">
      <w:pPr>
        <w:jc w:val="both"/>
        <w:rPr>
          <w:sz w:val="28"/>
          <w:szCs w:val="28"/>
          <w:lang w:val="ru-RU"/>
        </w:rPr>
      </w:pPr>
      <w:r w:rsidRPr="00B5158C">
        <w:rPr>
          <w:i/>
          <w:sz w:val="28"/>
          <w:szCs w:val="28"/>
          <w:lang w:val="en-US"/>
        </w:rPr>
        <w:t>W</w:t>
      </w:r>
      <w:r w:rsidRPr="00B5158C">
        <w:rPr>
          <w:sz w:val="32"/>
          <w:szCs w:val="28"/>
          <w:vertAlign w:val="subscript"/>
          <w:lang w:val="ru-RU"/>
        </w:rPr>
        <w:t>ср.</w:t>
      </w:r>
      <w:r w:rsidRPr="00B5158C">
        <w:rPr>
          <w:sz w:val="16"/>
          <w:szCs w:val="16"/>
          <w:vertAlign w:val="subscript"/>
          <w:lang w:val="ru-RU"/>
        </w:rPr>
        <w:t xml:space="preserve"> </w:t>
      </w:r>
      <w:r w:rsidRPr="00B5158C">
        <w:rPr>
          <w:sz w:val="32"/>
          <w:szCs w:val="28"/>
          <w:vertAlign w:val="subscript"/>
          <w:lang w:val="ru-RU"/>
        </w:rPr>
        <w:t xml:space="preserve">сут. дек. </w:t>
      </w:r>
      <w:r w:rsidRPr="00B5158C">
        <w:rPr>
          <w:sz w:val="28"/>
          <w:szCs w:val="28"/>
          <w:lang w:val="ru-RU"/>
        </w:rPr>
        <w:t>– величина среднесуточной часовой нагрузки энергосистемы в зимний режимный день в декабре (в соответствии с последним проведенным замером нагрузок режимного дня, действует в течение всего года), кВт·ч.</w:t>
      </w:r>
    </w:p>
    <w:p w:rsidR="001E7967" w:rsidRPr="00B5158C" w:rsidRDefault="001E7967" w:rsidP="001E7967">
      <w:pPr>
        <w:spacing w:line="240" w:lineRule="atLeast"/>
        <w:jc w:val="both"/>
        <w:rPr>
          <w:sz w:val="28"/>
          <w:szCs w:val="28"/>
          <w:lang w:val="ru-RU"/>
        </w:rPr>
      </w:pPr>
    </w:p>
    <w:p w:rsidR="001E7967" w:rsidRPr="00B5158C" w:rsidRDefault="001E7967" w:rsidP="00EE0443">
      <w:pPr>
        <w:jc w:val="both"/>
        <w:rPr>
          <w:sz w:val="28"/>
          <w:szCs w:val="28"/>
          <w:lang w:val="ru-RU"/>
        </w:rPr>
      </w:pPr>
      <w:r w:rsidRPr="00B5158C">
        <w:rPr>
          <w:sz w:val="28"/>
          <w:szCs w:val="28"/>
          <w:lang w:val="ru-RU"/>
        </w:rPr>
        <w:t>Предельный уровень потребления электроэнергии (мощности) – контролируемый параметр, определяемый по формуле:</w:t>
      </w:r>
    </w:p>
    <w:p w:rsidR="00EE5746" w:rsidRPr="00B5158C" w:rsidRDefault="00EE5746" w:rsidP="001E7967">
      <w:pPr>
        <w:rPr>
          <w:sz w:val="28"/>
          <w:szCs w:val="28"/>
          <w:lang w:val="ru-RU"/>
        </w:rPr>
      </w:pPr>
    </w:p>
    <w:p w:rsidR="001E7967" w:rsidRPr="00B5158C" w:rsidRDefault="001E7967" w:rsidP="00EE5746">
      <w:pPr>
        <w:jc w:val="center"/>
        <w:rPr>
          <w:sz w:val="32"/>
          <w:szCs w:val="32"/>
          <w:vertAlign w:val="subscript"/>
          <w:lang w:val="ru-RU"/>
        </w:rPr>
      </w:pPr>
      <w:r w:rsidRPr="00B5158C">
        <w:rPr>
          <w:sz w:val="28"/>
          <w:szCs w:val="28"/>
          <w:lang w:val="ru-RU"/>
        </w:rPr>
        <w:t>Р</w:t>
      </w:r>
      <w:r w:rsidRPr="00B5158C">
        <w:rPr>
          <w:sz w:val="32"/>
          <w:szCs w:val="28"/>
          <w:vertAlign w:val="subscript"/>
          <w:lang w:val="ru-RU"/>
        </w:rPr>
        <w:t>пр</w:t>
      </w:r>
      <w:r w:rsidRPr="00B5158C">
        <w:rPr>
          <w:sz w:val="28"/>
          <w:szCs w:val="28"/>
          <w:vertAlign w:val="subscript"/>
          <w:lang w:val="ru-RU"/>
        </w:rPr>
        <w:t xml:space="preserve"> </w:t>
      </w:r>
      <w:r w:rsidRPr="00B5158C">
        <w:rPr>
          <w:sz w:val="28"/>
          <w:szCs w:val="28"/>
          <w:lang w:val="ru-RU"/>
        </w:rPr>
        <w:t>= Р</w:t>
      </w:r>
      <w:r w:rsidRPr="00B5158C">
        <w:rPr>
          <w:sz w:val="32"/>
          <w:szCs w:val="28"/>
          <w:vertAlign w:val="subscript"/>
          <w:lang w:val="ru-RU"/>
        </w:rPr>
        <w:t>мах</w:t>
      </w:r>
      <w:r w:rsidRPr="00B5158C">
        <w:rPr>
          <w:sz w:val="28"/>
          <w:szCs w:val="28"/>
          <w:lang w:val="ru-RU"/>
        </w:rPr>
        <w:t>× К</w:t>
      </w:r>
      <w:r w:rsidRPr="00B5158C">
        <w:rPr>
          <w:sz w:val="32"/>
          <w:szCs w:val="28"/>
          <w:vertAlign w:val="subscript"/>
          <w:lang w:val="ru-RU"/>
        </w:rPr>
        <w:t>си</w:t>
      </w:r>
      <w:r w:rsidRPr="00B5158C">
        <w:rPr>
          <w:sz w:val="32"/>
          <w:szCs w:val="28"/>
          <w:lang w:val="ru-RU"/>
        </w:rPr>
        <w:t xml:space="preserve"> – </w:t>
      </w:r>
      <w:r w:rsidRPr="00B5158C">
        <w:rPr>
          <w:sz w:val="28"/>
          <w:szCs w:val="28"/>
          <w:lang w:val="ru-RU"/>
        </w:rPr>
        <w:t>Р</w:t>
      </w:r>
      <w:r w:rsidRPr="00B5158C">
        <w:rPr>
          <w:sz w:val="32"/>
          <w:szCs w:val="32"/>
          <w:vertAlign w:val="subscript"/>
          <w:lang w:val="ru-RU"/>
        </w:rPr>
        <w:t>сниж</w:t>
      </w:r>
      <w:r w:rsidRPr="00B5158C">
        <w:rPr>
          <w:sz w:val="28"/>
          <w:szCs w:val="28"/>
          <w:lang w:val="ru-RU"/>
        </w:rPr>
        <w:t xml:space="preserve"> × 0,1× </w:t>
      </w:r>
      <w:r w:rsidRPr="00B5158C">
        <w:rPr>
          <w:sz w:val="28"/>
          <w:szCs w:val="28"/>
          <w:lang w:val="en-US"/>
        </w:rPr>
        <w:t>N</w:t>
      </w:r>
      <w:r w:rsidRPr="00B5158C">
        <w:rPr>
          <w:sz w:val="32"/>
          <w:szCs w:val="32"/>
          <w:vertAlign w:val="subscript"/>
          <w:lang w:val="ru-RU"/>
        </w:rPr>
        <w:t>во</w:t>
      </w:r>
    </w:p>
    <w:p w:rsidR="00EE5746" w:rsidRPr="00B5158C" w:rsidRDefault="00EE5746" w:rsidP="001E7967">
      <w:pPr>
        <w:rPr>
          <w:sz w:val="28"/>
          <w:szCs w:val="28"/>
          <w:lang w:val="ru-RU"/>
        </w:rPr>
      </w:pPr>
    </w:p>
    <w:p w:rsidR="00EE0443" w:rsidRPr="00B5158C" w:rsidRDefault="001E7967" w:rsidP="001E7967">
      <w:pPr>
        <w:rPr>
          <w:sz w:val="28"/>
          <w:szCs w:val="28"/>
          <w:lang w:val="ru-RU"/>
        </w:rPr>
      </w:pPr>
      <w:r w:rsidRPr="00B5158C">
        <w:rPr>
          <w:sz w:val="28"/>
          <w:szCs w:val="28"/>
          <w:lang w:val="ru-RU"/>
        </w:rPr>
        <w:t>где:  Р</w:t>
      </w:r>
      <w:r w:rsidRPr="00B5158C">
        <w:rPr>
          <w:sz w:val="32"/>
          <w:szCs w:val="28"/>
          <w:vertAlign w:val="subscript"/>
          <w:lang w:val="ru-RU"/>
        </w:rPr>
        <w:t>мах</w:t>
      </w:r>
      <w:r w:rsidRPr="00B5158C">
        <w:rPr>
          <w:sz w:val="32"/>
          <w:szCs w:val="28"/>
          <w:lang w:val="ru-RU"/>
        </w:rPr>
        <w:t xml:space="preserve"> </w:t>
      </w:r>
      <w:r w:rsidRPr="00B5158C">
        <w:rPr>
          <w:sz w:val="28"/>
          <w:szCs w:val="28"/>
          <w:lang w:val="ru-RU"/>
        </w:rPr>
        <w:t>– предельный максимум потребления электроэнергии (мощности);</w:t>
      </w:r>
    </w:p>
    <w:p w:rsidR="00EE0443" w:rsidRPr="00B5158C" w:rsidRDefault="001E7967" w:rsidP="001E7967">
      <w:pPr>
        <w:rPr>
          <w:sz w:val="28"/>
          <w:szCs w:val="28"/>
          <w:lang w:val="ru-RU"/>
        </w:rPr>
      </w:pPr>
      <w:r w:rsidRPr="00B5158C">
        <w:rPr>
          <w:sz w:val="28"/>
          <w:szCs w:val="28"/>
          <w:lang w:val="ru-RU"/>
        </w:rPr>
        <w:t>К</w:t>
      </w:r>
      <w:r w:rsidRPr="00B5158C">
        <w:rPr>
          <w:sz w:val="32"/>
          <w:szCs w:val="28"/>
          <w:vertAlign w:val="subscript"/>
          <w:lang w:val="ru-RU"/>
        </w:rPr>
        <w:t>си</w:t>
      </w:r>
      <w:r w:rsidRPr="00B5158C">
        <w:rPr>
          <w:sz w:val="32"/>
          <w:szCs w:val="28"/>
          <w:lang w:val="ru-RU"/>
        </w:rPr>
        <w:t xml:space="preserve"> </w:t>
      </w:r>
      <w:r w:rsidRPr="00B5158C">
        <w:rPr>
          <w:sz w:val="28"/>
          <w:szCs w:val="28"/>
          <w:lang w:val="ru-RU"/>
        </w:rPr>
        <w:t>– коэффициент сезонных изменений;</w:t>
      </w:r>
    </w:p>
    <w:p w:rsidR="00EE0443" w:rsidRPr="00B5158C" w:rsidRDefault="001E7967" w:rsidP="001E7967">
      <w:pPr>
        <w:rPr>
          <w:sz w:val="28"/>
          <w:szCs w:val="28"/>
          <w:lang w:val="ru-RU"/>
        </w:rPr>
      </w:pPr>
      <w:r w:rsidRPr="00B5158C">
        <w:rPr>
          <w:sz w:val="28"/>
          <w:szCs w:val="28"/>
          <w:lang w:val="ru-RU"/>
        </w:rPr>
        <w:t>Р</w:t>
      </w:r>
      <w:r w:rsidRPr="00B5158C">
        <w:rPr>
          <w:sz w:val="32"/>
          <w:szCs w:val="32"/>
          <w:vertAlign w:val="subscript"/>
          <w:lang w:val="ru-RU"/>
        </w:rPr>
        <w:t>сниж</w:t>
      </w:r>
      <w:r w:rsidRPr="00B5158C">
        <w:rPr>
          <w:sz w:val="28"/>
          <w:szCs w:val="28"/>
          <w:lang w:val="ru-RU"/>
        </w:rPr>
        <w:t xml:space="preserve"> – снижаемая величина потребления;</w:t>
      </w:r>
    </w:p>
    <w:p w:rsidR="001E7967" w:rsidRDefault="001E7967" w:rsidP="001E7967">
      <w:pPr>
        <w:rPr>
          <w:sz w:val="28"/>
          <w:szCs w:val="28"/>
          <w:lang w:val="ru-RU"/>
        </w:rPr>
      </w:pPr>
      <w:r w:rsidRPr="00B5158C">
        <w:rPr>
          <w:sz w:val="28"/>
          <w:szCs w:val="28"/>
          <w:lang w:val="en-US"/>
        </w:rPr>
        <w:t>N</w:t>
      </w:r>
      <w:r w:rsidRPr="00B5158C">
        <w:rPr>
          <w:sz w:val="32"/>
          <w:szCs w:val="32"/>
          <w:vertAlign w:val="subscript"/>
          <w:lang w:val="ru-RU"/>
        </w:rPr>
        <w:t xml:space="preserve">во </w:t>
      </w:r>
      <w:r w:rsidRPr="00B5158C">
        <w:rPr>
          <w:sz w:val="28"/>
          <w:szCs w:val="28"/>
          <w:lang w:val="ru-RU"/>
        </w:rPr>
        <w:t>– номер выбранной очереди.</w:t>
      </w:r>
    </w:p>
    <w:p w:rsidR="00A61D5A" w:rsidRDefault="00A61D5A" w:rsidP="00467550">
      <w:pPr>
        <w:ind w:firstLine="708"/>
        <w:jc w:val="both"/>
        <w:rPr>
          <w:sz w:val="28"/>
          <w:szCs w:val="28"/>
          <w:lang w:val="ru-RU"/>
        </w:rPr>
      </w:pPr>
      <w:r w:rsidRPr="00A61D5A">
        <w:rPr>
          <w:sz w:val="28"/>
          <w:szCs w:val="28"/>
          <w:lang w:val="ru-RU"/>
        </w:rPr>
        <w:t xml:space="preserve"> </w:t>
      </w:r>
    </w:p>
    <w:p w:rsidR="00467550" w:rsidRDefault="00467550" w:rsidP="00467550">
      <w:pPr>
        <w:ind w:firstLine="708"/>
        <w:jc w:val="both"/>
        <w:rPr>
          <w:sz w:val="28"/>
          <w:szCs w:val="28"/>
          <w:lang w:val="ru-RU"/>
        </w:rPr>
      </w:pPr>
    </w:p>
    <w:p w:rsidR="00467550" w:rsidRDefault="00467550" w:rsidP="00467550">
      <w:pPr>
        <w:ind w:firstLine="708"/>
        <w:jc w:val="both"/>
        <w:rPr>
          <w:sz w:val="28"/>
          <w:szCs w:val="28"/>
          <w:lang w:val="ru-RU"/>
        </w:rPr>
      </w:pPr>
    </w:p>
    <w:p w:rsidR="00467550" w:rsidRDefault="00467550" w:rsidP="00467550">
      <w:pPr>
        <w:ind w:firstLine="708"/>
        <w:jc w:val="both"/>
        <w:rPr>
          <w:sz w:val="28"/>
          <w:szCs w:val="28"/>
          <w:lang w:val="ru-RU"/>
        </w:rPr>
      </w:pPr>
    </w:p>
    <w:p w:rsidR="00A61D5A" w:rsidRDefault="00A61D5A" w:rsidP="001E7967">
      <w:pPr>
        <w:rPr>
          <w:sz w:val="28"/>
          <w:szCs w:val="28"/>
          <w:lang w:val="ru-RU"/>
        </w:rPr>
      </w:pPr>
    </w:p>
    <w:p w:rsidR="00CF3141" w:rsidRDefault="00CF3141" w:rsidP="001E7967">
      <w:pPr>
        <w:rPr>
          <w:sz w:val="28"/>
          <w:szCs w:val="28"/>
          <w:lang w:val="ru-RU"/>
        </w:rPr>
      </w:pPr>
    </w:p>
    <w:p w:rsidR="00CF3141" w:rsidRDefault="00CF3141" w:rsidP="001E7967">
      <w:pPr>
        <w:rPr>
          <w:sz w:val="28"/>
          <w:szCs w:val="28"/>
          <w:lang w:val="ru-RU"/>
        </w:rPr>
      </w:pPr>
    </w:p>
    <w:p w:rsidR="000A5E5C" w:rsidRPr="00B5158C" w:rsidRDefault="000A5E5C" w:rsidP="001E7967">
      <w:pPr>
        <w:rPr>
          <w:sz w:val="28"/>
          <w:szCs w:val="28"/>
          <w:lang w:val="ru-RU"/>
        </w:rPr>
      </w:pPr>
    </w:p>
    <w:p w:rsidR="006E264F" w:rsidRDefault="00070099" w:rsidP="003F31E1">
      <w:pPr>
        <w:jc w:val="center"/>
        <w:rPr>
          <w:b/>
          <w:color w:val="000000"/>
          <w:sz w:val="28"/>
          <w:szCs w:val="28"/>
          <w:lang w:val="ru-RU"/>
        </w:rPr>
      </w:pPr>
      <w:r w:rsidRPr="00E86FAF">
        <w:rPr>
          <w:b/>
          <w:color w:val="000000"/>
          <w:sz w:val="28"/>
          <w:szCs w:val="28"/>
          <w:lang w:val="ru-RU"/>
        </w:rPr>
        <w:lastRenderedPageBreak/>
        <w:t>Список принятых сокращений</w:t>
      </w:r>
    </w:p>
    <w:p w:rsidR="001C6B45" w:rsidRDefault="001C6B45" w:rsidP="003F31E1">
      <w:pPr>
        <w:jc w:val="center"/>
        <w:rPr>
          <w:b/>
          <w:color w:val="000000"/>
          <w:sz w:val="28"/>
          <w:szCs w:val="28"/>
          <w:lang w:val="ru-RU"/>
        </w:rPr>
      </w:pPr>
    </w:p>
    <w:p w:rsidR="00E573C8" w:rsidRDefault="00C20A48" w:rsidP="002834F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РДУ </w:t>
      </w:r>
      <w:r w:rsidR="00085A57" w:rsidRPr="00CF3141">
        <w:rPr>
          <w:b/>
          <w:sz w:val="28"/>
          <w:szCs w:val="28"/>
          <w:lang w:val="ru-RU"/>
        </w:rPr>
        <w:t>Татарстан</w:t>
      </w:r>
      <w:r>
        <w:rPr>
          <w:b/>
          <w:sz w:val="28"/>
          <w:szCs w:val="28"/>
          <w:lang w:val="ru-RU"/>
        </w:rPr>
        <w:t>а</w:t>
      </w:r>
      <w:r w:rsidR="00CF3141" w:rsidRPr="00CF3141">
        <w:rPr>
          <w:b/>
          <w:sz w:val="28"/>
          <w:szCs w:val="28"/>
          <w:lang w:val="ru-RU"/>
        </w:rPr>
        <w:t xml:space="preserve"> </w:t>
      </w:r>
      <w:r w:rsidR="00CF3141">
        <w:rPr>
          <w:b/>
          <w:sz w:val="28"/>
          <w:szCs w:val="28"/>
          <w:lang w:val="ru-RU"/>
        </w:rPr>
        <w:t xml:space="preserve">– </w:t>
      </w:r>
      <w:r w:rsidR="00CF3141" w:rsidRPr="00CF3141">
        <w:rPr>
          <w:sz w:val="28"/>
          <w:szCs w:val="28"/>
          <w:lang w:val="ru-RU"/>
        </w:rPr>
        <w:t>Ф</w:t>
      </w:r>
      <w:r w:rsidR="00CF3141">
        <w:rPr>
          <w:sz w:val="28"/>
          <w:szCs w:val="28"/>
          <w:lang w:val="ru-RU"/>
        </w:rPr>
        <w:t>илиал Открытого Акционерного Общества «</w:t>
      </w:r>
      <w:r w:rsidR="00D47E82">
        <w:rPr>
          <w:sz w:val="28"/>
          <w:szCs w:val="28"/>
          <w:lang w:val="ru-RU"/>
        </w:rPr>
        <w:t>Системный оператор Е</w:t>
      </w:r>
      <w:r w:rsidR="00CF3141">
        <w:rPr>
          <w:sz w:val="28"/>
          <w:szCs w:val="28"/>
          <w:lang w:val="ru-RU"/>
        </w:rPr>
        <w:t>диной энергетической</w:t>
      </w:r>
      <w:r w:rsidR="002834F3">
        <w:rPr>
          <w:sz w:val="28"/>
          <w:szCs w:val="28"/>
          <w:lang w:val="ru-RU"/>
        </w:rPr>
        <w:t xml:space="preserve"> </w:t>
      </w:r>
      <w:r w:rsidR="00CF3141">
        <w:rPr>
          <w:sz w:val="28"/>
          <w:szCs w:val="28"/>
          <w:lang w:val="ru-RU"/>
        </w:rPr>
        <w:t>системы»</w:t>
      </w:r>
      <w:r w:rsidR="002834F3">
        <w:rPr>
          <w:sz w:val="28"/>
          <w:szCs w:val="28"/>
          <w:lang w:val="ru-RU"/>
        </w:rPr>
        <w:t xml:space="preserve"> </w:t>
      </w:r>
      <w:r w:rsidR="00D47E82">
        <w:rPr>
          <w:sz w:val="28"/>
          <w:szCs w:val="28"/>
          <w:lang w:val="ru-RU"/>
        </w:rPr>
        <w:t>«Р</w:t>
      </w:r>
      <w:r w:rsidR="00CF3141">
        <w:rPr>
          <w:sz w:val="28"/>
          <w:szCs w:val="28"/>
          <w:lang w:val="ru-RU"/>
        </w:rPr>
        <w:t>егиональное диспетчерское управление энергосистемы Республики</w:t>
      </w:r>
      <w:r w:rsidR="002834F3">
        <w:rPr>
          <w:sz w:val="28"/>
          <w:szCs w:val="28"/>
          <w:lang w:val="ru-RU"/>
        </w:rPr>
        <w:t xml:space="preserve"> Татарстан</w:t>
      </w:r>
      <w:r w:rsidR="00D47E82">
        <w:rPr>
          <w:sz w:val="28"/>
          <w:szCs w:val="28"/>
          <w:lang w:val="ru-RU"/>
        </w:rPr>
        <w:t>»</w:t>
      </w:r>
      <w:r w:rsidR="00085A57" w:rsidRPr="00CF3141">
        <w:rPr>
          <w:sz w:val="28"/>
          <w:szCs w:val="28"/>
          <w:lang w:val="ru-RU"/>
        </w:rPr>
        <w:t>;</w:t>
      </w:r>
    </w:p>
    <w:p w:rsidR="007935DF" w:rsidRPr="008E3815" w:rsidRDefault="007935DF" w:rsidP="008E3815">
      <w:pPr>
        <w:spacing w:before="240"/>
        <w:jc w:val="both"/>
        <w:rPr>
          <w:sz w:val="28"/>
          <w:szCs w:val="28"/>
          <w:lang w:val="ru-RU"/>
        </w:rPr>
      </w:pPr>
      <w:r w:rsidRPr="007935DF">
        <w:rPr>
          <w:b/>
          <w:sz w:val="28"/>
          <w:szCs w:val="28"/>
          <w:lang w:val="ru-RU"/>
        </w:rPr>
        <w:t xml:space="preserve">Операционная зона – </w:t>
      </w:r>
      <w:r w:rsidR="008E3815">
        <w:rPr>
          <w:sz w:val="28"/>
          <w:szCs w:val="28"/>
          <w:lang w:val="ru-RU"/>
        </w:rPr>
        <w:t>Территория, в границах которой расположены объекты электроэнергетики и энергопринимающие установки потребителей электрической энергии, управление взаимосвязанными режимами, работы которых осуществляет соответствующий диспетчерский центр;</w:t>
      </w:r>
    </w:p>
    <w:p w:rsidR="00085A57" w:rsidRDefault="00B5158C" w:rsidP="000F51AD">
      <w:pPr>
        <w:spacing w:before="240"/>
        <w:rPr>
          <w:color w:val="000000"/>
          <w:sz w:val="28"/>
          <w:szCs w:val="28"/>
          <w:lang w:val="ru-RU"/>
        </w:rPr>
      </w:pPr>
      <w:r w:rsidRPr="00B5158C">
        <w:rPr>
          <w:b/>
          <w:color w:val="000000"/>
          <w:sz w:val="28"/>
          <w:szCs w:val="28"/>
          <w:lang w:val="ru-RU"/>
        </w:rPr>
        <w:t>ОАО «</w:t>
      </w:r>
      <w:r w:rsidR="00085A57" w:rsidRPr="00B5158C">
        <w:rPr>
          <w:b/>
          <w:color w:val="000000"/>
          <w:sz w:val="28"/>
          <w:szCs w:val="28"/>
          <w:lang w:val="ru-RU"/>
        </w:rPr>
        <w:t>Сетевая компания</w:t>
      </w:r>
      <w:r w:rsidRPr="00B5158C">
        <w:rPr>
          <w:b/>
          <w:color w:val="000000"/>
          <w:sz w:val="28"/>
          <w:szCs w:val="28"/>
          <w:lang w:val="ru-RU"/>
        </w:rPr>
        <w:t>»</w:t>
      </w:r>
      <w:r w:rsidR="00085A57" w:rsidRPr="00B5158C">
        <w:rPr>
          <w:b/>
          <w:color w:val="000000"/>
          <w:sz w:val="28"/>
          <w:szCs w:val="28"/>
          <w:lang w:val="ru-RU"/>
        </w:rPr>
        <w:t xml:space="preserve"> – </w:t>
      </w:r>
      <w:r w:rsidR="00085A57" w:rsidRPr="00B5158C">
        <w:rPr>
          <w:color w:val="000000"/>
          <w:sz w:val="28"/>
          <w:szCs w:val="28"/>
          <w:lang w:val="ru-RU"/>
        </w:rPr>
        <w:t>Открыто</w:t>
      </w:r>
      <w:r w:rsidR="00C2390D">
        <w:rPr>
          <w:color w:val="000000"/>
          <w:sz w:val="28"/>
          <w:szCs w:val="28"/>
          <w:lang w:val="ru-RU"/>
        </w:rPr>
        <w:t>е Акционерное О</w:t>
      </w:r>
      <w:r w:rsidR="00085A57" w:rsidRPr="00B5158C">
        <w:rPr>
          <w:color w:val="000000"/>
          <w:sz w:val="28"/>
          <w:szCs w:val="28"/>
          <w:lang w:val="ru-RU"/>
        </w:rPr>
        <w:t>бщество «Сетевая компания»;</w:t>
      </w:r>
    </w:p>
    <w:p w:rsidR="000F51AD" w:rsidRPr="00F67A66" w:rsidRDefault="000F51AD" w:rsidP="000F51AD">
      <w:pPr>
        <w:spacing w:before="240"/>
        <w:rPr>
          <w:b/>
          <w:color w:val="000000"/>
          <w:sz w:val="28"/>
          <w:szCs w:val="28"/>
          <w:lang w:val="ru-RU"/>
        </w:rPr>
      </w:pPr>
      <w:r w:rsidRPr="00F67A66">
        <w:rPr>
          <w:b/>
          <w:color w:val="000000"/>
          <w:sz w:val="28"/>
          <w:szCs w:val="28"/>
          <w:lang w:val="ru-RU"/>
        </w:rPr>
        <w:t>ППК</w:t>
      </w:r>
      <w:r>
        <w:rPr>
          <w:b/>
          <w:color w:val="000000"/>
          <w:sz w:val="28"/>
          <w:szCs w:val="28"/>
          <w:lang w:val="ru-RU"/>
        </w:rPr>
        <w:t>  –  </w:t>
      </w:r>
      <w:r w:rsidRPr="00F67A66">
        <w:rPr>
          <w:color w:val="000000"/>
          <w:sz w:val="28"/>
          <w:szCs w:val="28"/>
          <w:lang w:val="ru-RU"/>
        </w:rPr>
        <w:t>Первичный получатель команд об аварийных ограничениях;</w:t>
      </w:r>
    </w:p>
    <w:p w:rsidR="008E1E5F" w:rsidRDefault="00085A57" w:rsidP="00E573C8">
      <w:pPr>
        <w:spacing w:before="240" w:after="240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ВПК</w:t>
      </w:r>
      <w:r w:rsidR="00EE5746">
        <w:rPr>
          <w:color w:val="000000"/>
          <w:sz w:val="28"/>
          <w:szCs w:val="28"/>
          <w:lang w:val="ru-RU"/>
        </w:rPr>
        <w:t>  </w:t>
      </w:r>
      <w:r>
        <w:rPr>
          <w:b/>
          <w:color w:val="000000"/>
          <w:sz w:val="28"/>
          <w:szCs w:val="28"/>
          <w:lang w:val="ru-RU"/>
        </w:rPr>
        <w:t>–</w:t>
      </w:r>
      <w:r w:rsidR="00EE5746">
        <w:rPr>
          <w:b/>
          <w:color w:val="000000"/>
          <w:sz w:val="28"/>
          <w:szCs w:val="28"/>
          <w:lang w:val="ru-RU"/>
        </w:rPr>
        <w:t>  </w:t>
      </w:r>
      <w:r>
        <w:rPr>
          <w:color w:val="000000"/>
          <w:sz w:val="28"/>
          <w:szCs w:val="28"/>
          <w:lang w:val="ru-RU"/>
        </w:rPr>
        <w:t>Вторичный получатель команд об аварийных ограничениях;</w:t>
      </w:r>
    </w:p>
    <w:p w:rsidR="00085A57" w:rsidRDefault="00085A57" w:rsidP="00085A57">
      <w:pPr>
        <w:rPr>
          <w:color w:val="000000"/>
          <w:sz w:val="28"/>
          <w:szCs w:val="28"/>
          <w:lang w:val="ru-RU"/>
        </w:rPr>
      </w:pPr>
      <w:r w:rsidRPr="00085A57">
        <w:rPr>
          <w:b/>
          <w:color w:val="000000"/>
          <w:sz w:val="28"/>
          <w:szCs w:val="28"/>
          <w:lang w:val="ru-RU"/>
        </w:rPr>
        <w:t>ССО</w:t>
      </w:r>
      <w:r w:rsidR="00EE5746">
        <w:rPr>
          <w:b/>
          <w:color w:val="000000"/>
          <w:sz w:val="28"/>
          <w:szCs w:val="28"/>
          <w:lang w:val="ru-RU"/>
        </w:rPr>
        <w:t>  </w:t>
      </w:r>
      <w:r>
        <w:rPr>
          <w:b/>
          <w:color w:val="000000"/>
          <w:sz w:val="28"/>
          <w:szCs w:val="28"/>
          <w:lang w:val="ru-RU"/>
        </w:rPr>
        <w:t>–</w:t>
      </w:r>
      <w:r w:rsidR="00EE5746">
        <w:rPr>
          <w:b/>
          <w:color w:val="000000"/>
          <w:sz w:val="28"/>
          <w:szCs w:val="28"/>
          <w:lang w:val="ru-RU"/>
        </w:rPr>
        <w:t>  </w:t>
      </w:r>
      <w:r w:rsidRPr="00085A57">
        <w:rPr>
          <w:color w:val="000000"/>
          <w:sz w:val="28"/>
          <w:szCs w:val="28"/>
          <w:lang w:val="ru-RU"/>
        </w:rPr>
        <w:t>Смежные сетевые организации</w:t>
      </w:r>
      <w:r>
        <w:rPr>
          <w:color w:val="000000"/>
          <w:sz w:val="28"/>
          <w:szCs w:val="28"/>
          <w:lang w:val="ru-RU"/>
        </w:rPr>
        <w:t>;</w:t>
      </w:r>
    </w:p>
    <w:p w:rsidR="001C6B45" w:rsidRPr="00235E5E" w:rsidRDefault="00EE5746" w:rsidP="00E573C8">
      <w:pPr>
        <w:spacing w:before="240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ОДС  </w:t>
      </w:r>
      <w:r w:rsidR="004F25D2">
        <w:rPr>
          <w:b/>
          <w:color w:val="000000"/>
          <w:sz w:val="28"/>
          <w:szCs w:val="28"/>
          <w:lang w:val="ru-RU"/>
        </w:rPr>
        <w:t>–</w:t>
      </w:r>
      <w:r w:rsidR="00EE0443">
        <w:rPr>
          <w:b/>
          <w:color w:val="000000"/>
          <w:sz w:val="28"/>
          <w:szCs w:val="28"/>
          <w:lang w:val="ru-RU"/>
        </w:rPr>
        <w:t>  </w:t>
      </w:r>
      <w:r w:rsidR="00235E5E" w:rsidRPr="00235E5E">
        <w:rPr>
          <w:color w:val="000000"/>
          <w:sz w:val="28"/>
          <w:szCs w:val="28"/>
          <w:lang w:val="ru-RU"/>
        </w:rPr>
        <w:t>Оперативно</w:t>
      </w:r>
      <w:r w:rsidR="008B2E10">
        <w:rPr>
          <w:color w:val="000000"/>
          <w:sz w:val="28"/>
          <w:szCs w:val="28"/>
          <w:lang w:val="ru-RU"/>
        </w:rPr>
        <w:t>-</w:t>
      </w:r>
      <w:r w:rsidR="00235E5E" w:rsidRPr="00235E5E">
        <w:rPr>
          <w:color w:val="000000"/>
          <w:sz w:val="28"/>
          <w:szCs w:val="28"/>
          <w:lang w:val="ru-RU"/>
        </w:rPr>
        <w:t xml:space="preserve">диспетчерская служба </w:t>
      </w:r>
      <w:r w:rsidR="00235E5E">
        <w:rPr>
          <w:color w:val="000000"/>
          <w:sz w:val="28"/>
          <w:szCs w:val="28"/>
          <w:lang w:val="ru-RU"/>
        </w:rPr>
        <w:t>ф</w:t>
      </w:r>
      <w:r w:rsidR="006732EC">
        <w:rPr>
          <w:color w:val="000000"/>
          <w:sz w:val="28"/>
          <w:szCs w:val="28"/>
          <w:lang w:val="ru-RU"/>
        </w:rPr>
        <w:t>илиала</w:t>
      </w:r>
      <w:r w:rsidR="006B6EEC">
        <w:rPr>
          <w:color w:val="000000"/>
          <w:sz w:val="28"/>
          <w:szCs w:val="28"/>
          <w:lang w:val="ru-RU"/>
        </w:rPr>
        <w:t xml:space="preserve"> ОАО «Сетевая компания»</w:t>
      </w:r>
      <w:r w:rsidR="006732EC">
        <w:rPr>
          <w:color w:val="000000"/>
          <w:sz w:val="28"/>
          <w:szCs w:val="28"/>
          <w:lang w:val="ru-RU"/>
        </w:rPr>
        <w:t>;</w:t>
      </w:r>
    </w:p>
    <w:p w:rsidR="008E1E5F" w:rsidRPr="008522C9" w:rsidRDefault="004F25D2" w:rsidP="005456E6">
      <w:pPr>
        <w:spacing w:before="240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ПАОН</w:t>
      </w:r>
      <w:r w:rsidR="00EE0443">
        <w:rPr>
          <w:b/>
          <w:color w:val="000000"/>
          <w:sz w:val="28"/>
          <w:szCs w:val="28"/>
          <w:lang w:val="en-US"/>
        </w:rPr>
        <w:t>  </w:t>
      </w:r>
      <w:r>
        <w:rPr>
          <w:b/>
          <w:color w:val="000000"/>
          <w:sz w:val="28"/>
          <w:szCs w:val="28"/>
          <w:lang w:val="ru-RU"/>
        </w:rPr>
        <w:t>–</w:t>
      </w:r>
      <w:r w:rsidR="00EE0443">
        <w:rPr>
          <w:b/>
          <w:color w:val="000000"/>
          <w:sz w:val="28"/>
          <w:szCs w:val="28"/>
          <w:lang w:val="en-US"/>
        </w:rPr>
        <w:t>  </w:t>
      </w:r>
      <w:r w:rsidR="00D250A9" w:rsidRPr="00D250A9">
        <w:rPr>
          <w:color w:val="000000"/>
          <w:sz w:val="28"/>
          <w:szCs w:val="28"/>
          <w:lang w:val="ru-RU"/>
        </w:rPr>
        <w:t>П</w:t>
      </w:r>
      <w:r w:rsidR="00C76240" w:rsidRPr="009517FD">
        <w:rPr>
          <w:color w:val="000000"/>
          <w:sz w:val="28"/>
          <w:szCs w:val="28"/>
          <w:lang w:val="ru-RU"/>
        </w:rPr>
        <w:t>ротивоаварийная автоматика отключения нагрузки потребителей</w:t>
      </w:r>
      <w:r w:rsidR="003A497D">
        <w:rPr>
          <w:color w:val="000000"/>
          <w:sz w:val="28"/>
          <w:szCs w:val="28"/>
          <w:lang w:val="ru-RU"/>
        </w:rPr>
        <w:t>.</w:t>
      </w:r>
      <w:r w:rsidR="005456E6">
        <w:rPr>
          <w:color w:val="000000"/>
          <w:sz w:val="28"/>
          <w:szCs w:val="28"/>
          <w:lang w:val="ru-RU"/>
        </w:rPr>
        <w:br/>
      </w:r>
      <w:r w:rsidR="00A23410">
        <w:rPr>
          <w:color w:val="000000"/>
          <w:sz w:val="28"/>
          <w:szCs w:val="28"/>
          <w:lang w:val="ru-RU"/>
        </w:rPr>
        <w:t xml:space="preserve"> </w:t>
      </w:r>
    </w:p>
    <w:p w:rsidR="00242C4D" w:rsidRDefault="00070099" w:rsidP="006C5DAC">
      <w:pPr>
        <w:jc w:val="center"/>
        <w:rPr>
          <w:b/>
          <w:color w:val="000000"/>
          <w:sz w:val="28"/>
          <w:szCs w:val="28"/>
          <w:lang w:val="en-US"/>
        </w:rPr>
      </w:pPr>
      <w:r w:rsidRPr="00E86FAF">
        <w:rPr>
          <w:b/>
          <w:color w:val="000000"/>
          <w:sz w:val="28"/>
          <w:szCs w:val="28"/>
          <w:lang w:val="ru-RU"/>
        </w:rPr>
        <w:t>Содержание</w:t>
      </w:r>
    </w:p>
    <w:p w:rsidR="00EE0443" w:rsidRPr="00EE0443" w:rsidRDefault="00EE0443" w:rsidP="006C5DAC">
      <w:pPr>
        <w:jc w:val="center"/>
        <w:rPr>
          <w:b/>
          <w:color w:val="000000"/>
          <w:sz w:val="28"/>
          <w:szCs w:val="28"/>
          <w:lang w:val="en-US"/>
        </w:rPr>
      </w:pPr>
    </w:p>
    <w:p w:rsidR="00B03625" w:rsidRPr="00D47E82" w:rsidRDefault="00070099" w:rsidP="00C6438C">
      <w:pPr>
        <w:numPr>
          <w:ilvl w:val="0"/>
          <w:numId w:val="28"/>
        </w:numPr>
        <w:jc w:val="both"/>
        <w:rPr>
          <w:color w:val="000000"/>
          <w:sz w:val="28"/>
          <w:szCs w:val="28"/>
          <w:lang w:val="ru-RU"/>
        </w:rPr>
      </w:pPr>
      <w:r w:rsidRPr="00D47E82">
        <w:rPr>
          <w:color w:val="000000"/>
          <w:sz w:val="28"/>
          <w:szCs w:val="28"/>
          <w:lang w:val="ru-RU"/>
        </w:rPr>
        <w:t>Общие положения.</w:t>
      </w:r>
    </w:p>
    <w:p w:rsidR="00C6438C" w:rsidRPr="00C6438C" w:rsidRDefault="00C6438C" w:rsidP="00731D71">
      <w:pPr>
        <w:keepNext/>
        <w:numPr>
          <w:ilvl w:val="0"/>
          <w:numId w:val="28"/>
        </w:numPr>
        <w:tabs>
          <w:tab w:val="left" w:pos="-5103"/>
        </w:tabs>
        <w:spacing w:before="120"/>
        <w:ind w:left="714" w:hanging="357"/>
        <w:jc w:val="both"/>
        <w:rPr>
          <w:sz w:val="28"/>
          <w:szCs w:val="28"/>
        </w:rPr>
      </w:pPr>
      <w:r w:rsidRPr="00C6438C">
        <w:rPr>
          <w:color w:val="000000"/>
          <w:sz w:val="28"/>
          <w:szCs w:val="28"/>
          <w:lang w:val="ru-RU"/>
        </w:rPr>
        <w:t xml:space="preserve">Порядок взаимодействия </w:t>
      </w:r>
      <w:r w:rsidRPr="00C6438C">
        <w:rPr>
          <w:sz w:val="28"/>
          <w:szCs w:val="28"/>
          <w:lang w:val="ru-RU"/>
        </w:rPr>
        <w:t>ОАО</w:t>
      </w:r>
      <w:r w:rsidRPr="00C6438C">
        <w:rPr>
          <w:color w:val="000000"/>
          <w:sz w:val="28"/>
          <w:szCs w:val="28"/>
          <w:lang w:val="ru-RU"/>
        </w:rPr>
        <w:t xml:space="preserve"> «Сетевая компания» и ВПК при разработке графиков аварийного  ограничения режима потребления электрической энергии (мощности)</w:t>
      </w:r>
      <w:r w:rsidR="00CF0AED">
        <w:rPr>
          <w:color w:val="000000"/>
          <w:sz w:val="28"/>
          <w:szCs w:val="28"/>
          <w:lang w:val="ru-RU"/>
        </w:rPr>
        <w:t>.</w:t>
      </w:r>
    </w:p>
    <w:p w:rsidR="00C6438C" w:rsidRPr="00C6438C" w:rsidRDefault="000A5E5C" w:rsidP="003241F8">
      <w:pPr>
        <w:keepNext/>
        <w:numPr>
          <w:ilvl w:val="0"/>
          <w:numId w:val="28"/>
        </w:numPr>
        <w:spacing w:before="120" w:after="120"/>
        <w:ind w:left="714" w:hanging="35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Порядок с</w:t>
      </w:r>
      <w:r w:rsidR="00C6438C" w:rsidRPr="00C6438C">
        <w:rPr>
          <w:color w:val="000000"/>
          <w:sz w:val="28"/>
          <w:szCs w:val="28"/>
          <w:lang w:val="ru-RU"/>
        </w:rPr>
        <w:t>огласования и утверждения графиков аварийного ограничения  режима потребления электрической энергии (мощности)</w:t>
      </w:r>
      <w:r w:rsidR="00CF0AED">
        <w:rPr>
          <w:color w:val="000000"/>
          <w:sz w:val="28"/>
          <w:szCs w:val="28"/>
          <w:lang w:val="ru-RU"/>
        </w:rPr>
        <w:t>.</w:t>
      </w:r>
    </w:p>
    <w:p w:rsidR="00C6438C" w:rsidRPr="00C6438C" w:rsidRDefault="00C6438C" w:rsidP="003241F8">
      <w:pPr>
        <w:pStyle w:val="ConsPlusNormal"/>
        <w:keepNext/>
        <w:widowControl/>
        <w:numPr>
          <w:ilvl w:val="0"/>
          <w:numId w:val="28"/>
        </w:numPr>
        <w:tabs>
          <w:tab w:val="left" w:pos="-5103"/>
        </w:tabs>
        <w:spacing w:before="120" w:after="12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38C">
        <w:rPr>
          <w:rFonts w:ascii="Times New Roman" w:hAnsi="Times New Roman" w:cs="Times New Roman"/>
          <w:color w:val="000000"/>
          <w:sz w:val="28"/>
          <w:szCs w:val="28"/>
        </w:rPr>
        <w:t>Порядок применения графиков аварийного ограничения режима потребления электрической энергии (мощности)</w:t>
      </w:r>
      <w:r w:rsidR="00CF0A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38C" w:rsidRPr="00C6438C" w:rsidRDefault="00C6438C" w:rsidP="003241F8">
      <w:pPr>
        <w:numPr>
          <w:ilvl w:val="0"/>
          <w:numId w:val="28"/>
        </w:numPr>
        <w:tabs>
          <w:tab w:val="left" w:pos="142"/>
        </w:tabs>
        <w:spacing w:before="120" w:after="120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C6438C">
        <w:rPr>
          <w:color w:val="000000"/>
          <w:sz w:val="28"/>
          <w:szCs w:val="28"/>
          <w:lang w:val="ru-RU"/>
        </w:rPr>
        <w:t>Порядок применения графиков временного отключения</w:t>
      </w:r>
      <w:r w:rsidR="00CF0AED">
        <w:rPr>
          <w:color w:val="000000"/>
          <w:sz w:val="28"/>
          <w:szCs w:val="28"/>
          <w:lang w:val="ru-RU"/>
        </w:rPr>
        <w:t>.</w:t>
      </w:r>
    </w:p>
    <w:p w:rsidR="00B03625" w:rsidRPr="00086CF4" w:rsidRDefault="00070099" w:rsidP="00E37A52">
      <w:pPr>
        <w:numPr>
          <w:ilvl w:val="0"/>
          <w:numId w:val="28"/>
        </w:numPr>
        <w:tabs>
          <w:tab w:val="left" w:pos="567"/>
        </w:tabs>
        <w:ind w:right="-2"/>
        <w:jc w:val="both"/>
        <w:rPr>
          <w:color w:val="000000"/>
          <w:sz w:val="28"/>
          <w:szCs w:val="28"/>
          <w:lang w:val="ru-RU"/>
        </w:rPr>
      </w:pPr>
      <w:r w:rsidRPr="00086CF4">
        <w:rPr>
          <w:color w:val="000000"/>
          <w:sz w:val="28"/>
          <w:szCs w:val="28"/>
          <w:lang w:val="ru-RU"/>
        </w:rPr>
        <w:t>П</w:t>
      </w:r>
      <w:r w:rsidR="00866281" w:rsidRPr="00086CF4">
        <w:rPr>
          <w:color w:val="000000"/>
          <w:sz w:val="28"/>
          <w:szCs w:val="28"/>
          <w:lang w:val="ru-RU"/>
        </w:rPr>
        <w:t>орядок</w:t>
      </w:r>
      <w:r w:rsidRPr="00086CF4">
        <w:rPr>
          <w:color w:val="000000"/>
          <w:sz w:val="28"/>
          <w:szCs w:val="28"/>
          <w:lang w:val="ru-RU"/>
        </w:rPr>
        <w:t xml:space="preserve"> использования противоаварийной автоматики.</w:t>
      </w:r>
    </w:p>
    <w:p w:rsidR="00CF0AED" w:rsidRPr="00CF0AED" w:rsidRDefault="003A208E" w:rsidP="003241F8">
      <w:pPr>
        <w:numPr>
          <w:ilvl w:val="0"/>
          <w:numId w:val="28"/>
        </w:numPr>
        <w:tabs>
          <w:tab w:val="left" w:pos="-5103"/>
        </w:tabs>
        <w:spacing w:before="120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086CF4">
        <w:rPr>
          <w:color w:val="000000"/>
          <w:sz w:val="28"/>
          <w:szCs w:val="28"/>
          <w:lang w:val="ru-RU"/>
        </w:rPr>
        <w:t>Приложения:</w:t>
      </w:r>
    </w:p>
    <w:p w:rsidR="00471614" w:rsidRPr="00086CF4" w:rsidRDefault="003A208E" w:rsidP="003241F8">
      <w:pPr>
        <w:shd w:val="clear" w:color="auto" w:fill="FFFFFF"/>
        <w:tabs>
          <w:tab w:val="left" w:pos="1418"/>
        </w:tabs>
        <w:spacing w:before="120" w:after="120"/>
        <w:ind w:left="720"/>
        <w:jc w:val="both"/>
        <w:rPr>
          <w:color w:val="000000"/>
          <w:sz w:val="28"/>
          <w:szCs w:val="28"/>
          <w:lang w:val="ru-RU"/>
        </w:rPr>
      </w:pPr>
      <w:r w:rsidRPr="00086CF4">
        <w:rPr>
          <w:color w:val="000000"/>
          <w:sz w:val="28"/>
          <w:szCs w:val="28"/>
          <w:lang w:val="ru-RU"/>
        </w:rPr>
        <w:t>№1.</w:t>
      </w:r>
      <w:r w:rsidR="00CD08D4">
        <w:rPr>
          <w:color w:val="000000"/>
          <w:sz w:val="28"/>
          <w:szCs w:val="28"/>
          <w:lang w:val="ru-RU"/>
        </w:rPr>
        <w:tab/>
      </w:r>
      <w:r w:rsidR="006C049C">
        <w:rPr>
          <w:color w:val="000000"/>
          <w:sz w:val="28"/>
          <w:szCs w:val="28"/>
          <w:lang w:val="ru-RU"/>
        </w:rPr>
        <w:t>Форма Перечня</w:t>
      </w:r>
      <w:r w:rsidRPr="00086CF4">
        <w:rPr>
          <w:color w:val="000000"/>
          <w:sz w:val="28"/>
          <w:szCs w:val="28"/>
          <w:lang w:val="ru-RU"/>
        </w:rPr>
        <w:t xml:space="preserve"> вторичных получателей команд </w:t>
      </w:r>
      <w:r w:rsidR="00E86C79" w:rsidRPr="00086CF4">
        <w:rPr>
          <w:color w:val="000000"/>
          <w:sz w:val="28"/>
          <w:szCs w:val="28"/>
          <w:lang w:val="ru-RU"/>
        </w:rPr>
        <w:t>о временных отключениях</w:t>
      </w:r>
      <w:r w:rsidR="00471614" w:rsidRPr="00086CF4">
        <w:rPr>
          <w:color w:val="000000"/>
          <w:sz w:val="28"/>
          <w:szCs w:val="28"/>
          <w:lang w:val="ru-RU"/>
        </w:rPr>
        <w:t>;</w:t>
      </w:r>
    </w:p>
    <w:p w:rsidR="00086CF4" w:rsidRDefault="00086CF4" w:rsidP="003241F8">
      <w:pPr>
        <w:shd w:val="clear" w:color="auto" w:fill="FFFFFF"/>
        <w:spacing w:before="120" w:after="120"/>
        <w:ind w:left="720"/>
        <w:jc w:val="both"/>
        <w:rPr>
          <w:color w:val="000000"/>
          <w:sz w:val="28"/>
          <w:szCs w:val="28"/>
          <w:lang w:val="ru-RU"/>
        </w:rPr>
      </w:pPr>
      <w:r w:rsidRPr="00086CF4">
        <w:rPr>
          <w:color w:val="000000"/>
          <w:sz w:val="28"/>
          <w:szCs w:val="28"/>
          <w:lang w:val="ru-RU"/>
        </w:rPr>
        <w:t>№2.</w:t>
      </w:r>
      <w:r w:rsidRPr="00086CF4">
        <w:rPr>
          <w:color w:val="000000"/>
          <w:sz w:val="28"/>
          <w:szCs w:val="28"/>
          <w:lang w:val="ru-RU"/>
        </w:rPr>
        <w:tab/>
      </w:r>
      <w:r w:rsidR="006C049C">
        <w:rPr>
          <w:color w:val="000000"/>
          <w:sz w:val="28"/>
          <w:szCs w:val="28"/>
          <w:lang w:val="ru-RU"/>
        </w:rPr>
        <w:t>Форма  Перечня</w:t>
      </w:r>
      <w:r w:rsidRPr="00086CF4">
        <w:rPr>
          <w:color w:val="000000"/>
          <w:sz w:val="28"/>
          <w:szCs w:val="28"/>
          <w:lang w:val="ru-RU"/>
        </w:rPr>
        <w:t xml:space="preserve"> вторичных получателей команд об ограничениях</w:t>
      </w:r>
      <w:r w:rsidR="006C049C">
        <w:rPr>
          <w:color w:val="000000"/>
          <w:sz w:val="28"/>
          <w:szCs w:val="28"/>
          <w:lang w:val="ru-RU"/>
        </w:rPr>
        <w:t>;</w:t>
      </w:r>
    </w:p>
    <w:p w:rsidR="00A26FDC" w:rsidRPr="00086CF4" w:rsidRDefault="00A26FDC" w:rsidP="00CD08D4">
      <w:pPr>
        <w:shd w:val="clear" w:color="auto" w:fill="FFFFFF"/>
        <w:spacing w:after="120"/>
        <w:ind w:left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№3.   Форма Перечня</w:t>
      </w:r>
      <w:r w:rsidRPr="00A26F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официальных телефонов для ведения оперативных переговоров при вводе графиков аварийных ограничений;</w:t>
      </w:r>
    </w:p>
    <w:p w:rsidR="003A208E" w:rsidRDefault="00A26FDC" w:rsidP="003241F8">
      <w:pPr>
        <w:shd w:val="clear" w:color="auto" w:fill="FFFFFF"/>
        <w:spacing w:after="120"/>
        <w:ind w:left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№4</w:t>
      </w:r>
      <w:r w:rsidR="003A208E" w:rsidRPr="00086CF4">
        <w:rPr>
          <w:color w:val="000000"/>
          <w:sz w:val="28"/>
          <w:szCs w:val="28"/>
          <w:lang w:val="ru-RU"/>
        </w:rPr>
        <w:t>.</w:t>
      </w:r>
      <w:r w:rsidR="00CD08D4">
        <w:rPr>
          <w:color w:val="000000"/>
          <w:sz w:val="28"/>
          <w:szCs w:val="28"/>
          <w:lang w:val="ru-RU"/>
        </w:rPr>
        <w:tab/>
      </w:r>
      <w:r w:rsidR="00042506" w:rsidRPr="00086CF4">
        <w:rPr>
          <w:color w:val="000000"/>
          <w:sz w:val="28"/>
          <w:szCs w:val="28"/>
          <w:lang w:val="ru-RU"/>
        </w:rPr>
        <w:t>Форма графика временного отключения потребления в операционной зоне РДУ Татарстана</w:t>
      </w:r>
      <w:r w:rsidR="00CD08D4">
        <w:rPr>
          <w:color w:val="000000"/>
          <w:sz w:val="28"/>
          <w:szCs w:val="28"/>
          <w:lang w:val="ru-RU"/>
        </w:rPr>
        <w:t>;</w:t>
      </w:r>
    </w:p>
    <w:p w:rsidR="00042506" w:rsidRDefault="00A26FDC" w:rsidP="003241F8">
      <w:pPr>
        <w:shd w:val="clear" w:color="auto" w:fill="FFFFFF"/>
        <w:spacing w:after="120"/>
        <w:ind w:left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№5</w:t>
      </w:r>
      <w:r w:rsidR="00042506">
        <w:rPr>
          <w:color w:val="000000"/>
          <w:sz w:val="28"/>
          <w:szCs w:val="28"/>
          <w:lang w:val="ru-RU"/>
        </w:rPr>
        <w:t>.</w:t>
      </w:r>
      <w:r w:rsidR="00CD08D4">
        <w:rPr>
          <w:color w:val="000000"/>
          <w:sz w:val="28"/>
          <w:szCs w:val="28"/>
          <w:lang w:val="ru-RU"/>
        </w:rPr>
        <w:tab/>
      </w:r>
      <w:r w:rsidR="00042506" w:rsidRPr="00086CF4">
        <w:rPr>
          <w:color w:val="000000"/>
          <w:sz w:val="28"/>
          <w:szCs w:val="28"/>
          <w:lang w:val="ru-RU"/>
        </w:rPr>
        <w:t>Форма графика ограничения электрической мощности в операционной зоне РДУ Татарстана</w:t>
      </w:r>
      <w:r w:rsidR="00CD08D4">
        <w:rPr>
          <w:color w:val="000000"/>
          <w:sz w:val="28"/>
          <w:szCs w:val="28"/>
          <w:lang w:val="ru-RU"/>
        </w:rPr>
        <w:t>;</w:t>
      </w:r>
    </w:p>
    <w:p w:rsidR="00CD08D4" w:rsidRDefault="00A26FDC" w:rsidP="00CD08D4">
      <w:pPr>
        <w:shd w:val="clear" w:color="auto" w:fill="FFFFFF"/>
        <w:spacing w:after="120"/>
        <w:ind w:left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№6</w:t>
      </w:r>
      <w:r w:rsidR="00CD08D4">
        <w:rPr>
          <w:color w:val="000000"/>
          <w:sz w:val="28"/>
          <w:szCs w:val="28"/>
          <w:lang w:val="ru-RU"/>
        </w:rPr>
        <w:t>.</w:t>
      </w:r>
      <w:r w:rsidR="00CD08D4">
        <w:rPr>
          <w:color w:val="000000"/>
          <w:sz w:val="28"/>
          <w:szCs w:val="28"/>
          <w:lang w:val="ru-RU"/>
        </w:rPr>
        <w:tab/>
      </w:r>
      <w:r w:rsidR="00CD08D4" w:rsidRPr="00086CF4">
        <w:rPr>
          <w:color w:val="000000"/>
          <w:sz w:val="28"/>
          <w:szCs w:val="28"/>
          <w:lang w:val="ru-RU"/>
        </w:rPr>
        <w:t>Форма графика ограничения электрической энергии в о</w:t>
      </w:r>
      <w:r w:rsidR="00CD08D4">
        <w:rPr>
          <w:color w:val="000000"/>
          <w:sz w:val="28"/>
          <w:szCs w:val="28"/>
          <w:lang w:val="ru-RU"/>
        </w:rPr>
        <w:t>перационной зоне РДУ Татарстана;</w:t>
      </w:r>
    </w:p>
    <w:p w:rsidR="00B03625" w:rsidRPr="00086CF4" w:rsidRDefault="00086CF4" w:rsidP="00CD08D4">
      <w:pPr>
        <w:shd w:val="clear" w:color="auto" w:fill="FFFFFF"/>
        <w:spacing w:after="120"/>
        <w:ind w:left="720"/>
        <w:jc w:val="both"/>
        <w:rPr>
          <w:color w:val="000000"/>
          <w:sz w:val="28"/>
          <w:szCs w:val="28"/>
          <w:lang w:val="ru-RU"/>
        </w:rPr>
      </w:pPr>
      <w:r w:rsidRPr="00086CF4">
        <w:rPr>
          <w:color w:val="000000"/>
          <w:sz w:val="28"/>
          <w:szCs w:val="28"/>
          <w:lang w:val="ru-RU"/>
        </w:rPr>
        <w:t>№</w:t>
      </w:r>
      <w:r w:rsidR="00A26FDC">
        <w:rPr>
          <w:color w:val="000000"/>
          <w:sz w:val="28"/>
          <w:szCs w:val="28"/>
          <w:lang w:val="ru-RU"/>
        </w:rPr>
        <w:t>7</w:t>
      </w:r>
      <w:r w:rsidR="00862923" w:rsidRPr="00086CF4">
        <w:rPr>
          <w:color w:val="000000"/>
          <w:sz w:val="28"/>
          <w:szCs w:val="28"/>
          <w:lang w:val="ru-RU"/>
        </w:rPr>
        <w:t>.</w:t>
      </w:r>
      <w:r w:rsidR="00CD08D4">
        <w:rPr>
          <w:color w:val="000000"/>
          <w:sz w:val="28"/>
          <w:szCs w:val="28"/>
          <w:lang w:val="ru-RU"/>
        </w:rPr>
        <w:tab/>
      </w:r>
      <w:r w:rsidR="008826CA" w:rsidRPr="00086CF4">
        <w:rPr>
          <w:color w:val="000000"/>
          <w:sz w:val="28"/>
          <w:szCs w:val="28"/>
          <w:lang w:val="ru-RU"/>
        </w:rPr>
        <w:t>Форма п</w:t>
      </w:r>
      <w:r w:rsidR="003A208E" w:rsidRPr="00086CF4">
        <w:rPr>
          <w:color w:val="000000"/>
          <w:sz w:val="28"/>
          <w:szCs w:val="28"/>
          <w:lang w:val="ru-RU"/>
        </w:rPr>
        <w:t>еречн</w:t>
      </w:r>
      <w:r w:rsidR="008826CA" w:rsidRPr="00086CF4">
        <w:rPr>
          <w:color w:val="000000"/>
          <w:sz w:val="28"/>
          <w:szCs w:val="28"/>
          <w:lang w:val="ru-RU"/>
        </w:rPr>
        <w:t>я</w:t>
      </w:r>
      <w:r w:rsidR="003A208E" w:rsidRPr="00086CF4">
        <w:rPr>
          <w:color w:val="000000"/>
          <w:sz w:val="28"/>
          <w:szCs w:val="28"/>
          <w:lang w:val="ru-RU"/>
        </w:rPr>
        <w:t xml:space="preserve"> потребителей электрической энергии, в отношении  энергопринимающих устройств которых осуществляется аварийное огр</w:t>
      </w:r>
      <w:r w:rsidR="00862923" w:rsidRPr="00086CF4">
        <w:rPr>
          <w:color w:val="000000"/>
          <w:sz w:val="28"/>
          <w:szCs w:val="28"/>
          <w:lang w:val="ru-RU"/>
        </w:rPr>
        <w:t>аничение нагрузки потребления</w:t>
      </w:r>
      <w:r w:rsidR="00471614" w:rsidRPr="00086CF4">
        <w:rPr>
          <w:color w:val="000000"/>
          <w:sz w:val="28"/>
          <w:szCs w:val="28"/>
          <w:lang w:val="ru-RU"/>
        </w:rPr>
        <w:t>;</w:t>
      </w:r>
    </w:p>
    <w:p w:rsidR="003A208E" w:rsidRPr="00086CF4" w:rsidRDefault="00086CF4" w:rsidP="00CD08D4">
      <w:pPr>
        <w:shd w:val="clear" w:color="auto" w:fill="FFFFFF"/>
        <w:spacing w:after="120"/>
        <w:ind w:left="720"/>
        <w:jc w:val="both"/>
        <w:rPr>
          <w:sz w:val="28"/>
          <w:szCs w:val="28"/>
          <w:lang w:val="ru-RU"/>
        </w:rPr>
      </w:pPr>
      <w:r w:rsidRPr="00086CF4">
        <w:rPr>
          <w:color w:val="000000"/>
          <w:sz w:val="28"/>
          <w:szCs w:val="28"/>
          <w:lang w:val="ru-RU"/>
        </w:rPr>
        <w:t>№</w:t>
      </w:r>
      <w:r w:rsidR="00A26FDC">
        <w:rPr>
          <w:color w:val="000000"/>
          <w:sz w:val="28"/>
          <w:szCs w:val="28"/>
          <w:lang w:val="ru-RU"/>
        </w:rPr>
        <w:t>8</w:t>
      </w:r>
      <w:r w:rsidR="003A208E" w:rsidRPr="00086CF4">
        <w:rPr>
          <w:color w:val="000000"/>
          <w:sz w:val="28"/>
          <w:szCs w:val="28"/>
          <w:lang w:val="ru-RU"/>
        </w:rPr>
        <w:t>.</w:t>
      </w:r>
      <w:r w:rsidR="00CD08D4">
        <w:rPr>
          <w:color w:val="000000"/>
          <w:sz w:val="28"/>
          <w:szCs w:val="28"/>
          <w:lang w:val="ru-RU"/>
        </w:rPr>
        <w:tab/>
      </w:r>
      <w:r w:rsidR="008826CA" w:rsidRPr="00086CF4">
        <w:rPr>
          <w:color w:val="000000"/>
          <w:sz w:val="28"/>
          <w:szCs w:val="28"/>
          <w:lang w:val="ru-RU"/>
        </w:rPr>
        <w:t>Форма п</w:t>
      </w:r>
      <w:r w:rsidR="003A208E" w:rsidRPr="00086CF4">
        <w:rPr>
          <w:sz w:val="28"/>
          <w:szCs w:val="28"/>
          <w:lang w:val="ru-RU"/>
        </w:rPr>
        <w:t>еречн</w:t>
      </w:r>
      <w:r w:rsidR="008826CA" w:rsidRPr="00086CF4">
        <w:rPr>
          <w:sz w:val="28"/>
          <w:szCs w:val="28"/>
          <w:lang w:val="ru-RU"/>
        </w:rPr>
        <w:t>я</w:t>
      </w:r>
      <w:r w:rsidR="003A208E" w:rsidRPr="00086CF4">
        <w:rPr>
          <w:sz w:val="28"/>
          <w:szCs w:val="28"/>
          <w:lang w:val="ru-RU"/>
        </w:rPr>
        <w:t xml:space="preserve"> потребителей электрической энергии (отдельных объектов), ограничение режима потребления электрической энергии, которых ниже уровня аварийной брони не допускается</w:t>
      </w:r>
      <w:r w:rsidR="00471614" w:rsidRPr="00086CF4">
        <w:rPr>
          <w:sz w:val="28"/>
          <w:szCs w:val="28"/>
          <w:lang w:val="ru-RU"/>
        </w:rPr>
        <w:t>;</w:t>
      </w:r>
    </w:p>
    <w:p w:rsidR="00B70DDD" w:rsidRDefault="00585112" w:rsidP="00F54A1B">
      <w:pPr>
        <w:keepNext/>
        <w:numPr>
          <w:ilvl w:val="0"/>
          <w:numId w:val="1"/>
        </w:numPr>
        <w:tabs>
          <w:tab w:val="clear" w:pos="4330"/>
          <w:tab w:val="num" w:pos="709"/>
        </w:tabs>
        <w:spacing w:before="240" w:after="240"/>
        <w:ind w:left="1066" w:hanging="357"/>
        <w:jc w:val="center"/>
        <w:rPr>
          <w:b/>
          <w:color w:val="000000"/>
          <w:sz w:val="28"/>
          <w:szCs w:val="28"/>
          <w:lang w:val="ru-RU"/>
        </w:rPr>
      </w:pPr>
      <w:r w:rsidRPr="00E86FAF">
        <w:rPr>
          <w:b/>
          <w:color w:val="000000"/>
          <w:sz w:val="28"/>
          <w:szCs w:val="28"/>
          <w:lang w:val="ru-RU"/>
        </w:rPr>
        <w:t>Общие положения</w:t>
      </w:r>
    </w:p>
    <w:p w:rsidR="006853EE" w:rsidRPr="006853EE" w:rsidRDefault="00AA25AD" w:rsidP="006853EE">
      <w:pPr>
        <w:numPr>
          <w:ilvl w:val="1"/>
          <w:numId w:val="1"/>
        </w:numPr>
        <w:tabs>
          <w:tab w:val="clear" w:pos="716"/>
        </w:tabs>
        <w:spacing w:after="120"/>
        <w:ind w:left="0" w:firstLine="0"/>
        <w:jc w:val="both"/>
        <w:rPr>
          <w:i/>
          <w:sz w:val="28"/>
          <w:szCs w:val="28"/>
          <w:lang w:val="ru-RU"/>
        </w:rPr>
      </w:pPr>
      <w:r w:rsidRPr="006853EE">
        <w:rPr>
          <w:color w:val="000000"/>
          <w:sz w:val="28"/>
          <w:szCs w:val="28"/>
          <w:lang w:val="ru-RU"/>
        </w:rPr>
        <w:t xml:space="preserve"> </w:t>
      </w:r>
      <w:r w:rsidR="00C52301" w:rsidRPr="006853EE">
        <w:rPr>
          <w:sz w:val="28"/>
          <w:szCs w:val="28"/>
          <w:lang w:val="ru-RU"/>
        </w:rPr>
        <w:t>Настоящее Положение</w:t>
      </w:r>
      <w:r w:rsidR="00C52301" w:rsidRPr="006853EE">
        <w:rPr>
          <w:color w:val="000000"/>
          <w:sz w:val="28"/>
          <w:szCs w:val="28"/>
          <w:lang w:val="ru-RU"/>
        </w:rPr>
        <w:t xml:space="preserve"> </w:t>
      </w:r>
      <w:r w:rsidR="00585112" w:rsidRPr="006853EE">
        <w:rPr>
          <w:sz w:val="28"/>
          <w:szCs w:val="28"/>
          <w:lang w:val="ru-RU"/>
        </w:rPr>
        <w:t>разработан</w:t>
      </w:r>
      <w:r w:rsidR="00F93113" w:rsidRPr="006853EE">
        <w:rPr>
          <w:sz w:val="28"/>
          <w:szCs w:val="28"/>
          <w:lang w:val="ru-RU"/>
        </w:rPr>
        <w:t>о</w:t>
      </w:r>
      <w:r w:rsidR="00585112" w:rsidRPr="006853EE">
        <w:rPr>
          <w:sz w:val="28"/>
          <w:szCs w:val="28"/>
          <w:lang w:val="ru-RU"/>
        </w:rPr>
        <w:t xml:space="preserve"> в соответствии с</w:t>
      </w:r>
      <w:r w:rsidR="00AD209E" w:rsidRPr="006853EE">
        <w:rPr>
          <w:sz w:val="28"/>
          <w:szCs w:val="28"/>
          <w:lang w:val="ru-RU"/>
        </w:rPr>
        <w:t>:</w:t>
      </w:r>
      <w:r w:rsidR="00AD209E" w:rsidRPr="006853EE">
        <w:rPr>
          <w:sz w:val="28"/>
          <w:szCs w:val="28"/>
          <w:lang w:val="ru-RU"/>
        </w:rPr>
        <w:br/>
        <w:t>–</w:t>
      </w:r>
      <w:r w:rsidR="00585112" w:rsidRPr="006853EE">
        <w:rPr>
          <w:sz w:val="28"/>
          <w:szCs w:val="28"/>
          <w:lang w:val="ru-RU"/>
        </w:rPr>
        <w:t xml:space="preserve"> </w:t>
      </w:r>
      <w:r w:rsidR="00585112" w:rsidRPr="006853EE">
        <w:rPr>
          <w:i/>
          <w:sz w:val="28"/>
          <w:szCs w:val="28"/>
          <w:lang w:val="ru-RU"/>
        </w:rPr>
        <w:t xml:space="preserve">Правилами разработки и применения графиков </w:t>
      </w:r>
      <w:r w:rsidR="0076378D" w:rsidRPr="006853EE">
        <w:rPr>
          <w:i/>
          <w:sz w:val="28"/>
          <w:szCs w:val="28"/>
          <w:lang w:val="ru-RU"/>
        </w:rPr>
        <w:t xml:space="preserve">аварийного </w:t>
      </w:r>
      <w:r w:rsidR="00585112" w:rsidRPr="006853EE">
        <w:rPr>
          <w:i/>
          <w:sz w:val="28"/>
          <w:szCs w:val="28"/>
          <w:lang w:val="ru-RU"/>
        </w:rPr>
        <w:t>ограничения потребления электрической энергии и использования противоаварийной автоматики</w:t>
      </w:r>
      <w:r w:rsidR="002660C9" w:rsidRPr="006853EE">
        <w:rPr>
          <w:i/>
          <w:sz w:val="28"/>
          <w:szCs w:val="28"/>
          <w:lang w:val="ru-RU"/>
        </w:rPr>
        <w:t xml:space="preserve"> потребления</w:t>
      </w:r>
      <w:r w:rsidR="005F4683" w:rsidRPr="006853EE">
        <w:rPr>
          <w:sz w:val="28"/>
          <w:szCs w:val="28"/>
          <w:lang w:val="ru-RU"/>
        </w:rPr>
        <w:t xml:space="preserve"> (далее – Правила)</w:t>
      </w:r>
      <w:r w:rsidR="00585112" w:rsidRPr="006853EE">
        <w:rPr>
          <w:sz w:val="28"/>
          <w:szCs w:val="28"/>
          <w:lang w:val="ru-RU"/>
        </w:rPr>
        <w:t>, утвержденными приказом Министерства промышленности и энергетики Р</w:t>
      </w:r>
      <w:r w:rsidR="00AD209E" w:rsidRPr="006853EE">
        <w:rPr>
          <w:sz w:val="28"/>
          <w:szCs w:val="28"/>
          <w:lang w:val="ru-RU"/>
        </w:rPr>
        <w:t xml:space="preserve">оссийской Федерации </w:t>
      </w:r>
      <w:r w:rsidR="00AD209E" w:rsidRPr="006853EE">
        <w:rPr>
          <w:sz w:val="28"/>
          <w:szCs w:val="28"/>
          <w:lang w:val="ru-RU"/>
        </w:rPr>
        <w:br/>
        <w:t xml:space="preserve">от 18 марта 2008 года </w:t>
      </w:r>
      <w:r w:rsidR="00585112" w:rsidRPr="006853EE">
        <w:rPr>
          <w:sz w:val="28"/>
          <w:szCs w:val="28"/>
          <w:lang w:val="ru-RU"/>
        </w:rPr>
        <w:t>№124</w:t>
      </w:r>
      <w:r w:rsidR="00AD209E" w:rsidRPr="006853EE">
        <w:rPr>
          <w:sz w:val="28"/>
          <w:szCs w:val="28"/>
          <w:lang w:val="ru-RU"/>
        </w:rPr>
        <w:t>;</w:t>
      </w:r>
      <w:r w:rsidR="006853EE" w:rsidRPr="006853EE">
        <w:rPr>
          <w:sz w:val="28"/>
          <w:szCs w:val="28"/>
          <w:lang w:val="ru-RU"/>
        </w:rPr>
        <w:t xml:space="preserve"> </w:t>
      </w:r>
    </w:p>
    <w:p w:rsidR="00585112" w:rsidRPr="006853EE" w:rsidRDefault="00AD209E" w:rsidP="006853EE">
      <w:pPr>
        <w:spacing w:after="120"/>
        <w:jc w:val="both"/>
        <w:rPr>
          <w:i/>
          <w:sz w:val="28"/>
          <w:szCs w:val="28"/>
          <w:lang w:val="ru-RU"/>
        </w:rPr>
      </w:pPr>
      <w:r w:rsidRPr="006853EE">
        <w:rPr>
          <w:sz w:val="28"/>
          <w:szCs w:val="28"/>
          <w:lang w:val="ru-RU"/>
        </w:rPr>
        <w:t>–</w:t>
      </w:r>
    </w:p>
    <w:p w:rsidR="006D24A3" w:rsidRPr="00B5158C" w:rsidRDefault="00897057" w:rsidP="00D102C8">
      <w:pPr>
        <w:numPr>
          <w:ilvl w:val="1"/>
          <w:numId w:val="1"/>
        </w:numPr>
        <w:tabs>
          <w:tab w:val="clear" w:pos="716"/>
        </w:tabs>
        <w:autoSpaceDE w:val="0"/>
        <w:autoSpaceDN w:val="0"/>
        <w:adjustRightInd w:val="0"/>
        <w:spacing w:after="120"/>
        <w:ind w:left="0" w:firstLine="0"/>
        <w:jc w:val="both"/>
        <w:rPr>
          <w:sz w:val="28"/>
          <w:szCs w:val="28"/>
        </w:rPr>
      </w:pPr>
      <w:r w:rsidRPr="006D24A3">
        <w:rPr>
          <w:color w:val="000000"/>
          <w:sz w:val="28"/>
          <w:szCs w:val="28"/>
          <w:lang w:val="ru-RU"/>
        </w:rPr>
        <w:t xml:space="preserve"> </w:t>
      </w:r>
      <w:r w:rsidR="00F276D4" w:rsidRPr="00B5158C">
        <w:rPr>
          <w:sz w:val="28"/>
          <w:szCs w:val="28"/>
          <w:lang w:val="ru-RU"/>
        </w:rPr>
        <w:t xml:space="preserve">Настоящее </w:t>
      </w:r>
      <w:r w:rsidR="005678F8" w:rsidRPr="006D24A3">
        <w:rPr>
          <w:color w:val="000000"/>
          <w:sz w:val="28"/>
          <w:szCs w:val="28"/>
          <w:lang w:val="ru-RU"/>
        </w:rPr>
        <w:t xml:space="preserve">Положение </w:t>
      </w:r>
      <w:r w:rsidR="00585112" w:rsidRPr="006D24A3">
        <w:rPr>
          <w:color w:val="000000"/>
          <w:sz w:val="28"/>
          <w:szCs w:val="28"/>
          <w:lang w:val="ru-RU"/>
        </w:rPr>
        <w:t>определяет</w:t>
      </w:r>
      <w:r w:rsidR="006D24A3">
        <w:rPr>
          <w:color w:val="000000"/>
          <w:sz w:val="28"/>
          <w:szCs w:val="28"/>
          <w:lang w:val="ru-RU"/>
        </w:rPr>
        <w:t xml:space="preserve"> </w:t>
      </w:r>
      <w:r w:rsidR="00585112" w:rsidRPr="006D24A3">
        <w:rPr>
          <w:color w:val="000000"/>
          <w:sz w:val="28"/>
          <w:szCs w:val="28"/>
          <w:lang w:val="ru-RU"/>
        </w:rPr>
        <w:t xml:space="preserve">порядок </w:t>
      </w:r>
      <w:r w:rsidR="00585112" w:rsidRPr="00B5158C">
        <w:rPr>
          <w:sz w:val="28"/>
          <w:szCs w:val="28"/>
          <w:lang w:val="ru-RU"/>
        </w:rPr>
        <w:t xml:space="preserve"> разработк</w:t>
      </w:r>
      <w:r w:rsidR="00E37A52">
        <w:rPr>
          <w:sz w:val="28"/>
          <w:szCs w:val="28"/>
          <w:lang w:val="ru-RU"/>
        </w:rPr>
        <w:t>и</w:t>
      </w:r>
      <w:r w:rsidR="00585112" w:rsidRPr="00B5158C">
        <w:rPr>
          <w:sz w:val="28"/>
          <w:szCs w:val="28"/>
          <w:lang w:val="ru-RU"/>
        </w:rPr>
        <w:t xml:space="preserve"> и применени</w:t>
      </w:r>
      <w:r w:rsidR="00E37A52">
        <w:rPr>
          <w:sz w:val="28"/>
          <w:szCs w:val="28"/>
          <w:lang w:val="ru-RU"/>
        </w:rPr>
        <w:t>я</w:t>
      </w:r>
      <w:r w:rsidR="00585112" w:rsidRPr="00B5158C">
        <w:rPr>
          <w:sz w:val="28"/>
          <w:szCs w:val="28"/>
          <w:lang w:val="ru-RU"/>
        </w:rPr>
        <w:t xml:space="preserve"> </w:t>
      </w:r>
      <w:r w:rsidR="006D24A3" w:rsidRPr="00B5158C">
        <w:rPr>
          <w:sz w:val="28"/>
          <w:szCs w:val="28"/>
        </w:rPr>
        <w:t>графиков аварийного ограничения режима потребления электрической энергии и использования противоаварийной автоматики в целях обеспечения надежного функционирования Единой энергетической системы России</w:t>
      </w:r>
      <w:r w:rsidR="00E37A52">
        <w:rPr>
          <w:sz w:val="28"/>
          <w:szCs w:val="28"/>
          <w:lang w:val="ru-RU"/>
        </w:rPr>
        <w:t>.</w:t>
      </w:r>
    </w:p>
    <w:p w:rsidR="006D24A3" w:rsidRPr="00B5158C" w:rsidRDefault="006D24A3" w:rsidP="00D102C8">
      <w:pPr>
        <w:numPr>
          <w:ilvl w:val="1"/>
          <w:numId w:val="1"/>
        </w:numPr>
        <w:tabs>
          <w:tab w:val="clear" w:pos="716"/>
        </w:tabs>
        <w:autoSpaceDE w:val="0"/>
        <w:autoSpaceDN w:val="0"/>
        <w:adjustRightInd w:val="0"/>
        <w:spacing w:after="120"/>
        <w:ind w:left="0" w:firstLine="0"/>
        <w:jc w:val="both"/>
        <w:rPr>
          <w:sz w:val="28"/>
          <w:szCs w:val="28"/>
        </w:rPr>
      </w:pPr>
      <w:r w:rsidRPr="00B5158C">
        <w:rPr>
          <w:sz w:val="28"/>
          <w:szCs w:val="28"/>
        </w:rPr>
        <w:t>Полное и (или) частичное ограничение режима потребления электрической энергии (мощности) (далее - аварийные ограничения) осуществляются в соответствии с графиками аварийного ограничения, а также посредством действия аппаратуры противоаварийной и режимной автоматики.</w:t>
      </w:r>
    </w:p>
    <w:p w:rsidR="006D24A3" w:rsidRPr="00B5158C" w:rsidRDefault="00E86CC2" w:rsidP="00D102C8">
      <w:pPr>
        <w:numPr>
          <w:ilvl w:val="1"/>
          <w:numId w:val="1"/>
        </w:numPr>
        <w:tabs>
          <w:tab w:val="clear" w:pos="716"/>
          <w:tab w:val="num" w:pos="-510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5158C">
        <w:rPr>
          <w:sz w:val="28"/>
          <w:szCs w:val="28"/>
          <w:lang w:val="ru-RU"/>
        </w:rPr>
        <w:t xml:space="preserve"> </w:t>
      </w:r>
      <w:r w:rsidR="006D24A3" w:rsidRPr="00C645DB">
        <w:rPr>
          <w:b/>
          <w:sz w:val="28"/>
          <w:szCs w:val="28"/>
        </w:rPr>
        <w:t>Графики аварийного ограничения</w:t>
      </w:r>
      <w:r w:rsidR="006D24A3" w:rsidRPr="00B5158C">
        <w:rPr>
          <w:sz w:val="28"/>
          <w:szCs w:val="28"/>
        </w:rPr>
        <w:t xml:space="preserve"> режима потребления электрической энергии (мощности) (далее - графики аварийног</w:t>
      </w:r>
      <w:r w:rsidR="000F51AD">
        <w:rPr>
          <w:sz w:val="28"/>
          <w:szCs w:val="28"/>
        </w:rPr>
        <w:t xml:space="preserve">о ограничения) включают в себя </w:t>
      </w:r>
      <w:r w:rsidR="000F51AD">
        <w:rPr>
          <w:sz w:val="28"/>
          <w:szCs w:val="28"/>
          <w:lang w:val="ru-RU"/>
        </w:rPr>
        <w:t>два</w:t>
      </w:r>
      <w:r w:rsidR="006D24A3" w:rsidRPr="00B5158C">
        <w:rPr>
          <w:sz w:val="28"/>
          <w:szCs w:val="28"/>
        </w:rPr>
        <w:t xml:space="preserve"> вида графиков:</w:t>
      </w:r>
    </w:p>
    <w:p w:rsidR="006D24A3" w:rsidRPr="00B5158C" w:rsidRDefault="006D24A3" w:rsidP="00C67600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645DB">
        <w:rPr>
          <w:b/>
          <w:sz w:val="28"/>
          <w:szCs w:val="28"/>
        </w:rPr>
        <w:t>графики ограничения</w:t>
      </w:r>
      <w:r w:rsidRPr="00B5158C">
        <w:rPr>
          <w:sz w:val="28"/>
          <w:szCs w:val="28"/>
        </w:rPr>
        <w:t xml:space="preserve"> режима потребления, в соответствии с которыми потребители заранее уведомляются о необходимости ограничить потребление электрической энергии (мощности) и самостоятельно выполняют технические (технологические) мероприятия, обеспечивающие снижение потребления в указанных в уведомлении объемах и периодах суток. Реализация таких графиков может производиться без отключения энергопринимающих устройств и (или) линий электропередачи;</w:t>
      </w:r>
    </w:p>
    <w:p w:rsidR="001E7967" w:rsidRDefault="006D24A3" w:rsidP="00C67600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0" w:firstLine="357"/>
        <w:jc w:val="both"/>
        <w:rPr>
          <w:color w:val="000000"/>
          <w:sz w:val="28"/>
          <w:szCs w:val="28"/>
          <w:lang w:val="ru-RU"/>
        </w:rPr>
      </w:pPr>
      <w:r w:rsidRPr="00C645DB">
        <w:rPr>
          <w:b/>
          <w:sz w:val="28"/>
          <w:szCs w:val="28"/>
        </w:rPr>
        <w:t>графики временного отключения</w:t>
      </w:r>
      <w:r w:rsidRPr="00B5158C">
        <w:rPr>
          <w:sz w:val="28"/>
          <w:szCs w:val="28"/>
        </w:rPr>
        <w:t xml:space="preserve"> потребления, в соответствии с которыми без предварительного уведомления потребителей</w:t>
      </w:r>
      <w:r w:rsidR="00BF778B">
        <w:rPr>
          <w:sz w:val="28"/>
          <w:szCs w:val="28"/>
          <w:lang w:val="ru-RU"/>
        </w:rPr>
        <w:t xml:space="preserve"> </w:t>
      </w:r>
      <w:r w:rsidRPr="00B5158C">
        <w:rPr>
          <w:sz w:val="28"/>
          <w:szCs w:val="28"/>
        </w:rPr>
        <w:t xml:space="preserve"> </w:t>
      </w:r>
      <w:r w:rsidR="00BF778B" w:rsidRPr="00B5158C">
        <w:rPr>
          <w:sz w:val="28"/>
          <w:szCs w:val="28"/>
          <w:lang w:val="ru-RU"/>
        </w:rPr>
        <w:t xml:space="preserve">по команде </w:t>
      </w:r>
      <w:r w:rsidR="00BF778B" w:rsidRPr="00B5158C">
        <w:rPr>
          <w:sz w:val="28"/>
          <w:szCs w:val="28"/>
          <w:lang w:val="ru-RU"/>
        </w:rPr>
        <w:lastRenderedPageBreak/>
        <w:t>диспетчера РДУ Татарстана или самостоятельно в порядке, предусмотренном Правилами и настоящим Положением,</w:t>
      </w:r>
      <w:r w:rsidR="00BF778B">
        <w:rPr>
          <w:sz w:val="28"/>
          <w:szCs w:val="28"/>
          <w:lang w:val="ru-RU"/>
        </w:rPr>
        <w:t xml:space="preserve"> оперативным персоналом</w:t>
      </w:r>
      <w:r w:rsidR="001E7967" w:rsidRPr="00B5158C">
        <w:rPr>
          <w:sz w:val="28"/>
          <w:szCs w:val="28"/>
          <w:lang w:val="ru-RU"/>
        </w:rPr>
        <w:t xml:space="preserve"> первичных и вторичных получателей команд об аварийных ограничениях </w:t>
      </w:r>
      <w:r w:rsidR="00BF778B">
        <w:rPr>
          <w:sz w:val="28"/>
          <w:szCs w:val="28"/>
          <w:lang w:val="ru-RU"/>
        </w:rPr>
        <w:t xml:space="preserve">производятся </w:t>
      </w:r>
      <w:r w:rsidR="001E7967" w:rsidRPr="00B5158C">
        <w:rPr>
          <w:sz w:val="28"/>
          <w:szCs w:val="28"/>
          <w:lang w:val="ru-RU"/>
        </w:rPr>
        <w:t xml:space="preserve">отключения </w:t>
      </w:r>
      <w:r w:rsidR="00455D9D" w:rsidRPr="00B5158C">
        <w:rPr>
          <w:sz w:val="28"/>
          <w:szCs w:val="28"/>
          <w:lang w:val="ru-RU"/>
        </w:rPr>
        <w:t>линий электропередачи и</w:t>
      </w:r>
      <w:r w:rsidR="00455D9D" w:rsidRPr="00A96155">
        <w:rPr>
          <w:color w:val="0000FF"/>
          <w:sz w:val="28"/>
          <w:szCs w:val="28"/>
          <w:lang w:val="ru-RU"/>
        </w:rPr>
        <w:t xml:space="preserve"> </w:t>
      </w:r>
      <w:r w:rsidR="00455D9D" w:rsidRPr="00B5158C">
        <w:rPr>
          <w:sz w:val="28"/>
          <w:szCs w:val="28"/>
          <w:lang w:val="ru-RU"/>
        </w:rPr>
        <w:t>трансформаторов</w:t>
      </w:r>
      <w:r w:rsidR="001E7967" w:rsidRPr="00B5158C">
        <w:rPr>
          <w:sz w:val="28"/>
          <w:szCs w:val="28"/>
          <w:lang w:val="ru-RU"/>
        </w:rPr>
        <w:t>.</w:t>
      </w:r>
      <w:r w:rsidR="001E7967" w:rsidRPr="001E7967">
        <w:rPr>
          <w:color w:val="000000"/>
          <w:sz w:val="28"/>
          <w:szCs w:val="28"/>
          <w:lang w:val="ru-RU"/>
        </w:rPr>
        <w:t xml:space="preserve"> При этом</w:t>
      </w:r>
      <w:r w:rsidR="00BF778B">
        <w:rPr>
          <w:color w:val="000000"/>
          <w:sz w:val="28"/>
          <w:szCs w:val="28"/>
          <w:lang w:val="ru-RU"/>
        </w:rPr>
        <w:t xml:space="preserve"> также</w:t>
      </w:r>
      <w:r w:rsidR="001E7967" w:rsidRPr="001E7967">
        <w:rPr>
          <w:color w:val="000000"/>
          <w:sz w:val="28"/>
          <w:szCs w:val="28"/>
          <w:lang w:val="ru-RU"/>
        </w:rPr>
        <w:t xml:space="preserve"> может предусматриваться </w:t>
      </w:r>
      <w:r w:rsidR="00BF778B">
        <w:rPr>
          <w:color w:val="000000"/>
          <w:sz w:val="28"/>
          <w:szCs w:val="28"/>
          <w:lang w:val="ru-RU"/>
        </w:rPr>
        <w:t xml:space="preserve"> </w:t>
      </w:r>
      <w:r w:rsidR="001E7967" w:rsidRPr="001E7967">
        <w:rPr>
          <w:color w:val="000000"/>
          <w:sz w:val="28"/>
          <w:szCs w:val="28"/>
          <w:lang w:val="ru-RU"/>
        </w:rPr>
        <w:t xml:space="preserve">отключение </w:t>
      </w:r>
      <w:r w:rsidR="00BF778B">
        <w:rPr>
          <w:color w:val="000000"/>
          <w:sz w:val="28"/>
          <w:szCs w:val="28"/>
          <w:lang w:val="ru-RU"/>
        </w:rPr>
        <w:t xml:space="preserve"> </w:t>
      </w:r>
      <w:r w:rsidR="001E7967" w:rsidRPr="001E7967">
        <w:rPr>
          <w:color w:val="000000"/>
          <w:sz w:val="28"/>
          <w:szCs w:val="28"/>
          <w:lang w:val="ru-RU"/>
        </w:rPr>
        <w:t xml:space="preserve">электроустановок </w:t>
      </w:r>
      <w:r w:rsidR="00BF778B">
        <w:rPr>
          <w:color w:val="000000"/>
          <w:sz w:val="28"/>
          <w:szCs w:val="28"/>
          <w:lang w:val="ru-RU"/>
        </w:rPr>
        <w:t xml:space="preserve"> </w:t>
      </w:r>
      <w:r w:rsidR="001E7967" w:rsidRPr="001E7967">
        <w:rPr>
          <w:color w:val="000000"/>
          <w:sz w:val="28"/>
          <w:szCs w:val="28"/>
          <w:lang w:val="ru-RU"/>
        </w:rPr>
        <w:t>по команде диспетчера РДУ Татарстана непосредственно персоналом потребителей.</w:t>
      </w:r>
    </w:p>
    <w:p w:rsidR="003130DA" w:rsidRPr="003130DA" w:rsidRDefault="003130DA" w:rsidP="003130DA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1.5.</w:t>
      </w:r>
      <w:r w:rsidRPr="003130DA">
        <w:rPr>
          <w:color w:val="000000"/>
          <w:sz w:val="28"/>
          <w:szCs w:val="28"/>
          <w:lang w:val="ru-RU"/>
        </w:rPr>
        <w:tab/>
        <w:t xml:space="preserve">Аварийное ограничение вводится в случае возникновения (угрозы возникновения) аварийных электроэнергетических режимов по причине возникновения (угрозе возникновения) дефицита электрической энергии и мощности и (или) падения напряжения, перегрузки электротехнического оборудования и в иных чрезвычайных ситуациях, при условии невозможности предотвращения указанных обстоятельств путем использования технологических резервов мощности или изменения режима потребления потребителей с регулируемой нагрузкой.  </w:t>
      </w:r>
    </w:p>
    <w:p w:rsidR="003130DA" w:rsidRPr="003130DA" w:rsidRDefault="003130DA" w:rsidP="003809ED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1.6.</w:t>
      </w:r>
      <w:r w:rsidRPr="003130DA">
        <w:rPr>
          <w:color w:val="000000"/>
          <w:sz w:val="28"/>
          <w:szCs w:val="28"/>
          <w:lang w:val="ru-RU"/>
        </w:rPr>
        <w:tab/>
        <w:t>Основаниями для применения графиков ограничения являются возникновение или угроза возникновения аварийных электроэнергетических режимов, в следствии:</w:t>
      </w:r>
    </w:p>
    <w:p w:rsidR="003130DA" w:rsidRDefault="003130DA" w:rsidP="00D102C8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  <w:sz w:val="28"/>
          <w:szCs w:val="28"/>
          <w:lang w:val="ru-RU"/>
        </w:rPr>
      </w:pPr>
      <w:r w:rsidRPr="003130DA">
        <w:rPr>
          <w:color w:val="000000"/>
          <w:sz w:val="28"/>
          <w:szCs w:val="28"/>
          <w:lang w:val="ru-RU"/>
        </w:rPr>
        <w:t>•</w:t>
      </w:r>
      <w:r w:rsidRPr="003130DA">
        <w:rPr>
          <w:color w:val="000000"/>
          <w:sz w:val="28"/>
          <w:szCs w:val="28"/>
          <w:lang w:val="ru-RU"/>
        </w:rPr>
        <w:tab/>
        <w:t>возникновения в энергосистеме или отдельных ее частях дефицита электрической энергии и мощности, приводящего к снижению частоты электрического тока ниже 49,8 Гц или снижению напряжения ниже минимально допустимых уровней</w:t>
      </w:r>
      <w:r w:rsidR="00BF778B">
        <w:rPr>
          <w:color w:val="000000"/>
          <w:sz w:val="28"/>
          <w:szCs w:val="28"/>
          <w:lang w:val="ru-RU"/>
        </w:rPr>
        <w:t>;</w:t>
      </w:r>
      <w:r w:rsidRPr="003130DA">
        <w:rPr>
          <w:color w:val="000000"/>
          <w:sz w:val="28"/>
          <w:szCs w:val="28"/>
          <w:lang w:val="ru-RU"/>
        </w:rPr>
        <w:t xml:space="preserve"> </w:t>
      </w:r>
    </w:p>
    <w:p w:rsidR="003130DA" w:rsidRPr="003130DA" w:rsidRDefault="003130DA" w:rsidP="00D102C8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  <w:sz w:val="28"/>
          <w:szCs w:val="28"/>
          <w:lang w:val="ru-RU"/>
        </w:rPr>
      </w:pPr>
      <w:r w:rsidRPr="003130DA">
        <w:rPr>
          <w:color w:val="000000"/>
          <w:sz w:val="28"/>
          <w:szCs w:val="28"/>
          <w:lang w:val="ru-RU"/>
        </w:rPr>
        <w:t>•</w:t>
      </w:r>
      <w:r w:rsidRPr="003130DA">
        <w:rPr>
          <w:color w:val="000000"/>
          <w:sz w:val="28"/>
          <w:szCs w:val="28"/>
          <w:lang w:val="ru-RU"/>
        </w:rPr>
        <w:tab/>
        <w:t>недостаточности производства электрической энергии и мощности в отдельных частях энергосистемы, приводящей к аварийной перегрузке линий электропередачи, трансформаторов или иного электротехнического оборудования, или создающей угрозу такой перегрузки;</w:t>
      </w:r>
    </w:p>
    <w:p w:rsidR="003130DA" w:rsidRPr="003130DA" w:rsidRDefault="003130DA" w:rsidP="00D102C8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  <w:sz w:val="28"/>
          <w:szCs w:val="28"/>
          <w:lang w:val="ru-RU"/>
        </w:rPr>
      </w:pPr>
      <w:r w:rsidRPr="003130DA">
        <w:rPr>
          <w:color w:val="000000"/>
          <w:sz w:val="28"/>
          <w:szCs w:val="28"/>
          <w:lang w:val="ru-RU"/>
        </w:rPr>
        <w:t>•</w:t>
      </w:r>
      <w:r w:rsidRPr="003130DA">
        <w:rPr>
          <w:color w:val="000000"/>
          <w:sz w:val="28"/>
          <w:szCs w:val="28"/>
          <w:lang w:val="ru-RU"/>
        </w:rPr>
        <w:tab/>
        <w:t>повреждения электротехнического оборудования, в том числе в результате стихийных бедствий, а также необходимости отключения электротехнического оборудования с целью устранения угрозы жизни и здоровью людей;</w:t>
      </w:r>
    </w:p>
    <w:p w:rsidR="003130DA" w:rsidRDefault="003130DA" w:rsidP="00D102C8">
      <w:pPr>
        <w:autoSpaceDE w:val="0"/>
        <w:autoSpaceDN w:val="0"/>
        <w:adjustRightInd w:val="0"/>
        <w:spacing w:after="120"/>
        <w:ind w:firstLine="426"/>
        <w:jc w:val="both"/>
        <w:rPr>
          <w:color w:val="000000"/>
          <w:sz w:val="28"/>
          <w:szCs w:val="28"/>
          <w:lang w:val="ru-RU"/>
        </w:rPr>
      </w:pPr>
      <w:r w:rsidRPr="003130DA">
        <w:rPr>
          <w:color w:val="000000"/>
          <w:sz w:val="28"/>
          <w:szCs w:val="28"/>
          <w:lang w:val="ru-RU"/>
        </w:rPr>
        <w:t>•</w:t>
      </w:r>
      <w:r w:rsidRPr="003130DA">
        <w:rPr>
          <w:color w:val="000000"/>
          <w:sz w:val="28"/>
          <w:szCs w:val="28"/>
          <w:lang w:val="ru-RU"/>
        </w:rPr>
        <w:tab/>
        <w:t>иных обстоятельств, приводящих к возникновению или угрозе возникновения аварийных электроэнергетических режимов.</w:t>
      </w:r>
    </w:p>
    <w:p w:rsidR="00436DB5" w:rsidRPr="00436DB5" w:rsidRDefault="00436DB5" w:rsidP="0037649E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1.7. </w:t>
      </w:r>
      <w:r w:rsidRPr="00436DB5">
        <w:rPr>
          <w:color w:val="000000"/>
          <w:sz w:val="28"/>
          <w:szCs w:val="28"/>
          <w:lang w:val="ru-RU"/>
        </w:rPr>
        <w:t>Графики временного отключения потребления вводятся в случае</w:t>
      </w:r>
      <w:r w:rsidR="0037649E">
        <w:rPr>
          <w:color w:val="000000"/>
          <w:sz w:val="28"/>
          <w:szCs w:val="28"/>
          <w:lang w:val="ru-RU"/>
        </w:rPr>
        <w:t xml:space="preserve">:                  – </w:t>
      </w:r>
      <w:r w:rsidRPr="00436DB5">
        <w:rPr>
          <w:color w:val="000000"/>
          <w:sz w:val="28"/>
          <w:szCs w:val="28"/>
          <w:lang w:val="ru-RU"/>
        </w:rPr>
        <w:t xml:space="preserve">невозможности ввода графиков ограничения режима потребления </w:t>
      </w:r>
      <w:r w:rsidR="00731D71">
        <w:rPr>
          <w:color w:val="000000"/>
          <w:sz w:val="28"/>
          <w:szCs w:val="28"/>
          <w:lang w:val="ru-RU"/>
        </w:rPr>
        <w:br/>
      </w:r>
      <w:r w:rsidRPr="00436DB5">
        <w:rPr>
          <w:color w:val="000000"/>
          <w:sz w:val="28"/>
          <w:szCs w:val="28"/>
          <w:lang w:val="ru-RU"/>
        </w:rPr>
        <w:t xml:space="preserve">в сроки, необходимые для предупреждения или предотвращения </w:t>
      </w:r>
      <w:r w:rsidR="00731D71">
        <w:rPr>
          <w:color w:val="000000"/>
          <w:sz w:val="28"/>
          <w:szCs w:val="28"/>
          <w:lang w:val="ru-RU"/>
        </w:rPr>
        <w:br/>
      </w:r>
      <w:r w:rsidRPr="00436DB5">
        <w:rPr>
          <w:color w:val="000000"/>
          <w:sz w:val="28"/>
          <w:szCs w:val="28"/>
          <w:lang w:val="ru-RU"/>
        </w:rPr>
        <w:t>аварийны</w:t>
      </w:r>
      <w:r w:rsidR="00695A6F">
        <w:rPr>
          <w:color w:val="000000"/>
          <w:sz w:val="28"/>
          <w:szCs w:val="28"/>
          <w:lang w:val="ru-RU"/>
        </w:rPr>
        <w:t>х электроэнергетических режимов;</w:t>
      </w:r>
      <w:r w:rsidRPr="00436DB5">
        <w:rPr>
          <w:color w:val="000000"/>
          <w:sz w:val="28"/>
          <w:szCs w:val="28"/>
          <w:lang w:val="ru-RU"/>
        </w:rPr>
        <w:t xml:space="preserve"> </w:t>
      </w:r>
    </w:p>
    <w:p w:rsidR="00436DB5" w:rsidRPr="00436DB5" w:rsidRDefault="00285136" w:rsidP="00436DB5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–</w:t>
      </w:r>
      <w:r w:rsidR="00436DB5" w:rsidRPr="00436DB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</w:t>
      </w:r>
      <w:r w:rsidR="00436DB5" w:rsidRPr="00436DB5">
        <w:rPr>
          <w:color w:val="000000"/>
          <w:sz w:val="28"/>
          <w:szCs w:val="28"/>
          <w:lang w:val="ru-RU"/>
        </w:rPr>
        <w:t xml:space="preserve">невыполнения </w:t>
      </w:r>
      <w:r w:rsidR="00BF778B">
        <w:rPr>
          <w:color w:val="000000"/>
          <w:sz w:val="28"/>
          <w:szCs w:val="28"/>
          <w:lang w:val="ru-RU"/>
        </w:rPr>
        <w:t xml:space="preserve">  </w:t>
      </w:r>
      <w:r w:rsidR="00436DB5" w:rsidRPr="00436DB5">
        <w:rPr>
          <w:color w:val="000000"/>
          <w:sz w:val="28"/>
          <w:szCs w:val="28"/>
          <w:lang w:val="ru-RU"/>
        </w:rPr>
        <w:t>потребителями</w:t>
      </w:r>
      <w:r w:rsidR="00BF778B">
        <w:rPr>
          <w:color w:val="000000"/>
          <w:sz w:val="28"/>
          <w:szCs w:val="28"/>
          <w:lang w:val="ru-RU"/>
        </w:rPr>
        <w:t xml:space="preserve">  </w:t>
      </w:r>
      <w:r w:rsidR="00436DB5" w:rsidRPr="00436DB5">
        <w:rPr>
          <w:color w:val="000000"/>
          <w:sz w:val="28"/>
          <w:szCs w:val="28"/>
          <w:lang w:val="ru-RU"/>
        </w:rPr>
        <w:t xml:space="preserve"> команд (распоряжений) РДУ Татарстана о вводе графиков ограниче</w:t>
      </w:r>
      <w:r w:rsidR="00695A6F">
        <w:rPr>
          <w:color w:val="000000"/>
          <w:sz w:val="28"/>
          <w:szCs w:val="28"/>
          <w:lang w:val="ru-RU"/>
        </w:rPr>
        <w:t>ния режима потребления;</w:t>
      </w:r>
      <w:r w:rsidR="00436DB5" w:rsidRPr="00436DB5">
        <w:rPr>
          <w:color w:val="000000"/>
          <w:sz w:val="28"/>
          <w:szCs w:val="28"/>
          <w:lang w:val="ru-RU"/>
        </w:rPr>
        <w:t xml:space="preserve"> </w:t>
      </w:r>
    </w:p>
    <w:p w:rsidR="00695A6F" w:rsidRDefault="00285136" w:rsidP="009172A9">
      <w:pPr>
        <w:tabs>
          <w:tab w:val="left" w:pos="-5103"/>
        </w:tabs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– </w:t>
      </w:r>
      <w:r w:rsidR="00436DB5" w:rsidRPr="00436DB5">
        <w:rPr>
          <w:color w:val="000000"/>
          <w:sz w:val="28"/>
          <w:szCs w:val="28"/>
          <w:lang w:val="ru-RU"/>
        </w:rPr>
        <w:t xml:space="preserve">сохранения причин, послуживших основанием для ввода графиков ограничения режима потребления, после их ввода. </w:t>
      </w:r>
    </w:p>
    <w:p w:rsidR="009D69E0" w:rsidRPr="00B5158C" w:rsidRDefault="004A44B3" w:rsidP="00A812A5">
      <w:pPr>
        <w:numPr>
          <w:ilvl w:val="1"/>
          <w:numId w:val="18"/>
        </w:numPr>
        <w:autoSpaceDE w:val="0"/>
        <w:autoSpaceDN w:val="0"/>
        <w:adjustRightInd w:val="0"/>
        <w:spacing w:after="120"/>
        <w:ind w:left="0" w:firstLine="0"/>
        <w:jc w:val="both"/>
        <w:rPr>
          <w:sz w:val="28"/>
          <w:szCs w:val="28"/>
          <w:lang w:val="ru-RU"/>
        </w:rPr>
      </w:pPr>
      <w:r w:rsidRPr="00B5158C">
        <w:rPr>
          <w:sz w:val="28"/>
          <w:szCs w:val="28"/>
          <w:lang w:val="ru-RU"/>
        </w:rPr>
        <w:t xml:space="preserve">Графики аварийного ограничения </w:t>
      </w:r>
      <w:r w:rsidR="00A07630" w:rsidRPr="00B5158C">
        <w:rPr>
          <w:sz w:val="28"/>
          <w:szCs w:val="28"/>
          <w:lang w:val="ru-RU"/>
        </w:rPr>
        <w:t xml:space="preserve">разрабатываются ежегодно на период </w:t>
      </w:r>
      <w:r w:rsidR="00A07630" w:rsidRPr="00926682">
        <w:rPr>
          <w:b/>
          <w:sz w:val="28"/>
          <w:szCs w:val="28"/>
          <w:lang w:val="ru-RU"/>
        </w:rPr>
        <w:t>с 01</w:t>
      </w:r>
      <w:r w:rsidR="00E3243C">
        <w:rPr>
          <w:b/>
          <w:sz w:val="28"/>
          <w:szCs w:val="28"/>
          <w:lang w:val="ru-RU"/>
        </w:rPr>
        <w:t> </w:t>
      </w:r>
      <w:r w:rsidR="00A07630" w:rsidRPr="00926682">
        <w:rPr>
          <w:b/>
          <w:sz w:val="28"/>
          <w:szCs w:val="28"/>
          <w:lang w:val="ru-RU"/>
        </w:rPr>
        <w:t>октября текущего года по 30 сентября</w:t>
      </w:r>
      <w:r w:rsidR="00A07630" w:rsidRPr="00B5158C">
        <w:rPr>
          <w:sz w:val="28"/>
          <w:szCs w:val="28"/>
          <w:lang w:val="ru-RU"/>
        </w:rPr>
        <w:t xml:space="preserve"> следующего года</w:t>
      </w:r>
      <w:r w:rsidR="005D36CF" w:rsidRPr="00B5158C">
        <w:rPr>
          <w:sz w:val="28"/>
          <w:szCs w:val="28"/>
          <w:lang w:val="ru-RU"/>
        </w:rPr>
        <w:t>.</w:t>
      </w:r>
    </w:p>
    <w:p w:rsidR="000705F5" w:rsidRPr="00A812A5" w:rsidRDefault="00A812A5" w:rsidP="00E3243C">
      <w:pPr>
        <w:numPr>
          <w:ilvl w:val="1"/>
          <w:numId w:val="18"/>
        </w:numPr>
        <w:autoSpaceDE w:val="0"/>
        <w:autoSpaceDN w:val="0"/>
        <w:adjustRightInd w:val="0"/>
        <w:spacing w:after="120"/>
        <w:ind w:left="0" w:firstLine="0"/>
        <w:jc w:val="both"/>
        <w:rPr>
          <w:b/>
          <w:sz w:val="28"/>
          <w:szCs w:val="28"/>
        </w:rPr>
      </w:pPr>
      <w:r w:rsidRPr="00A812A5">
        <w:rPr>
          <w:sz w:val="28"/>
          <w:szCs w:val="28"/>
          <w:lang w:val="ru-RU"/>
        </w:rPr>
        <w:lastRenderedPageBreak/>
        <w:t xml:space="preserve">РДУ Татарстана </w:t>
      </w:r>
      <w:r w:rsidRPr="00A812A5">
        <w:rPr>
          <w:sz w:val="28"/>
          <w:szCs w:val="28"/>
        </w:rPr>
        <w:t xml:space="preserve">ежегодно в срок </w:t>
      </w:r>
      <w:r w:rsidRPr="00A812A5">
        <w:rPr>
          <w:b/>
          <w:sz w:val="28"/>
          <w:szCs w:val="28"/>
        </w:rPr>
        <w:t xml:space="preserve">до </w:t>
      </w:r>
      <w:r w:rsidRPr="00A812A5">
        <w:rPr>
          <w:b/>
          <w:sz w:val="28"/>
          <w:szCs w:val="28"/>
          <w:lang w:val="ru-RU"/>
        </w:rPr>
        <w:t>25 </w:t>
      </w:r>
      <w:r w:rsidR="00CA3D4C">
        <w:rPr>
          <w:b/>
          <w:sz w:val="28"/>
          <w:szCs w:val="28"/>
          <w:lang w:val="ru-RU"/>
        </w:rPr>
        <w:t>мая</w:t>
      </w:r>
      <w:r w:rsidRPr="00A812A5">
        <w:rPr>
          <w:b/>
          <w:sz w:val="28"/>
          <w:szCs w:val="28"/>
          <w:lang w:val="ru-RU"/>
        </w:rPr>
        <w:t xml:space="preserve"> </w:t>
      </w:r>
      <w:r w:rsidRPr="00A812A5">
        <w:rPr>
          <w:sz w:val="28"/>
          <w:szCs w:val="28"/>
        </w:rPr>
        <w:t>формирует</w:t>
      </w:r>
      <w:r w:rsidRPr="00A812A5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A812A5">
        <w:rPr>
          <w:sz w:val="28"/>
          <w:szCs w:val="28"/>
        </w:rPr>
        <w:t>еречень ППК</w:t>
      </w:r>
      <w:r>
        <w:rPr>
          <w:sz w:val="28"/>
          <w:szCs w:val="28"/>
          <w:lang w:val="ru-RU"/>
        </w:rPr>
        <w:t>.</w:t>
      </w:r>
      <w:r w:rsidR="000705F5" w:rsidRPr="00A812A5">
        <w:rPr>
          <w:sz w:val="28"/>
          <w:szCs w:val="28"/>
        </w:rPr>
        <w:t xml:space="preserve"> </w:t>
      </w:r>
    </w:p>
    <w:p w:rsidR="00A80128" w:rsidRDefault="00F6563D" w:rsidP="007C3D10">
      <w:pPr>
        <w:numPr>
          <w:ilvl w:val="1"/>
          <w:numId w:val="18"/>
        </w:numPr>
        <w:autoSpaceDE w:val="0"/>
        <w:autoSpaceDN w:val="0"/>
        <w:adjustRightInd w:val="0"/>
        <w:spacing w:after="120"/>
        <w:ind w:left="0" w:firstLine="0"/>
        <w:jc w:val="both"/>
        <w:rPr>
          <w:sz w:val="28"/>
          <w:szCs w:val="28"/>
          <w:lang w:val="ru-RU"/>
        </w:rPr>
      </w:pPr>
      <w:r w:rsidRPr="00B5158C">
        <w:rPr>
          <w:sz w:val="28"/>
          <w:szCs w:val="28"/>
          <w:lang w:val="ru-RU"/>
        </w:rPr>
        <w:t xml:space="preserve">ОАО «Сетевая компания» в целях </w:t>
      </w:r>
      <w:r w:rsidR="00290221" w:rsidRPr="00B5158C">
        <w:rPr>
          <w:sz w:val="28"/>
          <w:szCs w:val="28"/>
        </w:rPr>
        <w:t>обеспечения эффективности ввода график</w:t>
      </w:r>
      <w:r w:rsidR="00A80128">
        <w:rPr>
          <w:sz w:val="28"/>
          <w:szCs w:val="28"/>
        </w:rPr>
        <w:t>ов аварийн</w:t>
      </w:r>
      <w:r w:rsidR="00A80128">
        <w:rPr>
          <w:sz w:val="28"/>
          <w:szCs w:val="28"/>
          <w:lang w:val="ru-RU"/>
        </w:rPr>
        <w:t>ого</w:t>
      </w:r>
      <w:r w:rsidR="00A80128">
        <w:rPr>
          <w:sz w:val="28"/>
          <w:szCs w:val="28"/>
        </w:rPr>
        <w:t xml:space="preserve"> ограничени</w:t>
      </w:r>
      <w:r w:rsidR="00A80128">
        <w:rPr>
          <w:sz w:val="28"/>
          <w:szCs w:val="28"/>
          <w:lang w:val="ru-RU"/>
        </w:rPr>
        <w:t>я</w:t>
      </w:r>
      <w:r w:rsidRPr="00B5158C">
        <w:rPr>
          <w:sz w:val="28"/>
          <w:szCs w:val="28"/>
          <w:lang w:val="ru-RU"/>
        </w:rPr>
        <w:t xml:space="preserve">, </w:t>
      </w:r>
      <w:r w:rsidRPr="00B5158C">
        <w:rPr>
          <w:b/>
          <w:sz w:val="28"/>
          <w:szCs w:val="28"/>
          <w:lang w:val="ru-RU"/>
        </w:rPr>
        <w:t>ежегодно</w:t>
      </w:r>
      <w:r w:rsidR="00290221" w:rsidRPr="00B5158C">
        <w:rPr>
          <w:b/>
          <w:sz w:val="28"/>
          <w:szCs w:val="28"/>
        </w:rPr>
        <w:t xml:space="preserve"> </w:t>
      </w:r>
      <w:r w:rsidR="00A812A5">
        <w:rPr>
          <w:b/>
          <w:sz w:val="28"/>
          <w:szCs w:val="28"/>
          <w:lang w:val="ru-RU"/>
        </w:rPr>
        <w:t xml:space="preserve"> в срок до 1 июня </w:t>
      </w:r>
      <w:r w:rsidR="009D2CF4" w:rsidRPr="00B5158C">
        <w:rPr>
          <w:sz w:val="28"/>
          <w:szCs w:val="28"/>
          <w:lang w:val="ru-RU"/>
        </w:rPr>
        <w:t>формирует</w:t>
      </w:r>
      <w:r w:rsidR="00A812A5">
        <w:rPr>
          <w:sz w:val="28"/>
          <w:szCs w:val="28"/>
          <w:lang w:val="ru-RU"/>
        </w:rPr>
        <w:t xml:space="preserve"> и предоставляет ВПК</w:t>
      </w:r>
      <w:r w:rsidR="00A80128">
        <w:rPr>
          <w:sz w:val="28"/>
          <w:szCs w:val="28"/>
          <w:lang w:val="ru-RU"/>
        </w:rPr>
        <w:t>:</w:t>
      </w:r>
    </w:p>
    <w:p w:rsidR="00A80128" w:rsidRDefault="00A80128" w:rsidP="009172A9">
      <w:p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285136">
        <w:rPr>
          <w:sz w:val="28"/>
          <w:szCs w:val="28"/>
          <w:lang w:val="ru-RU"/>
        </w:rPr>
        <w:t xml:space="preserve"> </w:t>
      </w:r>
      <w:r w:rsidR="009172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еречень </w:t>
      </w:r>
      <w:r w:rsidR="001A0F1D" w:rsidRPr="00B5158C">
        <w:rPr>
          <w:sz w:val="28"/>
          <w:szCs w:val="28"/>
        </w:rPr>
        <w:t>ВПК</w:t>
      </w:r>
      <w:r>
        <w:rPr>
          <w:sz w:val="28"/>
          <w:szCs w:val="28"/>
          <w:lang w:val="ru-RU"/>
        </w:rPr>
        <w:t xml:space="preserve"> о временных отключениях </w:t>
      </w:r>
      <w:r w:rsidRPr="00B5158C">
        <w:rPr>
          <w:sz w:val="28"/>
          <w:szCs w:val="28"/>
          <w:lang w:val="ru-RU"/>
        </w:rPr>
        <w:t xml:space="preserve">по форме </w:t>
      </w:r>
      <w:r w:rsidRPr="00A80128">
        <w:rPr>
          <w:sz w:val="28"/>
          <w:szCs w:val="28"/>
          <w:lang w:val="ru-RU"/>
        </w:rPr>
        <w:t>Приложения</w:t>
      </w:r>
      <w:r>
        <w:rPr>
          <w:sz w:val="28"/>
          <w:szCs w:val="28"/>
          <w:lang w:val="ru-RU"/>
        </w:rPr>
        <w:t xml:space="preserve"> №1</w:t>
      </w:r>
      <w:r w:rsidR="00A812A5">
        <w:rPr>
          <w:sz w:val="28"/>
          <w:szCs w:val="28"/>
          <w:lang w:val="ru-RU"/>
        </w:rPr>
        <w:t xml:space="preserve"> к настоящему Положению;</w:t>
      </w:r>
    </w:p>
    <w:p w:rsidR="00A80128" w:rsidRDefault="00A80128" w:rsidP="009172A9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B94A3F" w:rsidRPr="00B5158C">
        <w:rPr>
          <w:sz w:val="28"/>
          <w:szCs w:val="28"/>
          <w:lang w:val="ru-RU"/>
        </w:rPr>
        <w:t xml:space="preserve"> </w:t>
      </w:r>
      <w:r w:rsidR="009172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еречень </w:t>
      </w:r>
      <w:r w:rsidRPr="00B5158C">
        <w:rPr>
          <w:sz w:val="28"/>
          <w:szCs w:val="28"/>
        </w:rPr>
        <w:t>ВПК</w:t>
      </w:r>
      <w:r>
        <w:rPr>
          <w:sz w:val="28"/>
          <w:szCs w:val="28"/>
          <w:lang w:val="ru-RU"/>
        </w:rPr>
        <w:t xml:space="preserve"> об ограничениях </w:t>
      </w:r>
      <w:r w:rsidRPr="00B5158C">
        <w:rPr>
          <w:sz w:val="28"/>
          <w:szCs w:val="28"/>
          <w:lang w:val="ru-RU"/>
        </w:rPr>
        <w:t xml:space="preserve">по форме </w:t>
      </w:r>
      <w:r w:rsidRPr="00A80128">
        <w:rPr>
          <w:sz w:val="28"/>
          <w:szCs w:val="28"/>
          <w:lang w:val="ru-RU"/>
        </w:rPr>
        <w:t>Приложения</w:t>
      </w:r>
      <w:r>
        <w:rPr>
          <w:sz w:val="28"/>
          <w:szCs w:val="28"/>
          <w:lang w:val="ru-RU"/>
        </w:rPr>
        <w:t xml:space="preserve"> №</w:t>
      </w:r>
      <w:r w:rsidR="00626946">
        <w:rPr>
          <w:sz w:val="28"/>
          <w:szCs w:val="28"/>
          <w:lang w:val="ru-RU"/>
        </w:rPr>
        <w:t>2</w:t>
      </w:r>
      <w:r w:rsidR="00A812A5">
        <w:rPr>
          <w:sz w:val="28"/>
          <w:szCs w:val="28"/>
          <w:lang w:val="ru-RU"/>
        </w:rPr>
        <w:t xml:space="preserve"> к настоящему Положению</w:t>
      </w:r>
      <w:r w:rsidR="007160BA">
        <w:rPr>
          <w:sz w:val="28"/>
          <w:szCs w:val="28"/>
          <w:lang w:val="ru-RU"/>
        </w:rPr>
        <w:t>;</w:t>
      </w:r>
      <w:r w:rsidR="007160BA">
        <w:rPr>
          <w:sz w:val="28"/>
          <w:szCs w:val="28"/>
          <w:lang w:val="ru-RU"/>
        </w:rPr>
        <w:br/>
      </w:r>
      <w:r w:rsidR="009172A9">
        <w:rPr>
          <w:sz w:val="28"/>
          <w:szCs w:val="28"/>
          <w:lang w:val="ru-RU"/>
        </w:rPr>
        <w:t>–  П</w:t>
      </w:r>
      <w:r w:rsidR="007160BA">
        <w:rPr>
          <w:sz w:val="28"/>
          <w:szCs w:val="28"/>
          <w:lang w:val="ru-RU"/>
        </w:rPr>
        <w:t xml:space="preserve">еречень официальных телефонов для ведения оперативных переговоров при вводе графиков аварийных ограничений по </w:t>
      </w:r>
      <w:r w:rsidR="007160BA" w:rsidRPr="00C81339">
        <w:rPr>
          <w:sz w:val="28"/>
          <w:szCs w:val="28"/>
          <w:lang w:val="ru-RU"/>
        </w:rPr>
        <w:t>форме Приложения №3.</w:t>
      </w:r>
    </w:p>
    <w:p w:rsidR="00A545E8" w:rsidRPr="00A545E8" w:rsidRDefault="005278AA" w:rsidP="00285136">
      <w:pPr>
        <w:numPr>
          <w:ilvl w:val="1"/>
          <w:numId w:val="18"/>
        </w:numPr>
        <w:autoSpaceDE w:val="0"/>
        <w:autoSpaceDN w:val="0"/>
        <w:adjustRightInd w:val="0"/>
        <w:spacing w:before="240" w:after="120"/>
        <w:ind w:left="0" w:firstLine="0"/>
        <w:jc w:val="both"/>
        <w:rPr>
          <w:b/>
          <w:sz w:val="28"/>
          <w:szCs w:val="28"/>
        </w:rPr>
      </w:pPr>
      <w:r w:rsidRPr="00A545E8">
        <w:rPr>
          <w:sz w:val="28"/>
          <w:szCs w:val="28"/>
          <w:lang w:val="ru-RU"/>
        </w:rPr>
        <w:t xml:space="preserve">Организации, получившие </w:t>
      </w:r>
      <w:r w:rsidR="00A812A5" w:rsidRPr="00A545E8">
        <w:rPr>
          <w:sz w:val="28"/>
          <w:szCs w:val="28"/>
          <w:lang w:val="ru-RU"/>
        </w:rPr>
        <w:t xml:space="preserve">уведомление </w:t>
      </w:r>
      <w:r w:rsidRPr="00A545E8">
        <w:rPr>
          <w:sz w:val="28"/>
          <w:szCs w:val="28"/>
          <w:lang w:val="ru-RU"/>
        </w:rPr>
        <w:t xml:space="preserve">о включении их в перечень ВПК, официально </w:t>
      </w:r>
      <w:r w:rsidR="00553886" w:rsidRPr="00A545E8">
        <w:rPr>
          <w:sz w:val="28"/>
          <w:szCs w:val="28"/>
          <w:lang w:val="ru-RU"/>
        </w:rPr>
        <w:t xml:space="preserve">    </w:t>
      </w:r>
      <w:r w:rsidR="00A812A5" w:rsidRPr="00A545E8">
        <w:rPr>
          <w:sz w:val="28"/>
          <w:szCs w:val="28"/>
        </w:rPr>
        <w:t xml:space="preserve">в </w:t>
      </w:r>
      <w:r w:rsidR="00553886" w:rsidRPr="00A545E8">
        <w:rPr>
          <w:sz w:val="28"/>
          <w:szCs w:val="28"/>
          <w:lang w:val="ru-RU"/>
        </w:rPr>
        <w:t xml:space="preserve">     </w:t>
      </w:r>
      <w:r w:rsidR="00A812A5" w:rsidRPr="00A545E8">
        <w:rPr>
          <w:sz w:val="28"/>
          <w:szCs w:val="28"/>
        </w:rPr>
        <w:t>срок</w:t>
      </w:r>
      <w:r w:rsidR="00A812A5" w:rsidRPr="00A545E8">
        <w:rPr>
          <w:b/>
          <w:sz w:val="28"/>
          <w:szCs w:val="28"/>
        </w:rPr>
        <w:t xml:space="preserve"> </w:t>
      </w:r>
      <w:r w:rsidR="00553886" w:rsidRPr="00A545E8">
        <w:rPr>
          <w:b/>
          <w:sz w:val="28"/>
          <w:szCs w:val="28"/>
          <w:lang w:val="ru-RU"/>
        </w:rPr>
        <w:t xml:space="preserve">  </w:t>
      </w:r>
      <w:r w:rsidR="00A812A5" w:rsidRPr="00A545E8">
        <w:rPr>
          <w:b/>
          <w:sz w:val="28"/>
          <w:szCs w:val="28"/>
        </w:rPr>
        <w:t>до 01 июля</w:t>
      </w:r>
      <w:r w:rsidR="00553886" w:rsidRPr="00A545E8">
        <w:rPr>
          <w:b/>
          <w:sz w:val="28"/>
          <w:szCs w:val="28"/>
          <w:lang w:val="ru-RU"/>
        </w:rPr>
        <w:t xml:space="preserve">  </w:t>
      </w:r>
      <w:r w:rsidR="00A812A5" w:rsidRPr="00A545E8">
        <w:rPr>
          <w:b/>
          <w:sz w:val="28"/>
          <w:szCs w:val="28"/>
        </w:rPr>
        <w:t xml:space="preserve"> </w:t>
      </w:r>
      <w:r w:rsidR="00A812A5" w:rsidRPr="00A545E8">
        <w:rPr>
          <w:b/>
          <w:sz w:val="28"/>
          <w:szCs w:val="28"/>
          <w:lang w:val="ru-RU"/>
        </w:rPr>
        <w:t xml:space="preserve">текущего года </w:t>
      </w:r>
      <w:r w:rsidR="00553886" w:rsidRPr="00A545E8">
        <w:rPr>
          <w:b/>
          <w:sz w:val="28"/>
          <w:szCs w:val="28"/>
          <w:lang w:val="ru-RU"/>
        </w:rPr>
        <w:t xml:space="preserve">   </w:t>
      </w:r>
      <w:r w:rsidR="00A812A5" w:rsidRPr="00A545E8">
        <w:rPr>
          <w:sz w:val="28"/>
          <w:szCs w:val="28"/>
        </w:rPr>
        <w:t>направля</w:t>
      </w:r>
      <w:r w:rsidR="00A812A5" w:rsidRPr="00A545E8">
        <w:rPr>
          <w:sz w:val="28"/>
          <w:szCs w:val="28"/>
          <w:lang w:val="ru-RU"/>
        </w:rPr>
        <w:t>ю</w:t>
      </w:r>
      <w:r w:rsidR="00A812A5" w:rsidRPr="00A545E8">
        <w:rPr>
          <w:sz w:val="28"/>
          <w:szCs w:val="28"/>
        </w:rPr>
        <w:t>т</w:t>
      </w:r>
      <w:r w:rsidR="00553886" w:rsidRPr="00A545E8">
        <w:rPr>
          <w:sz w:val="28"/>
          <w:szCs w:val="28"/>
          <w:lang w:val="ru-RU"/>
        </w:rPr>
        <w:t xml:space="preserve">    </w:t>
      </w:r>
      <w:r w:rsidR="00A812A5" w:rsidRPr="00A545E8">
        <w:rPr>
          <w:sz w:val="28"/>
          <w:szCs w:val="28"/>
        </w:rPr>
        <w:t xml:space="preserve"> </w:t>
      </w:r>
      <w:r w:rsidR="00A812A5" w:rsidRPr="00A545E8">
        <w:rPr>
          <w:b/>
          <w:sz w:val="28"/>
          <w:szCs w:val="28"/>
        </w:rPr>
        <w:t xml:space="preserve"> </w:t>
      </w:r>
      <w:r w:rsidR="00A812A5" w:rsidRPr="00A545E8">
        <w:rPr>
          <w:sz w:val="28"/>
          <w:szCs w:val="28"/>
          <w:lang w:val="ru-RU"/>
        </w:rPr>
        <w:t>в</w:t>
      </w:r>
      <w:r w:rsidR="00553886" w:rsidRPr="00A545E8">
        <w:rPr>
          <w:sz w:val="28"/>
          <w:szCs w:val="28"/>
          <w:lang w:val="ru-RU"/>
        </w:rPr>
        <w:t xml:space="preserve">    </w:t>
      </w:r>
      <w:r w:rsidR="00A812A5" w:rsidRPr="00A545E8">
        <w:rPr>
          <w:b/>
          <w:sz w:val="28"/>
          <w:szCs w:val="28"/>
          <w:lang w:val="ru-RU"/>
        </w:rPr>
        <w:t xml:space="preserve"> </w:t>
      </w:r>
      <w:r w:rsidRPr="00A545E8">
        <w:rPr>
          <w:sz w:val="28"/>
          <w:szCs w:val="28"/>
          <w:lang w:val="ru-RU"/>
        </w:rPr>
        <w:t xml:space="preserve">ОАО «Сетевая компания» </w:t>
      </w:r>
      <w:r w:rsidR="00A545E8">
        <w:rPr>
          <w:sz w:val="28"/>
          <w:szCs w:val="28"/>
          <w:lang w:val="ru-RU"/>
        </w:rPr>
        <w:t>п</w:t>
      </w:r>
      <w:r w:rsidR="007160BA" w:rsidRPr="00A545E8">
        <w:rPr>
          <w:sz w:val="28"/>
          <w:szCs w:val="28"/>
          <w:lang w:val="ru-RU"/>
        </w:rPr>
        <w:t xml:space="preserve">еречень официальных телефонов для ведения оперативных переговоров при вводе графиков аварийных ограничений по </w:t>
      </w:r>
      <w:r w:rsidR="007160BA" w:rsidRPr="00C81339">
        <w:rPr>
          <w:sz w:val="28"/>
          <w:szCs w:val="28"/>
          <w:lang w:val="ru-RU"/>
        </w:rPr>
        <w:t>форме Приложения №3.</w:t>
      </w:r>
      <w:r w:rsidR="007160BA" w:rsidRPr="00A545E8">
        <w:rPr>
          <w:sz w:val="28"/>
          <w:szCs w:val="28"/>
          <w:lang w:val="ru-RU"/>
        </w:rPr>
        <w:t xml:space="preserve"> </w:t>
      </w:r>
      <w:r w:rsidR="00A545E8" w:rsidRPr="00A545E8">
        <w:rPr>
          <w:sz w:val="28"/>
          <w:szCs w:val="28"/>
          <w:lang w:val="ru-RU"/>
        </w:rPr>
        <w:t xml:space="preserve"> </w:t>
      </w:r>
    </w:p>
    <w:p w:rsidR="001E72AD" w:rsidRPr="00B5158C" w:rsidRDefault="00383CCE" w:rsidP="00A545E8">
      <w:pPr>
        <w:numPr>
          <w:ilvl w:val="1"/>
          <w:numId w:val="18"/>
        </w:numPr>
        <w:autoSpaceDE w:val="0"/>
        <w:autoSpaceDN w:val="0"/>
        <w:adjustRightInd w:val="0"/>
        <w:spacing w:after="120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Е</w:t>
      </w:r>
      <w:r w:rsidR="001E72AD" w:rsidRPr="00383CCE">
        <w:rPr>
          <w:sz w:val="28"/>
          <w:szCs w:val="28"/>
          <w:lang w:val="ru-RU"/>
        </w:rPr>
        <w:t>жегодно</w:t>
      </w:r>
      <w:r w:rsidR="001E72AD" w:rsidRPr="00B5158C">
        <w:rPr>
          <w:b/>
          <w:sz w:val="28"/>
          <w:szCs w:val="28"/>
          <w:lang w:val="ru-RU"/>
        </w:rPr>
        <w:t xml:space="preserve"> </w:t>
      </w:r>
      <w:r w:rsidRPr="00383CCE">
        <w:rPr>
          <w:b/>
          <w:sz w:val="28"/>
          <w:szCs w:val="28"/>
          <w:lang w:val="ru-RU"/>
        </w:rPr>
        <w:t>до 1 июля текущего года</w:t>
      </w:r>
      <w:r>
        <w:rPr>
          <w:sz w:val="28"/>
          <w:szCs w:val="28"/>
          <w:lang w:val="ru-RU"/>
        </w:rPr>
        <w:t xml:space="preserve"> </w:t>
      </w:r>
      <w:r w:rsidRPr="00B5158C">
        <w:rPr>
          <w:sz w:val="28"/>
          <w:szCs w:val="28"/>
          <w:lang w:val="ru-RU"/>
        </w:rPr>
        <w:t xml:space="preserve">РДУ Татарстана </w:t>
      </w:r>
      <w:r w:rsidRPr="00B5158C">
        <w:rPr>
          <w:sz w:val="28"/>
          <w:szCs w:val="28"/>
        </w:rPr>
        <w:t xml:space="preserve">устанавливает </w:t>
      </w:r>
      <w:r w:rsidR="001E72AD" w:rsidRPr="00B5158C">
        <w:rPr>
          <w:sz w:val="28"/>
          <w:szCs w:val="28"/>
        </w:rPr>
        <w:t>требования к графикам аварийного ограничения</w:t>
      </w:r>
      <w:r>
        <w:rPr>
          <w:sz w:val="28"/>
          <w:szCs w:val="28"/>
          <w:lang w:val="ru-RU"/>
        </w:rPr>
        <w:t xml:space="preserve"> на последующий период и направляет их ППК</w:t>
      </w:r>
      <w:r w:rsidR="001E72AD" w:rsidRPr="00B5158C">
        <w:rPr>
          <w:b/>
          <w:sz w:val="28"/>
          <w:szCs w:val="28"/>
        </w:rPr>
        <w:t>.</w:t>
      </w:r>
    </w:p>
    <w:p w:rsidR="009C2398" w:rsidRPr="009C2398" w:rsidRDefault="002B2E79" w:rsidP="00383CCE">
      <w:pPr>
        <w:pStyle w:val="ConsPlusNormal"/>
        <w:widowControl/>
        <w:numPr>
          <w:ilvl w:val="1"/>
          <w:numId w:val="18"/>
        </w:numPr>
        <w:spacing w:before="240" w:after="24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58C">
        <w:rPr>
          <w:rFonts w:ascii="Times New Roman" w:hAnsi="Times New Roman" w:cs="Times New Roman"/>
          <w:sz w:val="28"/>
          <w:szCs w:val="28"/>
        </w:rPr>
        <w:t xml:space="preserve">  </w:t>
      </w:r>
      <w:r w:rsidR="00383CCE">
        <w:rPr>
          <w:rFonts w:ascii="Times New Roman" w:hAnsi="Times New Roman" w:cs="Times New Roman"/>
          <w:sz w:val="28"/>
          <w:szCs w:val="28"/>
        </w:rPr>
        <w:t>ППК и ВПК разрабатыва</w:t>
      </w:r>
      <w:r w:rsidRPr="00912AFB">
        <w:rPr>
          <w:rFonts w:ascii="Times New Roman" w:hAnsi="Times New Roman" w:cs="Times New Roman"/>
          <w:sz w:val="28"/>
          <w:szCs w:val="28"/>
        </w:rPr>
        <w:t xml:space="preserve">ют графики аварийного ограничения </w:t>
      </w:r>
      <w:r w:rsidR="00383CCE" w:rsidRPr="00383CCE">
        <w:rPr>
          <w:rFonts w:ascii="Times New Roman" w:hAnsi="Times New Roman" w:cs="Times New Roman"/>
          <w:sz w:val="28"/>
          <w:szCs w:val="28"/>
        </w:rPr>
        <w:t>на основании требований ввода аварийного ограничения (объемов ограничений и временного отключения потребления) с учетом величин технологической и аварийной брони, определёнными в договорах оказания услуг по передаче электрической энергии или договорах энергоснабжения</w:t>
      </w:r>
      <w:r w:rsidR="00383CCE">
        <w:rPr>
          <w:sz w:val="28"/>
          <w:szCs w:val="28"/>
        </w:rPr>
        <w:t xml:space="preserve"> </w:t>
      </w:r>
      <w:r w:rsidRPr="00912AFB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A608D6" w:rsidRPr="00912AFB">
        <w:rPr>
          <w:rFonts w:ascii="Times New Roman" w:hAnsi="Times New Roman" w:cs="Times New Roman"/>
          <w:sz w:val="28"/>
          <w:szCs w:val="28"/>
        </w:rPr>
        <w:t>распределения,</w:t>
      </w:r>
      <w:r w:rsidRPr="00912AFB">
        <w:rPr>
          <w:rFonts w:ascii="Times New Roman" w:hAnsi="Times New Roman" w:cs="Times New Roman"/>
          <w:sz w:val="28"/>
          <w:szCs w:val="28"/>
        </w:rPr>
        <w:t xml:space="preserve"> ограничиваемой и отключаемой нагрузки потребления электрической энергии и мощности на 10 равных очередей, включаемых в оба вида графиков аварийного ограничения </w:t>
      </w:r>
      <w:r w:rsidR="001852BC">
        <w:rPr>
          <w:rFonts w:ascii="Times New Roman" w:hAnsi="Times New Roman" w:cs="Times New Roman"/>
          <w:sz w:val="28"/>
          <w:szCs w:val="28"/>
        </w:rPr>
        <w:t xml:space="preserve">по формам: </w:t>
      </w:r>
    </w:p>
    <w:p w:rsidR="002B2E79" w:rsidRPr="003B7D84" w:rsidRDefault="009172A9" w:rsidP="009C2398">
      <w:pPr>
        <w:pStyle w:val="ConsPlusNormal"/>
        <w:widowControl/>
        <w:tabs>
          <w:tab w:val="left" w:pos="840"/>
        </w:tabs>
        <w:spacing w:before="240" w:after="24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Г</w:t>
      </w:r>
      <w:r w:rsidR="001852BC">
        <w:rPr>
          <w:rFonts w:ascii="Times New Roman" w:hAnsi="Times New Roman" w:cs="Times New Roman"/>
          <w:sz w:val="28"/>
          <w:szCs w:val="28"/>
        </w:rPr>
        <w:t>рафик</w:t>
      </w:r>
      <w:r w:rsidR="003B7D84">
        <w:rPr>
          <w:rFonts w:ascii="Times New Roman" w:hAnsi="Times New Roman" w:cs="Times New Roman"/>
          <w:sz w:val="28"/>
          <w:szCs w:val="28"/>
        </w:rPr>
        <w:t>а</w:t>
      </w:r>
      <w:r w:rsidR="001852BC">
        <w:rPr>
          <w:rFonts w:ascii="Times New Roman" w:hAnsi="Times New Roman" w:cs="Times New Roman"/>
          <w:sz w:val="28"/>
          <w:szCs w:val="28"/>
        </w:rPr>
        <w:t xml:space="preserve"> временного отключения потребления в операционной зоне </w:t>
      </w:r>
      <w:r w:rsidR="002C71BB" w:rsidRPr="00B5158C">
        <w:rPr>
          <w:sz w:val="28"/>
          <w:szCs w:val="28"/>
        </w:rPr>
        <w:t xml:space="preserve"> </w:t>
      </w:r>
      <w:r w:rsidR="0088582E">
        <w:rPr>
          <w:sz w:val="28"/>
          <w:szCs w:val="28"/>
        </w:rPr>
        <w:br/>
      </w:r>
      <w:r w:rsidR="001852BC" w:rsidRPr="002C71BB">
        <w:rPr>
          <w:rFonts w:ascii="Times New Roman" w:hAnsi="Times New Roman" w:cs="Times New Roman"/>
          <w:sz w:val="28"/>
          <w:szCs w:val="28"/>
        </w:rPr>
        <w:t>РДУ Татарстана</w:t>
      </w:r>
      <w:r w:rsidR="001852BC">
        <w:rPr>
          <w:rFonts w:ascii="Times New Roman" w:hAnsi="Times New Roman" w:cs="Times New Roman"/>
          <w:sz w:val="28"/>
          <w:szCs w:val="28"/>
        </w:rPr>
        <w:t xml:space="preserve"> </w:t>
      </w:r>
      <w:r w:rsidR="003B7D84">
        <w:rPr>
          <w:rFonts w:ascii="Times New Roman" w:hAnsi="Times New Roman" w:cs="Times New Roman"/>
          <w:sz w:val="28"/>
          <w:szCs w:val="28"/>
        </w:rPr>
        <w:t>(Приложение №</w:t>
      </w:r>
      <w:r w:rsidR="00C81339">
        <w:rPr>
          <w:rFonts w:ascii="Times New Roman" w:hAnsi="Times New Roman" w:cs="Times New Roman"/>
          <w:sz w:val="28"/>
          <w:szCs w:val="28"/>
        </w:rPr>
        <w:t>4</w:t>
      </w:r>
      <w:r w:rsidR="003B7D84">
        <w:rPr>
          <w:rFonts w:ascii="Times New Roman" w:hAnsi="Times New Roman" w:cs="Times New Roman"/>
          <w:sz w:val="28"/>
          <w:szCs w:val="28"/>
        </w:rPr>
        <w:t>)</w:t>
      </w:r>
      <w:r w:rsidR="001B2BF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90DF4" w:rsidRPr="00C376C5">
        <w:rPr>
          <w:rFonts w:ascii="Times New Roman" w:hAnsi="Times New Roman" w:cs="Times New Roman"/>
          <w:sz w:val="28"/>
          <w:szCs w:val="28"/>
        </w:rPr>
        <w:t xml:space="preserve">Приложений </w:t>
      </w:r>
      <w:r w:rsidR="003712CD">
        <w:rPr>
          <w:rFonts w:ascii="Times New Roman" w:hAnsi="Times New Roman" w:cs="Times New Roman"/>
          <w:sz w:val="28"/>
          <w:szCs w:val="28"/>
        </w:rPr>
        <w:t>№</w:t>
      </w:r>
      <w:r w:rsidR="00D342B1">
        <w:rPr>
          <w:rFonts w:ascii="Times New Roman" w:hAnsi="Times New Roman" w:cs="Times New Roman"/>
          <w:sz w:val="28"/>
          <w:szCs w:val="28"/>
        </w:rPr>
        <w:t>№1;</w:t>
      </w:r>
      <w:r w:rsidR="0088582E">
        <w:rPr>
          <w:rFonts w:ascii="Times New Roman" w:hAnsi="Times New Roman" w:cs="Times New Roman"/>
          <w:sz w:val="28"/>
          <w:szCs w:val="28"/>
        </w:rPr>
        <w:t xml:space="preserve"> </w:t>
      </w:r>
      <w:r w:rsidR="00C81339">
        <w:rPr>
          <w:rFonts w:ascii="Times New Roman" w:hAnsi="Times New Roman" w:cs="Times New Roman"/>
          <w:sz w:val="28"/>
          <w:szCs w:val="28"/>
        </w:rPr>
        <w:t>7</w:t>
      </w:r>
      <w:r w:rsidR="00D342B1">
        <w:rPr>
          <w:rFonts w:ascii="Times New Roman" w:hAnsi="Times New Roman" w:cs="Times New Roman"/>
          <w:sz w:val="28"/>
          <w:szCs w:val="28"/>
        </w:rPr>
        <w:t>;</w:t>
      </w:r>
      <w:r w:rsidR="0088582E">
        <w:rPr>
          <w:rFonts w:ascii="Times New Roman" w:hAnsi="Times New Roman" w:cs="Times New Roman"/>
          <w:sz w:val="28"/>
          <w:szCs w:val="28"/>
        </w:rPr>
        <w:t xml:space="preserve"> </w:t>
      </w:r>
      <w:r w:rsidR="00C81339">
        <w:rPr>
          <w:rFonts w:ascii="Times New Roman" w:hAnsi="Times New Roman" w:cs="Times New Roman"/>
          <w:sz w:val="28"/>
          <w:szCs w:val="28"/>
        </w:rPr>
        <w:t>8</w:t>
      </w:r>
      <w:r w:rsidR="001B2BF4" w:rsidRPr="00383CCE">
        <w:rPr>
          <w:rFonts w:ascii="Times New Roman" w:hAnsi="Times New Roman" w:cs="Times New Roman"/>
          <w:sz w:val="28"/>
          <w:szCs w:val="28"/>
        </w:rPr>
        <w:t xml:space="preserve"> к</w:t>
      </w:r>
      <w:r w:rsidR="001B2BF4" w:rsidRPr="00C376C5">
        <w:rPr>
          <w:rFonts w:ascii="Times New Roman" w:hAnsi="Times New Roman" w:cs="Times New Roman"/>
          <w:sz w:val="28"/>
          <w:szCs w:val="28"/>
        </w:rPr>
        <w:t xml:space="preserve"> настоящему Положению;</w:t>
      </w:r>
    </w:p>
    <w:p w:rsidR="003B7D84" w:rsidRDefault="009C2398" w:rsidP="00EB107E">
      <w:pPr>
        <w:pStyle w:val="ConsPlusNormal"/>
        <w:widowControl/>
        <w:tabs>
          <w:tab w:val="left" w:pos="-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D84">
        <w:rPr>
          <w:rFonts w:ascii="Times New Roman" w:hAnsi="Times New Roman" w:cs="Times New Roman"/>
          <w:sz w:val="28"/>
          <w:szCs w:val="28"/>
        </w:rPr>
        <w:t xml:space="preserve">– </w:t>
      </w:r>
      <w:r w:rsidR="009172A9">
        <w:rPr>
          <w:rFonts w:ascii="Times New Roman" w:hAnsi="Times New Roman" w:cs="Times New Roman"/>
          <w:sz w:val="28"/>
          <w:szCs w:val="28"/>
        </w:rPr>
        <w:t>Г</w:t>
      </w:r>
      <w:r w:rsidR="003B7D84">
        <w:rPr>
          <w:rFonts w:ascii="Times New Roman" w:hAnsi="Times New Roman" w:cs="Times New Roman"/>
          <w:sz w:val="28"/>
          <w:szCs w:val="28"/>
        </w:rPr>
        <w:t xml:space="preserve">рафика ограничения потребления электрической </w:t>
      </w:r>
      <w:r w:rsidR="00383CCE">
        <w:rPr>
          <w:rFonts w:ascii="Times New Roman" w:hAnsi="Times New Roman" w:cs="Times New Roman"/>
          <w:sz w:val="28"/>
          <w:szCs w:val="28"/>
        </w:rPr>
        <w:t>энергии (</w:t>
      </w:r>
      <w:r w:rsidR="003B7D84">
        <w:rPr>
          <w:rFonts w:ascii="Times New Roman" w:hAnsi="Times New Roman" w:cs="Times New Roman"/>
          <w:sz w:val="28"/>
          <w:szCs w:val="28"/>
        </w:rPr>
        <w:t>мощности</w:t>
      </w:r>
      <w:r w:rsidR="00383CCE">
        <w:rPr>
          <w:rFonts w:ascii="Times New Roman" w:hAnsi="Times New Roman" w:cs="Times New Roman"/>
          <w:sz w:val="28"/>
          <w:szCs w:val="28"/>
        </w:rPr>
        <w:t>)</w:t>
      </w:r>
      <w:r w:rsidR="003B7D84">
        <w:rPr>
          <w:rFonts w:ascii="Times New Roman" w:hAnsi="Times New Roman" w:cs="Times New Roman"/>
          <w:sz w:val="28"/>
          <w:szCs w:val="28"/>
        </w:rPr>
        <w:t xml:space="preserve"> в операционной </w:t>
      </w:r>
      <w:r w:rsidR="00D342B1">
        <w:rPr>
          <w:rFonts w:ascii="Times New Roman" w:hAnsi="Times New Roman" w:cs="Times New Roman"/>
          <w:sz w:val="28"/>
          <w:szCs w:val="28"/>
        </w:rPr>
        <w:t xml:space="preserve"> </w:t>
      </w:r>
      <w:r w:rsidR="003B7D84">
        <w:rPr>
          <w:rFonts w:ascii="Times New Roman" w:hAnsi="Times New Roman" w:cs="Times New Roman"/>
          <w:sz w:val="28"/>
          <w:szCs w:val="28"/>
        </w:rPr>
        <w:t xml:space="preserve">зоне </w:t>
      </w:r>
      <w:r w:rsidR="00D342B1">
        <w:rPr>
          <w:rFonts w:ascii="Times New Roman" w:hAnsi="Times New Roman" w:cs="Times New Roman"/>
          <w:sz w:val="28"/>
          <w:szCs w:val="28"/>
        </w:rPr>
        <w:t xml:space="preserve">   </w:t>
      </w:r>
      <w:r w:rsidR="003B7D84" w:rsidRPr="00383CCE">
        <w:rPr>
          <w:rFonts w:ascii="Times New Roman" w:hAnsi="Times New Roman" w:cs="Times New Roman"/>
          <w:sz w:val="28"/>
          <w:szCs w:val="28"/>
        </w:rPr>
        <w:t xml:space="preserve">РДУ </w:t>
      </w:r>
      <w:r w:rsidR="00D342B1">
        <w:rPr>
          <w:rFonts w:ascii="Times New Roman" w:hAnsi="Times New Roman" w:cs="Times New Roman"/>
          <w:sz w:val="28"/>
          <w:szCs w:val="28"/>
        </w:rPr>
        <w:t xml:space="preserve"> </w:t>
      </w:r>
      <w:r w:rsidR="003B7D84" w:rsidRPr="00383CCE">
        <w:rPr>
          <w:rFonts w:ascii="Times New Roman" w:hAnsi="Times New Roman" w:cs="Times New Roman"/>
          <w:sz w:val="28"/>
          <w:szCs w:val="28"/>
        </w:rPr>
        <w:t>Татарстана</w:t>
      </w:r>
      <w:r w:rsidR="00383CCE">
        <w:rPr>
          <w:rFonts w:ascii="Times New Roman" w:hAnsi="Times New Roman" w:cs="Times New Roman"/>
          <w:sz w:val="28"/>
          <w:szCs w:val="28"/>
        </w:rPr>
        <w:t xml:space="preserve"> (Приложения</w:t>
      </w:r>
      <w:r w:rsidR="003B7D84" w:rsidRPr="00383CCE">
        <w:rPr>
          <w:rFonts w:ascii="Times New Roman" w:hAnsi="Times New Roman" w:cs="Times New Roman"/>
          <w:sz w:val="28"/>
          <w:szCs w:val="28"/>
        </w:rPr>
        <w:t xml:space="preserve"> </w:t>
      </w:r>
      <w:r w:rsidR="003712CD">
        <w:rPr>
          <w:rFonts w:ascii="Times New Roman" w:hAnsi="Times New Roman" w:cs="Times New Roman"/>
          <w:sz w:val="28"/>
          <w:szCs w:val="28"/>
        </w:rPr>
        <w:t>№</w:t>
      </w:r>
      <w:r w:rsidR="003B7D84" w:rsidRPr="00383CCE">
        <w:rPr>
          <w:rFonts w:ascii="Times New Roman" w:hAnsi="Times New Roman" w:cs="Times New Roman"/>
          <w:sz w:val="28"/>
          <w:szCs w:val="28"/>
        </w:rPr>
        <w:t>№</w:t>
      </w:r>
      <w:r w:rsidR="00D342B1">
        <w:rPr>
          <w:rFonts w:ascii="Times New Roman" w:hAnsi="Times New Roman" w:cs="Times New Roman"/>
          <w:sz w:val="28"/>
          <w:szCs w:val="28"/>
        </w:rPr>
        <w:t>5</w:t>
      </w:r>
      <w:r w:rsidR="00383CCE">
        <w:rPr>
          <w:rFonts w:ascii="Times New Roman" w:hAnsi="Times New Roman" w:cs="Times New Roman"/>
          <w:sz w:val="28"/>
          <w:szCs w:val="28"/>
        </w:rPr>
        <w:t>;</w:t>
      </w:r>
      <w:r w:rsidR="00D342B1">
        <w:rPr>
          <w:rFonts w:ascii="Times New Roman" w:hAnsi="Times New Roman" w:cs="Times New Roman"/>
          <w:sz w:val="28"/>
          <w:szCs w:val="28"/>
        </w:rPr>
        <w:t xml:space="preserve"> </w:t>
      </w:r>
      <w:r w:rsidR="000D25F0">
        <w:rPr>
          <w:rFonts w:ascii="Times New Roman" w:hAnsi="Times New Roman" w:cs="Times New Roman"/>
          <w:sz w:val="28"/>
          <w:szCs w:val="28"/>
        </w:rPr>
        <w:t>6</w:t>
      </w:r>
      <w:r w:rsidR="003B7D84" w:rsidRPr="00383CCE">
        <w:rPr>
          <w:rFonts w:ascii="Times New Roman" w:hAnsi="Times New Roman" w:cs="Times New Roman"/>
          <w:sz w:val="28"/>
          <w:szCs w:val="28"/>
        </w:rPr>
        <w:t>)</w:t>
      </w:r>
      <w:r w:rsidR="00D342B1">
        <w:rPr>
          <w:rFonts w:ascii="Times New Roman" w:hAnsi="Times New Roman" w:cs="Times New Roman"/>
          <w:sz w:val="28"/>
          <w:szCs w:val="28"/>
        </w:rPr>
        <w:t xml:space="preserve">  на  основании Приложений </w:t>
      </w:r>
      <w:r w:rsidR="003712CD">
        <w:rPr>
          <w:rFonts w:ascii="Times New Roman" w:hAnsi="Times New Roman" w:cs="Times New Roman"/>
          <w:sz w:val="28"/>
          <w:szCs w:val="28"/>
        </w:rPr>
        <w:t>№</w:t>
      </w:r>
      <w:r w:rsidR="00D342B1">
        <w:rPr>
          <w:rFonts w:ascii="Times New Roman" w:hAnsi="Times New Roman" w:cs="Times New Roman"/>
          <w:sz w:val="28"/>
          <w:szCs w:val="28"/>
        </w:rPr>
        <w:t xml:space="preserve">№2; </w:t>
      </w:r>
      <w:r w:rsidR="000D25F0">
        <w:rPr>
          <w:rFonts w:ascii="Times New Roman" w:hAnsi="Times New Roman" w:cs="Times New Roman"/>
          <w:sz w:val="28"/>
          <w:szCs w:val="28"/>
        </w:rPr>
        <w:t>7</w:t>
      </w:r>
      <w:r w:rsidR="00D342B1">
        <w:rPr>
          <w:rFonts w:ascii="Times New Roman" w:hAnsi="Times New Roman" w:cs="Times New Roman"/>
          <w:sz w:val="28"/>
          <w:szCs w:val="28"/>
        </w:rPr>
        <w:t xml:space="preserve">; </w:t>
      </w:r>
      <w:r w:rsidR="000D25F0">
        <w:rPr>
          <w:rFonts w:ascii="Times New Roman" w:hAnsi="Times New Roman" w:cs="Times New Roman"/>
          <w:sz w:val="28"/>
          <w:szCs w:val="28"/>
        </w:rPr>
        <w:t>8</w:t>
      </w:r>
      <w:r w:rsidR="001B2BF4" w:rsidRPr="00383CCE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1B2BF4" w:rsidRPr="00C376C5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383CCE">
        <w:rPr>
          <w:rFonts w:ascii="Times New Roman" w:hAnsi="Times New Roman" w:cs="Times New Roman"/>
          <w:sz w:val="28"/>
          <w:szCs w:val="28"/>
        </w:rPr>
        <w:t>.</w:t>
      </w:r>
    </w:p>
    <w:p w:rsidR="002B2E79" w:rsidRPr="00B5158C" w:rsidRDefault="009C2398" w:rsidP="00383C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CCE">
        <w:rPr>
          <w:rFonts w:ascii="Times New Roman" w:hAnsi="Times New Roman" w:cs="Times New Roman"/>
          <w:sz w:val="28"/>
          <w:szCs w:val="28"/>
        </w:rPr>
        <w:tab/>
      </w:r>
      <w:r w:rsidR="002B2E79" w:rsidRPr="00B5158C">
        <w:rPr>
          <w:rFonts w:ascii="Times New Roman" w:hAnsi="Times New Roman" w:cs="Times New Roman"/>
          <w:sz w:val="28"/>
          <w:szCs w:val="28"/>
        </w:rPr>
        <w:t>При разработке графиков аварийного ограничения одни и те же энергопринимающие устройства, линии электропередачи и трансформаторы могут одновременно включаться в графики ограничения режима потребления и в графики временного отключения потребления по согласованию с</w:t>
      </w:r>
      <w:r w:rsidR="00383CCE">
        <w:rPr>
          <w:rFonts w:ascii="Times New Roman" w:hAnsi="Times New Roman" w:cs="Times New Roman"/>
          <w:sz w:val="28"/>
          <w:szCs w:val="28"/>
        </w:rPr>
        <w:t xml:space="preserve"> РДУ Татарстана</w:t>
      </w:r>
      <w:r w:rsidR="002B2E79" w:rsidRPr="009C2398">
        <w:rPr>
          <w:rFonts w:ascii="Times New Roman" w:hAnsi="Times New Roman" w:cs="Times New Roman"/>
          <w:sz w:val="28"/>
          <w:szCs w:val="28"/>
        </w:rPr>
        <w:t>.</w:t>
      </w:r>
      <w:r w:rsidR="002B2E79" w:rsidRPr="009C23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2E79" w:rsidRPr="00B5158C" w:rsidRDefault="002B2E79" w:rsidP="00926682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58C">
        <w:rPr>
          <w:rFonts w:ascii="Times New Roman" w:hAnsi="Times New Roman" w:cs="Times New Roman"/>
          <w:sz w:val="28"/>
          <w:szCs w:val="28"/>
        </w:rPr>
        <w:t xml:space="preserve">При разработке графиков аварийного ограничения должны быть исключены случаи одновременного включения одних и тех же объектов электросетевого хозяйства и энергопринимающих устройств потребителей на </w:t>
      </w:r>
      <w:r w:rsidRPr="00B5158C">
        <w:rPr>
          <w:rFonts w:ascii="Times New Roman" w:hAnsi="Times New Roman" w:cs="Times New Roman"/>
          <w:sz w:val="28"/>
          <w:szCs w:val="28"/>
        </w:rPr>
        <w:lastRenderedPageBreak/>
        <w:t>одни и те же объемы аварийного ограничения в графики аварийного ограничения двумя и более вторичными получателями команд об аварийных ограничениях</w:t>
      </w:r>
      <w:r w:rsidRPr="00344899">
        <w:rPr>
          <w:rFonts w:ascii="Times New Roman" w:hAnsi="Times New Roman" w:cs="Times New Roman"/>
          <w:sz w:val="28"/>
          <w:szCs w:val="28"/>
        </w:rPr>
        <w:t>.</w:t>
      </w:r>
    </w:p>
    <w:p w:rsidR="00304906" w:rsidRPr="00A572FD" w:rsidRDefault="00304906" w:rsidP="007C3D10">
      <w:pPr>
        <w:numPr>
          <w:ilvl w:val="1"/>
          <w:numId w:val="18"/>
        </w:numPr>
        <w:autoSpaceDE w:val="0"/>
        <w:autoSpaceDN w:val="0"/>
        <w:adjustRightInd w:val="0"/>
        <w:spacing w:after="120"/>
        <w:ind w:left="0" w:firstLine="0"/>
        <w:jc w:val="both"/>
        <w:rPr>
          <w:sz w:val="28"/>
          <w:szCs w:val="28"/>
          <w:lang w:val="ru-RU"/>
        </w:rPr>
      </w:pPr>
      <w:r w:rsidRPr="00A572FD">
        <w:rPr>
          <w:sz w:val="28"/>
          <w:szCs w:val="28"/>
          <w:lang w:val="ru-RU"/>
        </w:rPr>
        <w:t xml:space="preserve">Ежегодно </w:t>
      </w:r>
      <w:r w:rsidRPr="00A572FD">
        <w:rPr>
          <w:b/>
          <w:sz w:val="28"/>
          <w:szCs w:val="28"/>
          <w:lang w:val="ru-RU"/>
        </w:rPr>
        <w:t>в срок до 01 августа</w:t>
      </w:r>
      <w:r w:rsidRPr="00A572FD">
        <w:rPr>
          <w:sz w:val="28"/>
          <w:szCs w:val="28"/>
          <w:lang w:val="ru-RU"/>
        </w:rPr>
        <w:t xml:space="preserve"> ОАО «Сетевая компания» </w:t>
      </w:r>
      <w:r w:rsidR="00383CCE">
        <w:rPr>
          <w:sz w:val="28"/>
          <w:szCs w:val="28"/>
          <w:lang w:val="ru-RU"/>
        </w:rPr>
        <w:t xml:space="preserve">составляет перечень потребителей с которыми заключены  </w:t>
      </w:r>
      <w:r w:rsidR="00681627">
        <w:rPr>
          <w:sz w:val="28"/>
          <w:szCs w:val="28"/>
          <w:lang w:val="ru-RU"/>
        </w:rPr>
        <w:t>договоры</w:t>
      </w:r>
      <w:r w:rsidR="00383CCE" w:rsidRPr="00051F97">
        <w:rPr>
          <w:sz w:val="28"/>
          <w:szCs w:val="28"/>
          <w:lang w:val="ru-RU"/>
        </w:rPr>
        <w:t xml:space="preserve">  </w:t>
      </w:r>
      <w:r w:rsidR="00051F97" w:rsidRPr="00051F97">
        <w:rPr>
          <w:sz w:val="28"/>
          <w:szCs w:val="28"/>
          <w:lang w:val="ru-RU"/>
        </w:rPr>
        <w:t>о</w:t>
      </w:r>
      <w:r w:rsidR="00051F97">
        <w:rPr>
          <w:sz w:val="28"/>
          <w:szCs w:val="28"/>
          <w:lang w:val="ru-RU"/>
        </w:rPr>
        <w:t>б</w:t>
      </w:r>
      <w:r w:rsidR="00681627">
        <w:rPr>
          <w:sz w:val="28"/>
          <w:szCs w:val="28"/>
          <w:lang w:val="ru-RU"/>
        </w:rPr>
        <w:t xml:space="preserve"> оказании</w:t>
      </w:r>
      <w:r w:rsidR="00383CCE" w:rsidRPr="00051F97">
        <w:rPr>
          <w:sz w:val="28"/>
          <w:szCs w:val="28"/>
          <w:lang w:val="ru-RU"/>
        </w:rPr>
        <w:t xml:space="preserve"> услуг  и в отношении </w:t>
      </w:r>
      <w:r w:rsidR="00383CCE" w:rsidRPr="00A572FD">
        <w:rPr>
          <w:sz w:val="28"/>
          <w:szCs w:val="28"/>
          <w:lang w:val="ru-RU"/>
        </w:rPr>
        <w:t>энергопринимающих устройств которых осуществляется аварийное ограничение нагрузки потребления</w:t>
      </w:r>
      <w:r w:rsidR="00383CCE" w:rsidRPr="00C81339">
        <w:rPr>
          <w:sz w:val="28"/>
          <w:szCs w:val="28"/>
          <w:lang w:val="ru-RU"/>
        </w:rPr>
        <w:t xml:space="preserve"> </w:t>
      </w:r>
      <w:r w:rsidR="00C81339">
        <w:rPr>
          <w:sz w:val="28"/>
          <w:szCs w:val="28"/>
          <w:lang w:val="ru-RU"/>
        </w:rPr>
        <w:t>по форме Приложения №7</w:t>
      </w:r>
      <w:r w:rsidR="002B5BB8">
        <w:rPr>
          <w:sz w:val="28"/>
          <w:szCs w:val="28"/>
          <w:lang w:val="ru-RU"/>
        </w:rPr>
        <w:t xml:space="preserve"> к настоящему Положению</w:t>
      </w:r>
      <w:r w:rsidR="00023D4F" w:rsidRPr="00A572FD">
        <w:rPr>
          <w:sz w:val="28"/>
          <w:szCs w:val="28"/>
          <w:lang w:val="ru-RU"/>
        </w:rPr>
        <w:t>.</w:t>
      </w:r>
    </w:p>
    <w:p w:rsidR="00E81772" w:rsidRPr="00F522D2" w:rsidRDefault="00E81772" w:rsidP="00E81772">
      <w:pPr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  <w:lang w:val="ru-RU"/>
        </w:rPr>
      </w:pPr>
      <w:r w:rsidRPr="00F522D2">
        <w:rPr>
          <w:sz w:val="28"/>
          <w:szCs w:val="28"/>
          <w:lang w:val="ru-RU"/>
        </w:rPr>
        <w:t>Е</w:t>
      </w:r>
      <w:r w:rsidRPr="00F522D2">
        <w:rPr>
          <w:sz w:val="28"/>
          <w:szCs w:val="28"/>
        </w:rPr>
        <w:t xml:space="preserve">жегодно </w:t>
      </w:r>
      <w:r w:rsidRPr="00F522D2">
        <w:rPr>
          <w:b/>
          <w:sz w:val="28"/>
          <w:szCs w:val="28"/>
          <w:lang w:val="ru-RU"/>
        </w:rPr>
        <w:t xml:space="preserve">ВПК </w:t>
      </w:r>
      <w:r w:rsidRPr="00F522D2">
        <w:rPr>
          <w:sz w:val="28"/>
          <w:szCs w:val="28"/>
          <w:lang w:val="ru-RU"/>
        </w:rPr>
        <w:t>(Гарантирующий</w:t>
      </w:r>
      <w:r w:rsidRPr="00F522D2">
        <w:rPr>
          <w:b/>
          <w:sz w:val="28"/>
          <w:szCs w:val="28"/>
          <w:lang w:val="ru-RU"/>
        </w:rPr>
        <w:t xml:space="preserve"> </w:t>
      </w:r>
      <w:r w:rsidRPr="00F522D2">
        <w:rPr>
          <w:sz w:val="28"/>
          <w:szCs w:val="28"/>
          <w:lang w:val="ru-RU"/>
        </w:rPr>
        <w:t>поставщик, Энергосбытовая организация, ССО)</w:t>
      </w:r>
      <w:r w:rsidRPr="00F522D2">
        <w:rPr>
          <w:sz w:val="28"/>
          <w:szCs w:val="28"/>
        </w:rPr>
        <w:t xml:space="preserve">  формируют</w:t>
      </w:r>
      <w:r w:rsidRPr="00F522D2">
        <w:rPr>
          <w:sz w:val="28"/>
          <w:szCs w:val="28"/>
          <w:lang w:val="ru-RU"/>
        </w:rPr>
        <w:t xml:space="preserve">    и    направляют в  ОАО «Сетевая компания» следующие перечни:</w:t>
      </w:r>
      <w:r w:rsidRPr="00F522D2">
        <w:rPr>
          <w:b/>
          <w:sz w:val="28"/>
          <w:szCs w:val="28"/>
          <w:lang w:val="ru-RU"/>
        </w:rPr>
        <w:t xml:space="preserve"> </w:t>
      </w:r>
    </w:p>
    <w:p w:rsidR="00E81772" w:rsidRPr="00F522D2" w:rsidRDefault="00E81772" w:rsidP="00E81772">
      <w:pPr>
        <w:ind w:firstLine="426"/>
        <w:jc w:val="both"/>
        <w:rPr>
          <w:sz w:val="28"/>
          <w:szCs w:val="28"/>
        </w:rPr>
      </w:pPr>
      <w:r w:rsidRPr="00F522D2">
        <w:rPr>
          <w:color w:val="000000"/>
          <w:sz w:val="28"/>
          <w:szCs w:val="28"/>
        </w:rPr>
        <w:t>–</w:t>
      </w:r>
      <w:r w:rsidRPr="00F522D2">
        <w:t xml:space="preserve"> </w:t>
      </w:r>
      <w:r w:rsidRPr="00F522D2">
        <w:rPr>
          <w:sz w:val="28"/>
          <w:szCs w:val="28"/>
        </w:rPr>
        <w:t xml:space="preserve">в срок до 01 июля </w:t>
      </w:r>
      <w:r w:rsidRPr="00F522D2">
        <w:rPr>
          <w:color w:val="000000"/>
          <w:sz w:val="28"/>
          <w:szCs w:val="28"/>
          <w:lang w:val="ru-RU"/>
        </w:rPr>
        <w:t xml:space="preserve">«Перечень потребителей электрической энергии, в отношении энергопринимающих устройств которых осуществляется аварийное ограничение нагрузки потребления» (далее – Перечень)  по  форме  </w:t>
      </w:r>
      <w:r w:rsidRPr="00F522D2">
        <w:rPr>
          <w:sz w:val="28"/>
          <w:szCs w:val="28"/>
          <w:lang w:val="ru-RU"/>
        </w:rPr>
        <w:t>Приложения №7</w:t>
      </w:r>
      <w:r w:rsidRPr="00F522D2">
        <w:rPr>
          <w:color w:val="000000"/>
          <w:sz w:val="28"/>
          <w:szCs w:val="28"/>
          <w:lang w:val="ru-RU"/>
        </w:rPr>
        <w:t xml:space="preserve">  к</w:t>
      </w:r>
      <w:r w:rsidRPr="00F522D2">
        <w:t xml:space="preserve"> </w:t>
      </w:r>
      <w:r w:rsidRPr="00F522D2">
        <w:rPr>
          <w:sz w:val="28"/>
          <w:szCs w:val="28"/>
          <w:lang w:val="ru-RU"/>
        </w:rPr>
        <w:t xml:space="preserve">настоящему </w:t>
      </w:r>
      <w:r w:rsidRPr="00F522D2">
        <w:rPr>
          <w:color w:val="000000"/>
          <w:sz w:val="28"/>
          <w:szCs w:val="28"/>
          <w:lang w:val="ru-RU"/>
        </w:rPr>
        <w:t>Положению с которыми, ВПК заключили договора энергоснабжения (купли продажи) или договоры оказания услуг по передаче электрической энергии</w:t>
      </w:r>
      <w:r w:rsidRPr="00F522D2">
        <w:rPr>
          <w:sz w:val="28"/>
          <w:szCs w:val="28"/>
        </w:rPr>
        <w:t>;</w:t>
      </w:r>
    </w:p>
    <w:p w:rsidR="00E81772" w:rsidRPr="00F522D2" w:rsidRDefault="00E81772" w:rsidP="00E81772">
      <w:pPr>
        <w:ind w:firstLine="426"/>
        <w:jc w:val="both"/>
        <w:rPr>
          <w:color w:val="000000"/>
          <w:sz w:val="28"/>
          <w:szCs w:val="28"/>
          <w:lang w:val="ru-RU"/>
        </w:rPr>
      </w:pPr>
      <w:r w:rsidRPr="00F522D2">
        <w:rPr>
          <w:color w:val="000000"/>
          <w:sz w:val="28"/>
          <w:szCs w:val="28"/>
          <w:lang w:val="ru-RU"/>
        </w:rPr>
        <w:t>–</w:t>
      </w:r>
      <w:r w:rsidRPr="00F522D2">
        <w:rPr>
          <w:sz w:val="28"/>
          <w:szCs w:val="28"/>
        </w:rPr>
        <w:t xml:space="preserve"> в срок до 06 июля перечень </w:t>
      </w:r>
      <w:r w:rsidRPr="00F522D2">
        <w:rPr>
          <w:sz w:val="28"/>
          <w:szCs w:val="28"/>
          <w:lang w:val="ru-RU"/>
        </w:rPr>
        <w:t>«Перечень потребителей электрической энергии (отдельных объектов), ограничение режима потребления электрической энергии, которых ниже уровня аварийной брони не допускается» по форме Приложения №8</w:t>
      </w:r>
      <w:r w:rsidRPr="00F522D2">
        <w:rPr>
          <w:color w:val="000000"/>
          <w:sz w:val="28"/>
          <w:szCs w:val="28"/>
          <w:lang w:val="ru-RU"/>
        </w:rPr>
        <w:t xml:space="preserve">  к</w:t>
      </w:r>
      <w:r w:rsidRPr="00F522D2">
        <w:t xml:space="preserve"> </w:t>
      </w:r>
      <w:r w:rsidRPr="00F522D2">
        <w:rPr>
          <w:sz w:val="28"/>
          <w:szCs w:val="28"/>
          <w:lang w:val="ru-RU"/>
        </w:rPr>
        <w:t xml:space="preserve">настоящему </w:t>
      </w:r>
      <w:r w:rsidRPr="00F522D2">
        <w:rPr>
          <w:color w:val="000000"/>
          <w:sz w:val="28"/>
          <w:szCs w:val="28"/>
          <w:lang w:val="ru-RU"/>
        </w:rPr>
        <w:t xml:space="preserve">Положению с которыми, ВПК заключили договора энергоснабжения (купли продажи) или договоры оказания услуг по передаче электрической энергии. </w:t>
      </w:r>
    </w:p>
    <w:p w:rsidR="00E81772" w:rsidRPr="00A36435" w:rsidRDefault="00E81772" w:rsidP="00E81772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F522D2">
        <w:rPr>
          <w:sz w:val="28"/>
          <w:szCs w:val="28"/>
          <w:lang w:val="ru-RU"/>
        </w:rPr>
        <w:t>Данный перечень формируются на основании Приложения  к «Правилам полного и (или) частичного ограничения режима потребления электрической энергии»» утверждёнными постановлением Правительства РФ от 04 мая 2012 года №442  и заключенных с потребителями договоров энергоснабжения и оказания услуг по передаче электрической энергии. П</w:t>
      </w:r>
      <w:r w:rsidRPr="00F522D2">
        <w:rPr>
          <w:sz w:val="28"/>
          <w:szCs w:val="28"/>
        </w:rPr>
        <w:t>ри отсутствии у потребителей, включенных в указанный перечень, акта согласования аварийной брони величина аварийной брони определяется Заказчиком по согласованию с Исполнителем, но не менее 10 процентов максимальной мощности соответствующих энергопринимающих устройств потребителя</w:t>
      </w:r>
      <w:r w:rsidRPr="00F522D2">
        <w:t>.</w:t>
      </w:r>
      <w:r w:rsidRPr="00A76A49">
        <w:t xml:space="preserve"> </w:t>
      </w:r>
    </w:p>
    <w:p w:rsidR="00153D9E" w:rsidRPr="00922FD0" w:rsidRDefault="00A70A68" w:rsidP="00153D9E">
      <w:pPr>
        <w:numPr>
          <w:ilvl w:val="1"/>
          <w:numId w:val="18"/>
        </w:numPr>
        <w:ind w:left="0" w:firstLine="0"/>
        <w:jc w:val="both"/>
        <w:rPr>
          <w:color w:val="000000"/>
          <w:sz w:val="28"/>
          <w:szCs w:val="28"/>
          <w:lang w:val="ru-RU"/>
        </w:rPr>
      </w:pPr>
      <w:r w:rsidRPr="00922FD0">
        <w:rPr>
          <w:sz w:val="28"/>
          <w:szCs w:val="28"/>
          <w:lang w:val="ru-RU"/>
        </w:rPr>
        <w:t xml:space="preserve">Ежегодно </w:t>
      </w:r>
      <w:r w:rsidRPr="00922FD0">
        <w:rPr>
          <w:b/>
          <w:sz w:val="28"/>
          <w:szCs w:val="28"/>
          <w:lang w:val="ru-RU"/>
        </w:rPr>
        <w:t xml:space="preserve">в срок до 05 июля </w:t>
      </w:r>
      <w:r w:rsidRPr="00922FD0">
        <w:rPr>
          <w:sz w:val="28"/>
          <w:szCs w:val="28"/>
          <w:lang w:val="ru-RU"/>
        </w:rPr>
        <w:t xml:space="preserve">ОАО «Сетевая компания» </w:t>
      </w:r>
      <w:r w:rsidR="00F117B9" w:rsidRPr="00922FD0">
        <w:rPr>
          <w:sz w:val="28"/>
          <w:szCs w:val="28"/>
        </w:rPr>
        <w:t>предоставляет собственникам и иным владельцам электрических станций сведения о перечне энергопринимающих устройств, об объемах технологической и аварийной брони и требованиях по категории надёжности в отношении потребителей энергопринимающие устройства которых присоединены к шинам электрических станций и заключивших договора энергоснабжения (купли продажи) с иными ВПК</w:t>
      </w:r>
      <w:r w:rsidR="00153D9E" w:rsidRPr="00922FD0">
        <w:rPr>
          <w:color w:val="000000"/>
          <w:sz w:val="28"/>
          <w:szCs w:val="28"/>
          <w:lang w:val="ru-RU"/>
        </w:rPr>
        <w:t xml:space="preserve">. </w:t>
      </w:r>
    </w:p>
    <w:p w:rsidR="00F20EED" w:rsidRDefault="00F20EED" w:rsidP="00153D9E">
      <w:pPr>
        <w:numPr>
          <w:ilvl w:val="1"/>
          <w:numId w:val="18"/>
        </w:numPr>
        <w:autoSpaceDE w:val="0"/>
        <w:autoSpaceDN w:val="0"/>
        <w:adjustRightInd w:val="0"/>
        <w:spacing w:before="240" w:after="12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1C1665">
        <w:rPr>
          <w:color w:val="000000"/>
          <w:sz w:val="28"/>
          <w:szCs w:val="28"/>
          <w:lang w:val="ru-RU"/>
        </w:rPr>
        <w:t>Настоящ</w:t>
      </w:r>
      <w:r>
        <w:rPr>
          <w:color w:val="000000"/>
          <w:sz w:val="28"/>
          <w:szCs w:val="28"/>
          <w:lang w:val="ru-RU"/>
        </w:rPr>
        <w:t>ее</w:t>
      </w:r>
      <w:r w:rsidRPr="001C166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Положение </w:t>
      </w:r>
      <w:r w:rsidRPr="001C1665">
        <w:rPr>
          <w:color w:val="000000"/>
          <w:sz w:val="28"/>
          <w:szCs w:val="28"/>
          <w:lang w:val="ru-RU"/>
        </w:rPr>
        <w:t xml:space="preserve"> вступает в силу с момента его утверждения и действует до </w:t>
      </w:r>
      <w:r>
        <w:rPr>
          <w:color w:val="000000"/>
          <w:sz w:val="28"/>
          <w:szCs w:val="28"/>
          <w:lang w:val="ru-RU"/>
        </w:rPr>
        <w:t xml:space="preserve">внесения изменений в законодательство, </w:t>
      </w:r>
      <w:r w:rsidRPr="001C1665">
        <w:rPr>
          <w:color w:val="000000"/>
          <w:sz w:val="28"/>
          <w:szCs w:val="28"/>
          <w:lang w:val="ru-RU"/>
        </w:rPr>
        <w:t xml:space="preserve">пересмотра или отмены </w:t>
      </w:r>
      <w:r w:rsidRPr="008D7D35"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z w:val="28"/>
          <w:szCs w:val="28"/>
          <w:lang w:val="ru-RU"/>
        </w:rPr>
        <w:t>ложения</w:t>
      </w:r>
      <w:r w:rsidRPr="001C1665">
        <w:rPr>
          <w:color w:val="000000"/>
          <w:sz w:val="28"/>
          <w:szCs w:val="28"/>
          <w:lang w:val="ru-RU"/>
        </w:rPr>
        <w:t xml:space="preserve">. </w:t>
      </w:r>
      <w:r w:rsidR="00BE0B8A">
        <w:rPr>
          <w:color w:val="000000"/>
          <w:sz w:val="28"/>
          <w:szCs w:val="28"/>
          <w:lang w:val="ru-RU"/>
        </w:rPr>
        <w:t xml:space="preserve">     </w:t>
      </w:r>
      <w:r w:rsidRPr="001C1665">
        <w:rPr>
          <w:color w:val="000000"/>
          <w:sz w:val="28"/>
          <w:szCs w:val="28"/>
          <w:lang w:val="ru-RU"/>
        </w:rPr>
        <w:t xml:space="preserve">Для </w:t>
      </w:r>
      <w:r w:rsidR="00BE0B8A">
        <w:rPr>
          <w:color w:val="000000"/>
          <w:sz w:val="28"/>
          <w:szCs w:val="28"/>
          <w:lang w:val="ru-RU"/>
        </w:rPr>
        <w:t xml:space="preserve">   </w:t>
      </w:r>
      <w:r w:rsidRPr="001C1665">
        <w:rPr>
          <w:color w:val="000000"/>
          <w:sz w:val="28"/>
          <w:szCs w:val="28"/>
          <w:lang w:val="ru-RU"/>
        </w:rPr>
        <w:t>пере</w:t>
      </w:r>
      <w:r w:rsidRPr="00C94F13">
        <w:rPr>
          <w:color w:val="000000"/>
          <w:sz w:val="28"/>
          <w:szCs w:val="28"/>
          <w:lang w:val="ru-RU"/>
        </w:rPr>
        <w:t xml:space="preserve">смотра </w:t>
      </w:r>
      <w:r w:rsidR="00BE0B8A">
        <w:rPr>
          <w:color w:val="000000"/>
          <w:sz w:val="28"/>
          <w:szCs w:val="28"/>
          <w:lang w:val="ru-RU"/>
        </w:rPr>
        <w:t xml:space="preserve"> </w:t>
      </w:r>
      <w:r w:rsidRPr="00C94F13">
        <w:rPr>
          <w:color w:val="000000"/>
          <w:sz w:val="28"/>
          <w:szCs w:val="28"/>
          <w:lang w:val="ru-RU"/>
        </w:rPr>
        <w:t xml:space="preserve">или </w:t>
      </w:r>
      <w:r w:rsidR="00BE0B8A">
        <w:rPr>
          <w:color w:val="000000"/>
          <w:sz w:val="28"/>
          <w:szCs w:val="28"/>
          <w:lang w:val="ru-RU"/>
        </w:rPr>
        <w:t xml:space="preserve">  </w:t>
      </w:r>
      <w:r w:rsidRPr="00C94F13">
        <w:rPr>
          <w:color w:val="000000"/>
          <w:sz w:val="28"/>
          <w:szCs w:val="28"/>
          <w:lang w:val="ru-RU"/>
        </w:rPr>
        <w:t xml:space="preserve">отмены </w:t>
      </w:r>
      <w:r w:rsidR="00BE0B8A">
        <w:rPr>
          <w:color w:val="000000"/>
          <w:sz w:val="28"/>
          <w:szCs w:val="28"/>
          <w:lang w:val="ru-RU"/>
        </w:rPr>
        <w:t xml:space="preserve">   </w:t>
      </w:r>
      <w:r w:rsidRPr="00C94F13">
        <w:rPr>
          <w:color w:val="000000"/>
          <w:sz w:val="28"/>
          <w:szCs w:val="28"/>
          <w:lang w:val="ru-RU"/>
        </w:rPr>
        <w:t xml:space="preserve">настоящего </w:t>
      </w:r>
      <w:r w:rsidR="00BE0B8A">
        <w:rPr>
          <w:color w:val="000000"/>
          <w:sz w:val="28"/>
          <w:szCs w:val="28"/>
          <w:lang w:val="ru-RU"/>
        </w:rPr>
        <w:t xml:space="preserve">   </w:t>
      </w:r>
      <w:r w:rsidRPr="008D7D35">
        <w:rPr>
          <w:color w:val="000000"/>
          <w:sz w:val="28"/>
          <w:szCs w:val="28"/>
          <w:lang w:val="ru-RU"/>
        </w:rPr>
        <w:t>Положения</w:t>
      </w:r>
      <w:r w:rsidRPr="00C94F1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lastRenderedPageBreak/>
        <w:t>ОАО «Сетевая компания»</w:t>
      </w:r>
      <w:r w:rsidRPr="00C94F13">
        <w:rPr>
          <w:color w:val="000000"/>
          <w:sz w:val="28"/>
          <w:szCs w:val="28"/>
          <w:lang w:val="ru-RU"/>
        </w:rPr>
        <w:t xml:space="preserve"> письменно уведомл</w:t>
      </w:r>
      <w:r>
        <w:rPr>
          <w:color w:val="000000"/>
          <w:sz w:val="28"/>
          <w:szCs w:val="28"/>
          <w:lang w:val="ru-RU"/>
        </w:rPr>
        <w:t>яе</w:t>
      </w:r>
      <w:r w:rsidRPr="00C94F13"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 xml:space="preserve"> ВПК</w:t>
      </w:r>
      <w:r w:rsidRPr="001C1665">
        <w:rPr>
          <w:color w:val="000000"/>
          <w:sz w:val="28"/>
          <w:szCs w:val="28"/>
          <w:lang w:val="ru-RU"/>
        </w:rPr>
        <w:t xml:space="preserve"> о необходимости и причинах внесения изменений.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F20EED" w:rsidRPr="00365D46" w:rsidRDefault="005456E6" w:rsidP="00BB5096">
      <w:pPr>
        <w:keepNext/>
        <w:numPr>
          <w:ilvl w:val="0"/>
          <w:numId w:val="27"/>
        </w:numPr>
        <w:spacing w:before="240" w:after="240"/>
        <w:ind w:left="851" w:right="425" w:hanging="142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.</w:t>
      </w:r>
      <w:r w:rsidR="007C3D10">
        <w:rPr>
          <w:b/>
          <w:color w:val="000000"/>
          <w:sz w:val="28"/>
          <w:szCs w:val="28"/>
          <w:lang w:val="ru-RU"/>
        </w:rPr>
        <w:t xml:space="preserve">  </w:t>
      </w:r>
      <w:r w:rsidR="00F20EED" w:rsidRPr="00365D46">
        <w:rPr>
          <w:b/>
          <w:color w:val="000000"/>
          <w:sz w:val="28"/>
          <w:szCs w:val="28"/>
          <w:lang w:val="ru-RU"/>
        </w:rPr>
        <w:t xml:space="preserve">Порядок взаимодействия </w:t>
      </w:r>
      <w:r w:rsidR="00F20EED" w:rsidRPr="00365D46">
        <w:rPr>
          <w:b/>
          <w:sz w:val="28"/>
          <w:szCs w:val="28"/>
          <w:lang w:val="ru-RU"/>
        </w:rPr>
        <w:t>ОАО</w:t>
      </w:r>
      <w:r w:rsidR="00F20EED" w:rsidRPr="00365D46">
        <w:rPr>
          <w:b/>
          <w:color w:val="000000"/>
          <w:sz w:val="28"/>
          <w:szCs w:val="28"/>
          <w:lang w:val="ru-RU"/>
        </w:rPr>
        <w:t xml:space="preserve"> «Сетевая компания» и ВПК при разработке графиков</w:t>
      </w:r>
      <w:r w:rsidR="00940888" w:rsidRPr="00365D46">
        <w:rPr>
          <w:b/>
          <w:color w:val="000000"/>
          <w:sz w:val="28"/>
          <w:szCs w:val="28"/>
          <w:lang w:val="ru-RU"/>
        </w:rPr>
        <w:t xml:space="preserve"> аварийного </w:t>
      </w:r>
      <w:r w:rsidR="00F20EED" w:rsidRPr="00365D46">
        <w:rPr>
          <w:b/>
          <w:color w:val="000000"/>
          <w:sz w:val="28"/>
          <w:szCs w:val="28"/>
          <w:lang w:val="ru-RU"/>
        </w:rPr>
        <w:t xml:space="preserve"> ограничения режима потребления</w:t>
      </w:r>
      <w:r w:rsidR="00F54A1B" w:rsidRPr="00365D46">
        <w:rPr>
          <w:b/>
          <w:color w:val="000000"/>
          <w:sz w:val="28"/>
          <w:szCs w:val="28"/>
          <w:lang w:val="ru-RU"/>
        </w:rPr>
        <w:t xml:space="preserve"> </w:t>
      </w:r>
      <w:r w:rsidR="00F20EED" w:rsidRPr="00365D46">
        <w:rPr>
          <w:b/>
          <w:color w:val="000000"/>
          <w:sz w:val="28"/>
          <w:szCs w:val="28"/>
          <w:lang w:val="ru-RU"/>
        </w:rPr>
        <w:t>электрической энергии (мощности)</w:t>
      </w:r>
    </w:p>
    <w:p w:rsidR="00BB5096" w:rsidRDefault="00F20EED" w:rsidP="00BB5096">
      <w:pPr>
        <w:numPr>
          <w:ilvl w:val="1"/>
          <w:numId w:val="43"/>
        </w:numPr>
        <w:spacing w:after="12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67363F">
        <w:rPr>
          <w:color w:val="000000"/>
          <w:sz w:val="28"/>
          <w:szCs w:val="28"/>
          <w:lang w:val="ru-RU"/>
        </w:rPr>
        <w:t xml:space="preserve">В соответствии с требованиями, установленными </w:t>
      </w:r>
      <w:r w:rsidR="00BE0B8A">
        <w:rPr>
          <w:color w:val="000000"/>
          <w:sz w:val="28"/>
          <w:szCs w:val="28"/>
          <w:lang w:val="ru-RU"/>
        </w:rPr>
        <w:t xml:space="preserve"> </w:t>
      </w:r>
      <w:r w:rsidRPr="0067363F">
        <w:rPr>
          <w:color w:val="000000"/>
          <w:sz w:val="28"/>
          <w:szCs w:val="28"/>
          <w:lang w:val="ru-RU"/>
        </w:rPr>
        <w:t xml:space="preserve">РДУ Татарстана, </w:t>
      </w:r>
      <w:r w:rsidR="00BA0ECC">
        <w:rPr>
          <w:color w:val="000000"/>
          <w:sz w:val="28"/>
          <w:szCs w:val="28"/>
          <w:lang w:val="ru-RU"/>
        </w:rPr>
        <w:t xml:space="preserve"> </w:t>
      </w:r>
      <w:r w:rsidR="00BE0B8A">
        <w:rPr>
          <w:color w:val="000000"/>
          <w:sz w:val="28"/>
          <w:szCs w:val="28"/>
          <w:lang w:val="ru-RU"/>
        </w:rPr>
        <w:t xml:space="preserve">  </w:t>
      </w:r>
      <w:r w:rsidR="009D69E0" w:rsidRPr="0067363F">
        <w:rPr>
          <w:color w:val="000000"/>
          <w:sz w:val="28"/>
          <w:szCs w:val="28"/>
          <w:lang w:val="ru-RU"/>
        </w:rPr>
        <w:t>ОАО «</w:t>
      </w:r>
      <w:r w:rsidRPr="0067363F">
        <w:rPr>
          <w:color w:val="000000"/>
          <w:sz w:val="28"/>
          <w:szCs w:val="28"/>
          <w:lang w:val="ru-RU"/>
        </w:rPr>
        <w:t>Сетевая компания</w:t>
      </w:r>
      <w:r w:rsidR="009D69E0" w:rsidRPr="0067363F">
        <w:rPr>
          <w:color w:val="000000"/>
          <w:sz w:val="28"/>
          <w:szCs w:val="28"/>
          <w:lang w:val="ru-RU"/>
        </w:rPr>
        <w:t xml:space="preserve">» </w:t>
      </w:r>
      <w:r w:rsidRPr="0067363F">
        <w:rPr>
          <w:color w:val="000000"/>
          <w:sz w:val="28"/>
          <w:szCs w:val="28"/>
          <w:lang w:val="ru-RU"/>
        </w:rPr>
        <w:t xml:space="preserve"> </w:t>
      </w:r>
      <w:r w:rsidRPr="00051F97">
        <w:rPr>
          <w:b/>
          <w:color w:val="000000"/>
          <w:sz w:val="28"/>
          <w:szCs w:val="28"/>
          <w:lang w:val="ru-RU"/>
        </w:rPr>
        <w:t>до 15 июля текущего года</w:t>
      </w:r>
      <w:r w:rsidRPr="00F00AA9">
        <w:rPr>
          <w:color w:val="000000"/>
          <w:sz w:val="28"/>
          <w:szCs w:val="28"/>
          <w:lang w:val="ru-RU"/>
        </w:rPr>
        <w:t xml:space="preserve"> доводит до ВПК</w:t>
      </w:r>
      <w:r w:rsidR="008106E2" w:rsidRPr="00F00AA9">
        <w:rPr>
          <w:color w:val="000000"/>
          <w:sz w:val="28"/>
          <w:szCs w:val="28"/>
          <w:lang w:val="ru-RU"/>
        </w:rPr>
        <w:t xml:space="preserve"> </w:t>
      </w:r>
      <w:r w:rsidRPr="0067363F">
        <w:rPr>
          <w:color w:val="000000"/>
          <w:sz w:val="28"/>
          <w:szCs w:val="28"/>
          <w:lang w:val="ru-RU"/>
        </w:rPr>
        <w:t xml:space="preserve"> требуемые объемы ввода ограничения  потребления </w:t>
      </w:r>
      <w:r w:rsidRPr="00F00AA9">
        <w:rPr>
          <w:color w:val="000000"/>
          <w:sz w:val="28"/>
          <w:szCs w:val="28"/>
          <w:lang w:val="ru-RU"/>
        </w:rPr>
        <w:t xml:space="preserve">электрической энергии (мощности). </w:t>
      </w:r>
    </w:p>
    <w:p w:rsidR="00BB5096" w:rsidRDefault="00F20EED" w:rsidP="00BB5096">
      <w:pPr>
        <w:numPr>
          <w:ilvl w:val="1"/>
          <w:numId w:val="43"/>
        </w:numPr>
        <w:spacing w:after="12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B5096">
        <w:rPr>
          <w:sz w:val="28"/>
          <w:szCs w:val="28"/>
          <w:lang w:val="ru-RU"/>
        </w:rPr>
        <w:t xml:space="preserve">ВПК </w:t>
      </w:r>
      <w:r w:rsidR="00051F97" w:rsidRPr="00BB5096">
        <w:rPr>
          <w:color w:val="000000"/>
          <w:sz w:val="28"/>
          <w:szCs w:val="28"/>
          <w:lang w:val="ru-RU"/>
        </w:rPr>
        <w:t xml:space="preserve">(ССО, </w:t>
      </w:r>
      <w:r w:rsidR="00051F97" w:rsidRPr="00BB5096">
        <w:rPr>
          <w:sz w:val="28"/>
          <w:szCs w:val="28"/>
          <w:lang w:val="ru-RU"/>
        </w:rPr>
        <w:t>собственники и иные законные владельцы электрических станций</w:t>
      </w:r>
      <w:r w:rsidR="00051F97" w:rsidRPr="00BB5096">
        <w:rPr>
          <w:color w:val="000000"/>
          <w:sz w:val="28"/>
          <w:szCs w:val="28"/>
          <w:lang w:val="ru-RU"/>
        </w:rPr>
        <w:t xml:space="preserve">) </w:t>
      </w:r>
      <w:r w:rsidR="009F0D8C" w:rsidRPr="00BB5096">
        <w:rPr>
          <w:b/>
          <w:sz w:val="28"/>
          <w:szCs w:val="28"/>
          <w:lang w:val="ru-RU"/>
        </w:rPr>
        <w:t>в</w:t>
      </w:r>
      <w:r w:rsidR="009F0D8C" w:rsidRPr="00BB5096">
        <w:rPr>
          <w:sz w:val="28"/>
          <w:szCs w:val="28"/>
          <w:lang w:val="ru-RU"/>
        </w:rPr>
        <w:t xml:space="preserve"> </w:t>
      </w:r>
      <w:r w:rsidR="009F0D8C" w:rsidRPr="00BB5096">
        <w:rPr>
          <w:b/>
          <w:sz w:val="28"/>
          <w:szCs w:val="28"/>
          <w:lang w:val="ru-RU"/>
        </w:rPr>
        <w:t>срок до 25 июля</w:t>
      </w:r>
      <w:r w:rsidR="009F0D8C" w:rsidRPr="00BB5096">
        <w:rPr>
          <w:sz w:val="28"/>
          <w:szCs w:val="28"/>
          <w:lang w:val="ru-RU"/>
        </w:rPr>
        <w:t xml:space="preserve"> </w:t>
      </w:r>
      <w:r w:rsidRPr="00BB5096">
        <w:rPr>
          <w:sz w:val="28"/>
          <w:szCs w:val="28"/>
          <w:lang w:val="ru-RU"/>
        </w:rPr>
        <w:t xml:space="preserve">разрабатывают местные графики </w:t>
      </w:r>
      <w:r w:rsidR="009F0D8C" w:rsidRPr="00BB5096">
        <w:rPr>
          <w:sz w:val="28"/>
          <w:szCs w:val="28"/>
          <w:lang w:val="ru-RU"/>
        </w:rPr>
        <w:t xml:space="preserve">аварийного </w:t>
      </w:r>
      <w:r w:rsidRPr="00BB5096">
        <w:rPr>
          <w:sz w:val="28"/>
          <w:szCs w:val="28"/>
          <w:lang w:val="ru-RU"/>
        </w:rPr>
        <w:t>ограничения режима потребления</w:t>
      </w:r>
      <w:r w:rsidR="009F0D8C" w:rsidRPr="00BB5096">
        <w:rPr>
          <w:sz w:val="28"/>
          <w:szCs w:val="28"/>
          <w:lang w:val="ru-RU"/>
        </w:rPr>
        <w:t xml:space="preserve"> </w:t>
      </w:r>
      <w:r w:rsidRPr="00BB5096">
        <w:rPr>
          <w:sz w:val="28"/>
          <w:szCs w:val="28"/>
          <w:lang w:val="ru-RU"/>
        </w:rPr>
        <w:t xml:space="preserve"> </w:t>
      </w:r>
      <w:r w:rsidR="00BE0B8A" w:rsidRPr="00BB5096">
        <w:rPr>
          <w:sz w:val="28"/>
          <w:szCs w:val="28"/>
          <w:lang w:val="ru-RU"/>
        </w:rPr>
        <w:t xml:space="preserve"> </w:t>
      </w:r>
      <w:r w:rsidRPr="00BB5096">
        <w:rPr>
          <w:sz w:val="28"/>
          <w:szCs w:val="28"/>
          <w:lang w:val="ru-RU"/>
        </w:rPr>
        <w:t xml:space="preserve">и </w:t>
      </w:r>
      <w:r w:rsidR="00BE0B8A" w:rsidRPr="00BB5096">
        <w:rPr>
          <w:sz w:val="28"/>
          <w:szCs w:val="28"/>
          <w:lang w:val="ru-RU"/>
        </w:rPr>
        <w:t xml:space="preserve">   </w:t>
      </w:r>
      <w:r w:rsidRPr="00BB5096">
        <w:rPr>
          <w:sz w:val="28"/>
          <w:szCs w:val="28"/>
          <w:lang w:val="ru-RU"/>
        </w:rPr>
        <w:t>направляют их на согласование</w:t>
      </w:r>
      <w:r w:rsidR="00051F97" w:rsidRPr="00BB5096">
        <w:rPr>
          <w:sz w:val="28"/>
          <w:szCs w:val="28"/>
          <w:lang w:val="ru-RU"/>
        </w:rPr>
        <w:t xml:space="preserve">  </w:t>
      </w:r>
      <w:r w:rsidRPr="00BB5096">
        <w:rPr>
          <w:sz w:val="28"/>
          <w:szCs w:val="28"/>
          <w:lang w:val="ru-RU"/>
        </w:rPr>
        <w:t xml:space="preserve"> в</w:t>
      </w:r>
      <w:r w:rsidR="00051F97" w:rsidRPr="00BB5096">
        <w:rPr>
          <w:sz w:val="28"/>
          <w:szCs w:val="28"/>
          <w:lang w:val="ru-RU"/>
        </w:rPr>
        <w:t xml:space="preserve"> </w:t>
      </w:r>
      <w:r w:rsidRPr="00BB5096">
        <w:rPr>
          <w:sz w:val="28"/>
          <w:szCs w:val="28"/>
          <w:lang w:val="ru-RU"/>
        </w:rPr>
        <w:t xml:space="preserve"> </w:t>
      </w:r>
      <w:r w:rsidR="00BE0B8A" w:rsidRPr="00BB5096">
        <w:rPr>
          <w:sz w:val="28"/>
          <w:szCs w:val="28"/>
          <w:lang w:val="ru-RU"/>
        </w:rPr>
        <w:t xml:space="preserve"> </w:t>
      </w:r>
      <w:r w:rsidR="009D69E0" w:rsidRPr="00BB5096">
        <w:rPr>
          <w:sz w:val="28"/>
          <w:szCs w:val="28"/>
          <w:lang w:val="ru-RU"/>
        </w:rPr>
        <w:t xml:space="preserve">ОАО </w:t>
      </w:r>
      <w:r w:rsidR="00051F97" w:rsidRPr="00BB5096">
        <w:rPr>
          <w:sz w:val="28"/>
          <w:szCs w:val="28"/>
          <w:lang w:val="ru-RU"/>
        </w:rPr>
        <w:t xml:space="preserve">  </w:t>
      </w:r>
      <w:r w:rsidR="009D69E0" w:rsidRPr="00BB5096">
        <w:rPr>
          <w:sz w:val="28"/>
          <w:szCs w:val="28"/>
          <w:lang w:val="ru-RU"/>
        </w:rPr>
        <w:t>«</w:t>
      </w:r>
      <w:r w:rsidRPr="00BB5096">
        <w:rPr>
          <w:sz w:val="28"/>
          <w:szCs w:val="28"/>
          <w:lang w:val="ru-RU"/>
        </w:rPr>
        <w:t>Сетев</w:t>
      </w:r>
      <w:r w:rsidR="009D69E0" w:rsidRPr="00BB5096">
        <w:rPr>
          <w:sz w:val="28"/>
          <w:szCs w:val="28"/>
          <w:lang w:val="ru-RU"/>
        </w:rPr>
        <w:t>ая</w:t>
      </w:r>
      <w:r w:rsidRPr="00BB5096">
        <w:rPr>
          <w:sz w:val="28"/>
          <w:szCs w:val="28"/>
          <w:lang w:val="ru-RU"/>
        </w:rPr>
        <w:t xml:space="preserve"> компани</w:t>
      </w:r>
      <w:r w:rsidR="009D69E0" w:rsidRPr="00BB5096">
        <w:rPr>
          <w:sz w:val="28"/>
          <w:szCs w:val="28"/>
          <w:lang w:val="ru-RU"/>
        </w:rPr>
        <w:t>я»</w:t>
      </w:r>
      <w:r w:rsidR="00444EB1" w:rsidRPr="00BB5096">
        <w:rPr>
          <w:sz w:val="28"/>
          <w:szCs w:val="28"/>
          <w:lang w:val="ru-RU"/>
        </w:rPr>
        <w:t>.</w:t>
      </w:r>
      <w:r w:rsidR="00A3284D" w:rsidRPr="00BB5096">
        <w:rPr>
          <w:sz w:val="28"/>
          <w:szCs w:val="28"/>
          <w:lang w:val="ru-RU"/>
        </w:rPr>
        <w:t xml:space="preserve"> При этом расчетный максимум потребления должен определяться с учетом показателей контрольных замеров электрической энергии (мощности) и установленных объемов технологической и аварийной брони, а также требований по категории надежности электроснабжения. </w:t>
      </w:r>
      <w:r w:rsidR="00051F97" w:rsidRPr="00BB5096">
        <w:rPr>
          <w:color w:val="000000"/>
          <w:sz w:val="28"/>
          <w:szCs w:val="28"/>
          <w:lang w:val="ru-RU"/>
        </w:rPr>
        <w:t xml:space="preserve"> </w:t>
      </w:r>
    </w:p>
    <w:p w:rsidR="00940888" w:rsidRPr="00BB5096" w:rsidRDefault="00EF3161" w:rsidP="00BB5096">
      <w:pPr>
        <w:numPr>
          <w:ilvl w:val="1"/>
          <w:numId w:val="43"/>
        </w:numPr>
        <w:spacing w:after="12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BB5096">
        <w:rPr>
          <w:sz w:val="28"/>
          <w:szCs w:val="28"/>
          <w:lang w:val="ru-RU"/>
        </w:rPr>
        <w:t>ОАО «Сетевая компания»  разрабатывает</w:t>
      </w:r>
      <w:r w:rsidRPr="00BB5096">
        <w:rPr>
          <w:color w:val="000000"/>
          <w:sz w:val="28"/>
          <w:szCs w:val="28"/>
          <w:lang w:val="ru-RU"/>
        </w:rPr>
        <w:t xml:space="preserve"> с</w:t>
      </w:r>
      <w:r w:rsidR="00940888" w:rsidRPr="00BB5096">
        <w:rPr>
          <w:color w:val="000000"/>
          <w:sz w:val="28"/>
          <w:szCs w:val="28"/>
          <w:lang w:val="ru-RU"/>
        </w:rPr>
        <w:t xml:space="preserve">водные графики </w:t>
      </w:r>
      <w:r w:rsidR="00F00AA9" w:rsidRPr="00BB5096">
        <w:rPr>
          <w:color w:val="000000"/>
          <w:sz w:val="28"/>
          <w:szCs w:val="28"/>
          <w:lang w:val="ru-RU"/>
        </w:rPr>
        <w:t xml:space="preserve">аварийного </w:t>
      </w:r>
      <w:r w:rsidR="00940888" w:rsidRPr="00BB5096">
        <w:rPr>
          <w:color w:val="000000"/>
          <w:sz w:val="28"/>
          <w:szCs w:val="28"/>
          <w:lang w:val="ru-RU"/>
        </w:rPr>
        <w:t xml:space="preserve">ограничения </w:t>
      </w:r>
      <w:r w:rsidR="00940888" w:rsidRPr="00BB5096">
        <w:rPr>
          <w:sz w:val="28"/>
          <w:szCs w:val="28"/>
          <w:lang w:val="ru-RU"/>
        </w:rPr>
        <w:t>режима потребления электрической энерг</w:t>
      </w:r>
      <w:r w:rsidR="00037E6E" w:rsidRPr="00BB5096">
        <w:rPr>
          <w:sz w:val="28"/>
          <w:szCs w:val="28"/>
          <w:lang w:val="ru-RU"/>
        </w:rPr>
        <w:t xml:space="preserve">ии (мощности) </w:t>
      </w:r>
      <w:r w:rsidR="00940888" w:rsidRPr="00BB5096">
        <w:rPr>
          <w:sz w:val="28"/>
          <w:szCs w:val="28"/>
          <w:lang w:val="ru-RU"/>
        </w:rPr>
        <w:t xml:space="preserve"> н</w:t>
      </w:r>
      <w:r w:rsidR="00940888" w:rsidRPr="00BB5096">
        <w:rPr>
          <w:color w:val="000000"/>
          <w:sz w:val="28"/>
          <w:szCs w:val="28"/>
          <w:lang w:val="ru-RU"/>
        </w:rPr>
        <w:t xml:space="preserve">а основании  местных графиков </w:t>
      </w:r>
      <w:r w:rsidR="00F00AA9" w:rsidRPr="00BB5096">
        <w:rPr>
          <w:color w:val="000000"/>
          <w:sz w:val="28"/>
          <w:szCs w:val="28"/>
          <w:lang w:val="ru-RU"/>
        </w:rPr>
        <w:t xml:space="preserve">аварийного </w:t>
      </w:r>
      <w:r w:rsidR="00940888" w:rsidRPr="00BB5096">
        <w:rPr>
          <w:color w:val="000000"/>
          <w:sz w:val="28"/>
          <w:szCs w:val="28"/>
          <w:lang w:val="ru-RU"/>
        </w:rPr>
        <w:t>огра</w:t>
      </w:r>
      <w:r w:rsidR="003D10D2" w:rsidRPr="00BB5096">
        <w:rPr>
          <w:color w:val="000000"/>
          <w:sz w:val="28"/>
          <w:szCs w:val="28"/>
          <w:lang w:val="ru-RU"/>
        </w:rPr>
        <w:t>ничения, разработанных ВПК  и  с учетом потребителей</w:t>
      </w:r>
      <w:r w:rsidR="00940888" w:rsidRPr="00BB5096">
        <w:rPr>
          <w:color w:val="000000"/>
          <w:sz w:val="28"/>
          <w:szCs w:val="28"/>
          <w:lang w:val="ru-RU"/>
        </w:rPr>
        <w:t xml:space="preserve"> с</w:t>
      </w:r>
      <w:r w:rsidR="003D10D2" w:rsidRPr="00BB5096">
        <w:rPr>
          <w:color w:val="000000"/>
          <w:sz w:val="28"/>
          <w:szCs w:val="28"/>
          <w:lang w:val="ru-RU"/>
        </w:rPr>
        <w:t xml:space="preserve"> которыми заключены договора</w:t>
      </w:r>
      <w:r w:rsidR="00940888" w:rsidRPr="00BB5096">
        <w:rPr>
          <w:color w:val="000000"/>
          <w:sz w:val="28"/>
          <w:szCs w:val="28"/>
          <w:lang w:val="ru-RU"/>
        </w:rPr>
        <w:t xml:space="preserve"> оказания услуг по передаче электроэнергии</w:t>
      </w:r>
      <w:r w:rsidR="00940888" w:rsidRPr="00BB5096">
        <w:rPr>
          <w:sz w:val="28"/>
          <w:szCs w:val="28"/>
          <w:lang w:val="ru-RU"/>
        </w:rPr>
        <w:t>.</w:t>
      </w:r>
    </w:p>
    <w:p w:rsidR="00940888" w:rsidRPr="006B31DF" w:rsidRDefault="00037E6E" w:rsidP="006B31DF">
      <w:pPr>
        <w:keepNext/>
        <w:numPr>
          <w:ilvl w:val="0"/>
          <w:numId w:val="27"/>
        </w:numPr>
        <w:spacing w:before="240" w:after="240"/>
        <w:ind w:left="851" w:right="425" w:hanging="142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.</w:t>
      </w:r>
      <w:r w:rsidR="006B31DF">
        <w:rPr>
          <w:b/>
          <w:color w:val="000000"/>
          <w:sz w:val="28"/>
          <w:szCs w:val="28"/>
          <w:lang w:val="ru-RU"/>
        </w:rPr>
        <w:t xml:space="preserve"> </w:t>
      </w:r>
      <w:r w:rsidR="00D477C5">
        <w:rPr>
          <w:b/>
          <w:color w:val="000000"/>
          <w:sz w:val="28"/>
          <w:szCs w:val="28"/>
          <w:lang w:val="ru-RU"/>
        </w:rPr>
        <w:t>Порядок с</w:t>
      </w:r>
      <w:r w:rsidR="00940888" w:rsidRPr="006B31DF">
        <w:rPr>
          <w:b/>
          <w:color w:val="000000"/>
          <w:sz w:val="28"/>
          <w:szCs w:val="28"/>
          <w:lang w:val="ru-RU"/>
        </w:rPr>
        <w:t>огласования и утверждения графиков аварийного ограничения  режима потребления электрической энергии (мощности)</w:t>
      </w:r>
    </w:p>
    <w:p w:rsidR="00940888" w:rsidRPr="00566EB9" w:rsidRDefault="00940888" w:rsidP="00BB5096">
      <w:pPr>
        <w:numPr>
          <w:ilvl w:val="1"/>
          <w:numId w:val="44"/>
        </w:numPr>
        <w:spacing w:after="120"/>
        <w:ind w:left="0" w:firstLine="0"/>
        <w:jc w:val="both"/>
        <w:rPr>
          <w:sz w:val="28"/>
          <w:szCs w:val="28"/>
          <w:lang w:val="ru-RU"/>
        </w:rPr>
      </w:pPr>
      <w:r w:rsidRPr="003130DA">
        <w:rPr>
          <w:sz w:val="28"/>
          <w:szCs w:val="28"/>
          <w:lang w:val="ru-RU"/>
        </w:rPr>
        <w:t xml:space="preserve">ОАО «Сетевая компания» </w:t>
      </w:r>
      <w:r w:rsidR="00C645DB" w:rsidRPr="003130DA">
        <w:rPr>
          <w:b/>
          <w:sz w:val="28"/>
          <w:szCs w:val="28"/>
        </w:rPr>
        <w:t>в срок до 15 августа</w:t>
      </w:r>
      <w:r w:rsidR="00C645DB" w:rsidRPr="003130DA">
        <w:rPr>
          <w:sz w:val="28"/>
          <w:szCs w:val="28"/>
        </w:rPr>
        <w:t xml:space="preserve"> </w:t>
      </w:r>
      <w:r w:rsidR="00C645DB" w:rsidRPr="00C645DB">
        <w:rPr>
          <w:b/>
          <w:sz w:val="28"/>
          <w:szCs w:val="28"/>
          <w:lang w:val="ru-RU"/>
        </w:rPr>
        <w:t>текущего года</w:t>
      </w:r>
      <w:r w:rsidR="00C645DB" w:rsidRPr="003130DA">
        <w:rPr>
          <w:sz w:val="28"/>
          <w:szCs w:val="28"/>
          <w:lang w:val="ru-RU"/>
        </w:rPr>
        <w:t xml:space="preserve"> </w:t>
      </w:r>
      <w:r w:rsidRPr="003130DA">
        <w:rPr>
          <w:sz w:val="28"/>
          <w:szCs w:val="28"/>
          <w:lang w:val="ru-RU"/>
        </w:rPr>
        <w:t>н</w:t>
      </w:r>
      <w:r w:rsidRPr="003130DA">
        <w:rPr>
          <w:sz w:val="28"/>
          <w:szCs w:val="28"/>
        </w:rPr>
        <w:t>аправля</w:t>
      </w:r>
      <w:r w:rsidRPr="003130DA">
        <w:rPr>
          <w:sz w:val="28"/>
          <w:szCs w:val="28"/>
          <w:lang w:val="ru-RU"/>
        </w:rPr>
        <w:t>е</w:t>
      </w:r>
      <w:r w:rsidRPr="003130DA">
        <w:rPr>
          <w:sz w:val="28"/>
          <w:szCs w:val="28"/>
        </w:rPr>
        <w:t>т сводные графики аварийного ограничения</w:t>
      </w:r>
      <w:r w:rsidRPr="003130DA">
        <w:rPr>
          <w:sz w:val="28"/>
          <w:szCs w:val="28"/>
          <w:lang w:val="ru-RU"/>
        </w:rPr>
        <w:t xml:space="preserve"> </w:t>
      </w:r>
      <w:r w:rsidRPr="003130DA">
        <w:rPr>
          <w:sz w:val="28"/>
          <w:szCs w:val="28"/>
        </w:rPr>
        <w:t xml:space="preserve">на согласование в </w:t>
      </w:r>
      <w:r w:rsidRPr="003130DA">
        <w:rPr>
          <w:sz w:val="28"/>
          <w:szCs w:val="28"/>
          <w:lang w:val="ru-RU"/>
        </w:rPr>
        <w:t>РДУ Татарстана и</w:t>
      </w:r>
      <w:r w:rsidR="00C645DB">
        <w:rPr>
          <w:sz w:val="28"/>
          <w:szCs w:val="28"/>
          <w:lang w:val="ru-RU"/>
        </w:rPr>
        <w:t xml:space="preserve"> </w:t>
      </w:r>
      <w:r w:rsidRPr="003130DA">
        <w:rPr>
          <w:sz w:val="28"/>
          <w:szCs w:val="28"/>
          <w:lang w:val="ru-RU"/>
        </w:rPr>
        <w:t>в органы исполнительной власти</w:t>
      </w:r>
      <w:r w:rsidRPr="003C6D4B">
        <w:rPr>
          <w:color w:val="000000"/>
          <w:sz w:val="28"/>
          <w:szCs w:val="28"/>
          <w:lang w:val="ru-RU"/>
        </w:rPr>
        <w:t xml:space="preserve"> Республики Татарстан.</w:t>
      </w:r>
    </w:p>
    <w:p w:rsidR="00940888" w:rsidRPr="00BB5096" w:rsidRDefault="00C645DB" w:rsidP="00BB5096">
      <w:pPr>
        <w:numPr>
          <w:ilvl w:val="1"/>
          <w:numId w:val="44"/>
        </w:numPr>
        <w:spacing w:after="120"/>
        <w:ind w:left="0" w:firstLine="0"/>
        <w:jc w:val="both"/>
        <w:rPr>
          <w:sz w:val="28"/>
          <w:szCs w:val="28"/>
          <w:lang w:val="ru-RU"/>
        </w:rPr>
      </w:pPr>
      <w:r w:rsidRPr="00BB5096">
        <w:rPr>
          <w:sz w:val="28"/>
          <w:szCs w:val="28"/>
          <w:lang w:val="ru-RU"/>
        </w:rPr>
        <w:t>Утвержденные и с</w:t>
      </w:r>
      <w:r w:rsidR="00940888" w:rsidRPr="00BB5096">
        <w:rPr>
          <w:sz w:val="28"/>
          <w:szCs w:val="28"/>
          <w:lang w:val="ru-RU"/>
        </w:rPr>
        <w:t>огласованные</w:t>
      </w:r>
      <w:r w:rsidRPr="00BB5096">
        <w:rPr>
          <w:sz w:val="28"/>
          <w:szCs w:val="28"/>
          <w:lang w:val="ru-RU"/>
        </w:rPr>
        <w:t xml:space="preserve">  в установленном порядке </w:t>
      </w:r>
      <w:r w:rsidR="00940888" w:rsidRPr="00BB5096">
        <w:rPr>
          <w:sz w:val="28"/>
          <w:szCs w:val="28"/>
          <w:lang w:val="ru-RU"/>
        </w:rPr>
        <w:t xml:space="preserve"> графики</w:t>
      </w:r>
      <w:r w:rsidRPr="00BB5096">
        <w:rPr>
          <w:sz w:val="28"/>
          <w:szCs w:val="28"/>
          <w:lang w:val="ru-RU"/>
        </w:rPr>
        <w:t xml:space="preserve"> аварийного </w:t>
      </w:r>
      <w:r w:rsidR="00940888" w:rsidRPr="00BB5096">
        <w:rPr>
          <w:sz w:val="28"/>
          <w:szCs w:val="28"/>
          <w:lang w:val="ru-RU"/>
        </w:rPr>
        <w:t xml:space="preserve"> </w:t>
      </w:r>
      <w:r w:rsidR="00D342B1">
        <w:rPr>
          <w:sz w:val="28"/>
          <w:szCs w:val="28"/>
          <w:lang w:val="ru-RU"/>
        </w:rPr>
        <w:t xml:space="preserve">     </w:t>
      </w:r>
      <w:r w:rsidR="00940888" w:rsidRPr="00BB5096">
        <w:rPr>
          <w:sz w:val="28"/>
          <w:szCs w:val="28"/>
          <w:lang w:val="ru-RU"/>
        </w:rPr>
        <w:t xml:space="preserve">ограничения </w:t>
      </w:r>
      <w:r w:rsidR="00D342B1">
        <w:rPr>
          <w:sz w:val="28"/>
          <w:szCs w:val="28"/>
          <w:lang w:val="ru-RU"/>
        </w:rPr>
        <w:t xml:space="preserve">    </w:t>
      </w:r>
      <w:r w:rsidR="00940888" w:rsidRPr="00BB5096">
        <w:rPr>
          <w:sz w:val="28"/>
          <w:szCs w:val="28"/>
          <w:lang w:val="ru-RU"/>
        </w:rPr>
        <w:t xml:space="preserve">ОАО «Сетевая компания» </w:t>
      </w:r>
      <w:r w:rsidR="00D342B1">
        <w:rPr>
          <w:sz w:val="28"/>
          <w:szCs w:val="28"/>
          <w:lang w:val="ru-RU"/>
        </w:rPr>
        <w:t xml:space="preserve">   </w:t>
      </w:r>
      <w:r w:rsidR="00940888" w:rsidRPr="00BB5096">
        <w:rPr>
          <w:sz w:val="28"/>
          <w:szCs w:val="28"/>
          <w:lang w:val="ru-RU"/>
        </w:rPr>
        <w:t xml:space="preserve">направляет </w:t>
      </w:r>
      <w:r w:rsidR="00D342B1">
        <w:rPr>
          <w:sz w:val="28"/>
          <w:szCs w:val="28"/>
          <w:lang w:val="ru-RU"/>
        </w:rPr>
        <w:t xml:space="preserve">   </w:t>
      </w:r>
      <w:r w:rsidR="00940888" w:rsidRPr="00BB5096">
        <w:rPr>
          <w:sz w:val="28"/>
          <w:szCs w:val="28"/>
          <w:lang w:val="ru-RU"/>
        </w:rPr>
        <w:t>ВПК</w:t>
      </w:r>
      <w:r w:rsidRPr="00BB5096">
        <w:rPr>
          <w:sz w:val="28"/>
          <w:szCs w:val="28"/>
          <w:lang w:val="ru-RU"/>
        </w:rPr>
        <w:t xml:space="preserve"> </w:t>
      </w:r>
      <w:r w:rsidRPr="00BB5096">
        <w:rPr>
          <w:b/>
          <w:sz w:val="28"/>
          <w:szCs w:val="28"/>
          <w:lang w:val="ru-RU"/>
        </w:rPr>
        <w:t>до 10  сентября  текущего года</w:t>
      </w:r>
      <w:r w:rsidRPr="00BB5096">
        <w:rPr>
          <w:sz w:val="28"/>
          <w:szCs w:val="28"/>
          <w:lang w:val="ru-RU"/>
        </w:rPr>
        <w:t xml:space="preserve"> и</w:t>
      </w:r>
      <w:r w:rsidR="00940888" w:rsidRPr="00BB5096">
        <w:rPr>
          <w:sz w:val="28"/>
          <w:szCs w:val="28"/>
          <w:lang w:val="ru-RU"/>
        </w:rPr>
        <w:t xml:space="preserve"> </w:t>
      </w:r>
      <w:r w:rsidRPr="00BB5096">
        <w:rPr>
          <w:sz w:val="28"/>
          <w:szCs w:val="28"/>
          <w:lang w:val="ru-RU"/>
        </w:rPr>
        <w:t>доводит до сведения потребителе</w:t>
      </w:r>
      <w:r w:rsidR="004F75CE">
        <w:rPr>
          <w:sz w:val="28"/>
          <w:szCs w:val="28"/>
          <w:lang w:val="ru-RU"/>
        </w:rPr>
        <w:t>й, с которыми заключены договоры</w:t>
      </w:r>
      <w:r w:rsidRPr="00BB5096">
        <w:rPr>
          <w:sz w:val="28"/>
          <w:szCs w:val="28"/>
          <w:lang w:val="ru-RU"/>
        </w:rPr>
        <w:t xml:space="preserve"> оказания услуг по передаче электроэнергии</w:t>
      </w:r>
      <w:r w:rsidR="00CC017B">
        <w:rPr>
          <w:sz w:val="28"/>
          <w:szCs w:val="28"/>
          <w:lang w:val="ru-RU"/>
        </w:rPr>
        <w:t xml:space="preserve"> в срок</w:t>
      </w:r>
      <w:r w:rsidR="00CC017B" w:rsidRPr="00BB5096">
        <w:rPr>
          <w:sz w:val="28"/>
          <w:szCs w:val="28"/>
          <w:lang w:val="ru-RU"/>
        </w:rPr>
        <w:t xml:space="preserve"> </w:t>
      </w:r>
      <w:r w:rsidR="00CC017B" w:rsidRPr="00BB5096">
        <w:rPr>
          <w:b/>
          <w:sz w:val="28"/>
          <w:szCs w:val="28"/>
          <w:lang w:val="ru-RU"/>
        </w:rPr>
        <w:t>до 20 сентября текущего года.</w:t>
      </w:r>
    </w:p>
    <w:p w:rsidR="00C645DB" w:rsidRPr="00BB5096" w:rsidRDefault="00940888" w:rsidP="00BB5096">
      <w:pPr>
        <w:numPr>
          <w:ilvl w:val="1"/>
          <w:numId w:val="44"/>
        </w:numPr>
        <w:spacing w:after="120"/>
        <w:ind w:left="0" w:firstLine="0"/>
        <w:jc w:val="both"/>
        <w:rPr>
          <w:sz w:val="28"/>
          <w:szCs w:val="28"/>
          <w:lang w:val="ru-RU"/>
        </w:rPr>
      </w:pPr>
      <w:r w:rsidRPr="00BB5096">
        <w:rPr>
          <w:sz w:val="28"/>
          <w:szCs w:val="28"/>
          <w:lang w:val="ru-RU"/>
        </w:rPr>
        <w:t>ВПК</w:t>
      </w:r>
      <w:r w:rsidR="00D342B1">
        <w:rPr>
          <w:sz w:val="28"/>
          <w:szCs w:val="28"/>
          <w:lang w:val="ru-RU"/>
        </w:rPr>
        <w:t xml:space="preserve">    </w:t>
      </w:r>
      <w:r w:rsidRPr="00BB5096">
        <w:rPr>
          <w:sz w:val="28"/>
          <w:szCs w:val="28"/>
          <w:lang w:val="ru-RU"/>
        </w:rPr>
        <w:t xml:space="preserve"> (Гарантирующий поставщик, </w:t>
      </w:r>
      <w:r w:rsidR="00D342B1">
        <w:rPr>
          <w:sz w:val="28"/>
          <w:szCs w:val="28"/>
          <w:lang w:val="ru-RU"/>
        </w:rPr>
        <w:t xml:space="preserve">     </w:t>
      </w:r>
      <w:r w:rsidRPr="00BB5096">
        <w:rPr>
          <w:sz w:val="28"/>
          <w:szCs w:val="28"/>
          <w:lang w:val="ru-RU"/>
        </w:rPr>
        <w:t xml:space="preserve">Энергосбытовые организации) </w:t>
      </w:r>
      <w:r w:rsidR="00D342B1">
        <w:rPr>
          <w:sz w:val="28"/>
          <w:szCs w:val="28"/>
          <w:lang w:val="ru-RU"/>
        </w:rPr>
        <w:t xml:space="preserve"> </w:t>
      </w:r>
      <w:r w:rsidRPr="00BB5096">
        <w:rPr>
          <w:b/>
          <w:sz w:val="28"/>
          <w:szCs w:val="28"/>
          <w:lang w:val="ru-RU"/>
        </w:rPr>
        <w:t>до 20</w:t>
      </w:r>
      <w:r w:rsidR="00E3243C" w:rsidRPr="00BB5096">
        <w:rPr>
          <w:b/>
          <w:sz w:val="28"/>
          <w:szCs w:val="28"/>
          <w:lang w:val="ru-RU"/>
        </w:rPr>
        <w:t> </w:t>
      </w:r>
      <w:r w:rsidRPr="00BB5096">
        <w:rPr>
          <w:b/>
          <w:sz w:val="28"/>
          <w:szCs w:val="28"/>
          <w:lang w:val="ru-RU"/>
        </w:rPr>
        <w:t>сентября текущего года</w:t>
      </w:r>
      <w:r w:rsidRPr="00BB5096">
        <w:rPr>
          <w:sz w:val="28"/>
          <w:szCs w:val="28"/>
          <w:lang w:val="ru-RU"/>
        </w:rPr>
        <w:t xml:space="preserve"> доводят графики </w:t>
      </w:r>
      <w:r w:rsidR="00C645DB" w:rsidRPr="00BB5096">
        <w:rPr>
          <w:sz w:val="28"/>
          <w:szCs w:val="28"/>
          <w:lang w:val="ru-RU"/>
        </w:rPr>
        <w:t xml:space="preserve">аварийного </w:t>
      </w:r>
      <w:r w:rsidRPr="00BB5096">
        <w:rPr>
          <w:sz w:val="28"/>
          <w:szCs w:val="28"/>
          <w:lang w:val="ru-RU"/>
        </w:rPr>
        <w:t>ограничения до сведения потребителей,</w:t>
      </w:r>
      <w:r w:rsidR="004F75CE">
        <w:rPr>
          <w:sz w:val="28"/>
          <w:szCs w:val="28"/>
          <w:lang w:val="ru-RU"/>
        </w:rPr>
        <w:t xml:space="preserve"> с которыми заключены договоры</w:t>
      </w:r>
      <w:r w:rsidR="00C645DB" w:rsidRPr="00BB5096">
        <w:rPr>
          <w:sz w:val="28"/>
          <w:szCs w:val="28"/>
          <w:lang w:val="ru-RU"/>
        </w:rPr>
        <w:t xml:space="preserve"> энергоснабжения</w:t>
      </w:r>
      <w:r w:rsidRPr="00BB5096">
        <w:rPr>
          <w:sz w:val="28"/>
          <w:szCs w:val="28"/>
          <w:lang w:val="ru-RU"/>
        </w:rPr>
        <w:t>.</w:t>
      </w:r>
    </w:p>
    <w:p w:rsidR="00F20EED" w:rsidRPr="007C3D10" w:rsidRDefault="00CC017B" w:rsidP="006B31DF">
      <w:pPr>
        <w:pStyle w:val="ConsPlusNormal"/>
        <w:keepNext/>
        <w:widowControl/>
        <w:numPr>
          <w:ilvl w:val="0"/>
          <w:numId w:val="21"/>
        </w:numPr>
        <w:tabs>
          <w:tab w:val="left" w:pos="900"/>
          <w:tab w:val="left" w:pos="960"/>
          <w:tab w:val="left" w:pos="1134"/>
        </w:tabs>
        <w:spacing w:before="240" w:after="240"/>
        <w:ind w:left="1134" w:right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6B31DF" w:rsidRPr="007C3D10">
        <w:rPr>
          <w:rFonts w:ascii="Times New Roman" w:hAnsi="Times New Roman" w:cs="Times New Roman"/>
          <w:sz w:val="28"/>
          <w:szCs w:val="28"/>
        </w:rPr>
        <w:t xml:space="preserve"> </w:t>
      </w:r>
      <w:r w:rsidR="00044CE3" w:rsidRPr="007C3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0EED" w:rsidRPr="007C3D10">
        <w:rPr>
          <w:rFonts w:ascii="Times New Roman" w:hAnsi="Times New Roman" w:cs="Times New Roman"/>
          <w:b/>
          <w:color w:val="000000"/>
          <w:sz w:val="28"/>
          <w:szCs w:val="28"/>
        </w:rPr>
        <w:t>Порядо</w:t>
      </w:r>
      <w:r w:rsidR="00395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применения графиков </w:t>
      </w:r>
      <w:r w:rsidR="00F20EED" w:rsidRPr="007C3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ограничения</w:t>
      </w:r>
      <w:r w:rsidR="003C6D4B" w:rsidRPr="007C3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0EED" w:rsidRPr="007C3D10">
        <w:rPr>
          <w:rFonts w:ascii="Times New Roman" w:hAnsi="Times New Roman" w:cs="Times New Roman"/>
          <w:b/>
          <w:color w:val="000000"/>
          <w:sz w:val="28"/>
          <w:szCs w:val="28"/>
        </w:rPr>
        <w:t>режима потребления электрической энергии (мощности)</w:t>
      </w:r>
    </w:p>
    <w:p w:rsidR="00B97A76" w:rsidRPr="000A4D08" w:rsidRDefault="00B97A76" w:rsidP="00C67600">
      <w:pPr>
        <w:numPr>
          <w:ilvl w:val="1"/>
          <w:numId w:val="17"/>
        </w:numPr>
        <w:spacing w:before="120"/>
        <w:ind w:left="0" w:firstLine="0"/>
        <w:jc w:val="both"/>
        <w:rPr>
          <w:sz w:val="28"/>
          <w:szCs w:val="28"/>
          <w:lang w:val="ru-RU"/>
        </w:rPr>
      </w:pPr>
      <w:r w:rsidRPr="000A4D08">
        <w:rPr>
          <w:sz w:val="28"/>
          <w:szCs w:val="28"/>
        </w:rPr>
        <w:t>Графики ограничения вводятся по команде</w:t>
      </w:r>
      <w:r w:rsidRPr="000A4D08">
        <w:rPr>
          <w:sz w:val="28"/>
          <w:szCs w:val="28"/>
          <w:lang w:val="ru-RU"/>
        </w:rPr>
        <w:t xml:space="preserve"> </w:t>
      </w:r>
      <w:r w:rsidR="00074F53" w:rsidRPr="000A4D08">
        <w:rPr>
          <w:sz w:val="28"/>
          <w:szCs w:val="28"/>
          <w:lang w:val="ru-RU"/>
        </w:rPr>
        <w:t xml:space="preserve"> диспетчера </w:t>
      </w:r>
      <w:r w:rsidRPr="000A4D08">
        <w:rPr>
          <w:sz w:val="28"/>
          <w:szCs w:val="28"/>
        </w:rPr>
        <w:t xml:space="preserve">РДУ Татарстана </w:t>
      </w:r>
      <w:r w:rsidR="0039568A">
        <w:rPr>
          <w:sz w:val="28"/>
          <w:szCs w:val="28"/>
          <w:lang w:val="ru-RU"/>
        </w:rPr>
        <w:t>при наличии оснований указанных в пункте</w:t>
      </w:r>
      <w:r w:rsidR="00E3243C">
        <w:rPr>
          <w:sz w:val="28"/>
          <w:szCs w:val="28"/>
          <w:lang w:val="ru-RU"/>
        </w:rPr>
        <w:t> </w:t>
      </w:r>
      <w:r w:rsidR="0039568A">
        <w:rPr>
          <w:sz w:val="28"/>
          <w:szCs w:val="28"/>
          <w:lang w:val="ru-RU"/>
        </w:rPr>
        <w:t xml:space="preserve">1.6. </w:t>
      </w:r>
      <w:r w:rsidRPr="000A4D08">
        <w:rPr>
          <w:sz w:val="28"/>
          <w:szCs w:val="28"/>
        </w:rPr>
        <w:t>начиная с 0</w:t>
      </w:r>
      <w:r w:rsidR="0039568A">
        <w:rPr>
          <w:sz w:val="28"/>
          <w:szCs w:val="28"/>
        </w:rPr>
        <w:t> часов 00 минут следующих суток</w:t>
      </w:r>
      <w:r w:rsidR="0039568A">
        <w:rPr>
          <w:sz w:val="28"/>
          <w:szCs w:val="28"/>
          <w:lang w:val="ru-RU"/>
        </w:rPr>
        <w:t>.</w:t>
      </w:r>
      <w:r w:rsidRPr="000A4D08">
        <w:rPr>
          <w:sz w:val="28"/>
          <w:szCs w:val="28"/>
        </w:rPr>
        <w:t xml:space="preserve"> </w:t>
      </w:r>
      <w:r w:rsidR="00914DF5">
        <w:rPr>
          <w:sz w:val="28"/>
          <w:szCs w:val="28"/>
          <w:lang w:val="ru-RU"/>
        </w:rPr>
        <w:t xml:space="preserve">Команда  о вводе графиков ограничения передается оперативному персоналу ОАО «Сетевая компания» по каналам диспетчерской связи. </w:t>
      </w:r>
    </w:p>
    <w:p w:rsidR="00F20EED" w:rsidRDefault="00914DF5" w:rsidP="00C67600">
      <w:pPr>
        <w:numPr>
          <w:ilvl w:val="1"/>
          <w:numId w:val="17"/>
        </w:numPr>
        <w:tabs>
          <w:tab w:val="left" w:pos="284"/>
        </w:tabs>
        <w:spacing w:before="24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Оперативный персонал </w:t>
      </w:r>
      <w:r w:rsidR="003D4DB1" w:rsidRPr="00A572FD">
        <w:rPr>
          <w:sz w:val="28"/>
          <w:szCs w:val="28"/>
          <w:lang w:val="ru-RU"/>
        </w:rPr>
        <w:t>ОАО</w:t>
      </w:r>
      <w:r w:rsidR="003D4DB1">
        <w:rPr>
          <w:color w:val="000000"/>
          <w:sz w:val="28"/>
          <w:szCs w:val="28"/>
          <w:lang w:val="ru-RU"/>
        </w:rPr>
        <w:t xml:space="preserve"> «</w:t>
      </w:r>
      <w:r w:rsidR="00F20EED">
        <w:rPr>
          <w:color w:val="000000"/>
          <w:sz w:val="28"/>
          <w:szCs w:val="28"/>
          <w:lang w:val="ru-RU"/>
        </w:rPr>
        <w:t>Сетевая компания</w:t>
      </w:r>
      <w:r w:rsidR="003D4DB1">
        <w:rPr>
          <w:color w:val="000000"/>
          <w:sz w:val="28"/>
          <w:szCs w:val="28"/>
          <w:lang w:val="ru-RU"/>
        </w:rPr>
        <w:t>»</w:t>
      </w:r>
      <w:r w:rsidR="00F20EED">
        <w:rPr>
          <w:sz w:val="28"/>
          <w:szCs w:val="28"/>
          <w:lang w:val="ru-RU"/>
        </w:rPr>
        <w:t xml:space="preserve"> доводит </w:t>
      </w:r>
      <w:r w:rsidR="00F20EED">
        <w:rPr>
          <w:sz w:val="28"/>
          <w:szCs w:val="28"/>
        </w:rPr>
        <w:t>заданны</w:t>
      </w:r>
      <w:r w:rsidR="00F20EED">
        <w:rPr>
          <w:sz w:val="28"/>
          <w:szCs w:val="28"/>
          <w:lang w:val="ru-RU"/>
        </w:rPr>
        <w:t>й</w:t>
      </w:r>
      <w:r w:rsidR="00F20EED">
        <w:rPr>
          <w:sz w:val="28"/>
          <w:szCs w:val="28"/>
        </w:rPr>
        <w:t xml:space="preserve"> объем ограничений </w:t>
      </w:r>
      <w:r w:rsidR="004F75CE">
        <w:rPr>
          <w:sz w:val="28"/>
          <w:szCs w:val="28"/>
          <w:lang w:val="ru-RU"/>
        </w:rPr>
        <w:t xml:space="preserve">до </w:t>
      </w:r>
      <w:r w:rsidR="00F20EED">
        <w:rPr>
          <w:color w:val="000000"/>
          <w:sz w:val="28"/>
          <w:szCs w:val="28"/>
          <w:lang w:val="ru-RU"/>
        </w:rPr>
        <w:t>Гарантирующего поставщика</w:t>
      </w:r>
      <w:r w:rsidR="009318DD">
        <w:rPr>
          <w:color w:val="000000"/>
          <w:sz w:val="28"/>
          <w:szCs w:val="28"/>
          <w:lang w:val="ru-RU"/>
        </w:rPr>
        <w:t xml:space="preserve"> </w:t>
      </w:r>
      <w:r w:rsidR="003D4DB1">
        <w:rPr>
          <w:sz w:val="28"/>
          <w:szCs w:val="28"/>
          <w:lang w:val="ru-RU"/>
        </w:rPr>
        <w:t xml:space="preserve"> </w:t>
      </w:r>
      <w:r w:rsidR="00F20EED">
        <w:rPr>
          <w:sz w:val="28"/>
          <w:szCs w:val="28"/>
          <w:lang w:val="ru-RU"/>
        </w:rPr>
        <w:t>т</w:t>
      </w:r>
      <w:r w:rsidR="00F20EED">
        <w:rPr>
          <w:sz w:val="28"/>
          <w:szCs w:val="28"/>
        </w:rPr>
        <w:t xml:space="preserve">елефонограммой </w:t>
      </w:r>
      <w:r w:rsidR="004D44FD" w:rsidRPr="00467E70">
        <w:rPr>
          <w:sz w:val="28"/>
          <w:szCs w:val="28"/>
        </w:rPr>
        <w:t>по форме Приложения №10</w:t>
      </w:r>
      <w:r w:rsidR="004D44FD" w:rsidRPr="00467E70">
        <w:rPr>
          <w:rFonts w:ascii="Arial" w:hAnsi="Arial" w:cs="Arial"/>
          <w:sz w:val="28"/>
          <w:szCs w:val="28"/>
          <w:vertAlign w:val="superscript"/>
          <w:lang w:val="ru-RU"/>
        </w:rPr>
        <w:t xml:space="preserve"> </w:t>
      </w:r>
      <w:r w:rsidR="00F20EED">
        <w:rPr>
          <w:sz w:val="28"/>
          <w:szCs w:val="28"/>
        </w:rPr>
        <w:t>или иным сообщением на имя руководителя организации</w:t>
      </w:r>
      <w:r w:rsidR="00553886">
        <w:rPr>
          <w:sz w:val="28"/>
          <w:szCs w:val="28"/>
          <w:lang w:val="ru-RU"/>
        </w:rPr>
        <w:t>.</w:t>
      </w:r>
      <w:r w:rsidR="00F20EED">
        <w:rPr>
          <w:sz w:val="28"/>
          <w:szCs w:val="28"/>
        </w:rPr>
        <w:t xml:space="preserve"> </w:t>
      </w:r>
      <w:r w:rsidR="00F20EED">
        <w:rPr>
          <w:sz w:val="28"/>
          <w:szCs w:val="28"/>
          <w:lang w:val="ru-RU"/>
        </w:rPr>
        <w:t>Сообщение должно содержать:</w:t>
      </w:r>
    </w:p>
    <w:p w:rsidR="00F20EED" w:rsidRDefault="00F20EED" w:rsidP="004556D8">
      <w:pPr>
        <w:numPr>
          <w:ilvl w:val="0"/>
          <w:numId w:val="4"/>
        </w:numPr>
        <w:tabs>
          <w:tab w:val="left" w:pos="-5103"/>
          <w:tab w:val="num" w:pos="426"/>
        </w:tabs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основания (п</w:t>
      </w:r>
      <w:r>
        <w:rPr>
          <w:sz w:val="28"/>
          <w:szCs w:val="28"/>
        </w:rPr>
        <w:t>ричины</w:t>
      </w:r>
      <w:r>
        <w:rPr>
          <w:sz w:val="28"/>
          <w:szCs w:val="28"/>
          <w:lang w:val="ru-RU"/>
        </w:rPr>
        <w:t>) ввода</w:t>
      </w:r>
      <w:r>
        <w:rPr>
          <w:sz w:val="28"/>
          <w:szCs w:val="28"/>
        </w:rPr>
        <w:t xml:space="preserve"> ограничения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 w:rsidR="00F20EED" w:rsidRDefault="00F20EED" w:rsidP="004556D8">
      <w:pPr>
        <w:numPr>
          <w:ilvl w:val="0"/>
          <w:numId w:val="4"/>
        </w:numPr>
        <w:tabs>
          <w:tab w:val="left" w:pos="-5103"/>
          <w:tab w:val="num" w:pos="426"/>
        </w:tabs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</w:t>
      </w:r>
      <w:r>
        <w:rPr>
          <w:sz w:val="28"/>
          <w:szCs w:val="28"/>
        </w:rPr>
        <w:t xml:space="preserve"> ограничения</w:t>
      </w:r>
      <w:r>
        <w:rPr>
          <w:sz w:val="28"/>
          <w:szCs w:val="28"/>
          <w:lang w:val="ru-RU"/>
        </w:rPr>
        <w:t xml:space="preserve"> (МВт; кВт.ч);</w:t>
      </w:r>
      <w:r>
        <w:rPr>
          <w:sz w:val="28"/>
          <w:szCs w:val="28"/>
        </w:rPr>
        <w:t xml:space="preserve"> </w:t>
      </w:r>
    </w:p>
    <w:p w:rsidR="00F20EED" w:rsidRDefault="00F20EED" w:rsidP="004556D8">
      <w:pPr>
        <w:numPr>
          <w:ilvl w:val="0"/>
          <w:numId w:val="4"/>
        </w:numPr>
        <w:tabs>
          <w:tab w:val="num" w:pos="426"/>
        </w:tabs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территории, на которых вводятся ограничения;</w:t>
      </w:r>
    </w:p>
    <w:p w:rsidR="00E838F7" w:rsidRPr="0039568A" w:rsidRDefault="00F20EED" w:rsidP="004556D8">
      <w:pPr>
        <w:numPr>
          <w:ilvl w:val="0"/>
          <w:numId w:val="4"/>
        </w:numPr>
        <w:tabs>
          <w:tab w:val="num" w:pos="426"/>
        </w:tabs>
        <w:spacing w:before="120"/>
        <w:jc w:val="both"/>
        <w:rPr>
          <w:sz w:val="28"/>
          <w:szCs w:val="28"/>
          <w:lang w:val="ru-RU"/>
        </w:rPr>
      </w:pPr>
      <w:r w:rsidRPr="0039568A">
        <w:rPr>
          <w:sz w:val="28"/>
          <w:szCs w:val="28"/>
          <w:lang w:val="ru-RU"/>
        </w:rPr>
        <w:t xml:space="preserve">время начала и </w:t>
      </w:r>
      <w:r w:rsidRPr="0039568A">
        <w:rPr>
          <w:sz w:val="28"/>
          <w:szCs w:val="28"/>
        </w:rPr>
        <w:t>окончания ограничения</w:t>
      </w:r>
      <w:r w:rsidR="00564874">
        <w:rPr>
          <w:sz w:val="28"/>
          <w:szCs w:val="28"/>
          <w:lang w:val="ru-RU"/>
        </w:rPr>
        <w:t>;</w:t>
      </w:r>
    </w:p>
    <w:p w:rsidR="00F20EED" w:rsidRPr="0039568A" w:rsidRDefault="002B5BB8" w:rsidP="004556D8">
      <w:pPr>
        <w:numPr>
          <w:ilvl w:val="0"/>
          <w:numId w:val="4"/>
        </w:numPr>
        <w:tabs>
          <w:tab w:val="clear" w:pos="1080"/>
          <w:tab w:val="num" w:pos="-5103"/>
          <w:tab w:val="left" w:pos="993"/>
        </w:tabs>
        <w:spacing w:before="120" w:after="240"/>
        <w:ind w:left="709" w:firstLine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64874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амилию</w:t>
      </w:r>
      <w:r w:rsidR="0039568A">
        <w:rPr>
          <w:sz w:val="28"/>
          <w:szCs w:val="28"/>
          <w:lang w:val="ru-RU"/>
        </w:rPr>
        <w:t xml:space="preserve"> лица</w:t>
      </w:r>
      <w:r w:rsidR="00914DF5">
        <w:rPr>
          <w:sz w:val="28"/>
          <w:szCs w:val="28"/>
          <w:lang w:val="ru-RU"/>
        </w:rPr>
        <w:t xml:space="preserve">, </w:t>
      </w:r>
      <w:r w:rsidR="00A041BF">
        <w:rPr>
          <w:sz w:val="28"/>
          <w:szCs w:val="28"/>
          <w:lang w:val="ru-RU"/>
        </w:rPr>
        <w:t>должность</w:t>
      </w:r>
      <w:r w:rsidR="0039568A">
        <w:rPr>
          <w:sz w:val="28"/>
          <w:szCs w:val="28"/>
          <w:lang w:val="ru-RU"/>
        </w:rPr>
        <w:t>, передавшего</w:t>
      </w:r>
      <w:r w:rsidR="00564874">
        <w:rPr>
          <w:sz w:val="28"/>
          <w:szCs w:val="28"/>
          <w:lang w:val="ru-RU"/>
        </w:rPr>
        <w:t xml:space="preserve"> сообщение</w:t>
      </w:r>
      <w:r w:rsidR="0039568A">
        <w:rPr>
          <w:sz w:val="28"/>
          <w:szCs w:val="28"/>
          <w:lang w:val="ru-RU"/>
        </w:rPr>
        <w:t xml:space="preserve"> и принявшего</w:t>
      </w:r>
      <w:r w:rsidR="00564874">
        <w:rPr>
          <w:sz w:val="28"/>
          <w:szCs w:val="28"/>
          <w:lang w:val="ru-RU"/>
        </w:rPr>
        <w:t xml:space="preserve"> сообщение.</w:t>
      </w:r>
      <w:r w:rsidR="0039568A">
        <w:rPr>
          <w:sz w:val="28"/>
          <w:szCs w:val="28"/>
          <w:lang w:val="ru-RU"/>
        </w:rPr>
        <w:t xml:space="preserve"> </w:t>
      </w:r>
    </w:p>
    <w:p w:rsidR="00F20EED" w:rsidRDefault="00A203B2" w:rsidP="00C67600">
      <w:pPr>
        <w:numPr>
          <w:ilvl w:val="1"/>
          <w:numId w:val="17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1A67DE">
        <w:rPr>
          <w:sz w:val="28"/>
          <w:szCs w:val="28"/>
          <w:lang w:val="ru-RU"/>
        </w:rPr>
        <w:t>осле получения от</w:t>
      </w:r>
      <w:r>
        <w:rPr>
          <w:sz w:val="28"/>
          <w:szCs w:val="28"/>
          <w:lang w:val="ru-RU"/>
        </w:rPr>
        <w:t xml:space="preserve"> ОАО «Сетевая компания»</w:t>
      </w:r>
      <w:r w:rsidRPr="001A67DE">
        <w:rPr>
          <w:sz w:val="28"/>
          <w:szCs w:val="28"/>
          <w:lang w:val="ru-RU"/>
        </w:rPr>
        <w:t xml:space="preserve"> </w:t>
      </w:r>
      <w:r w:rsidRPr="00F33C21">
        <w:rPr>
          <w:sz w:val="28"/>
          <w:szCs w:val="28"/>
          <w:lang w:val="ru-RU"/>
        </w:rPr>
        <w:t>сообщения</w:t>
      </w:r>
      <w:r>
        <w:rPr>
          <w:sz w:val="28"/>
          <w:szCs w:val="28"/>
          <w:lang w:val="ru-RU"/>
        </w:rPr>
        <w:t xml:space="preserve"> </w:t>
      </w:r>
      <w:r w:rsidRPr="001A67DE">
        <w:rPr>
          <w:sz w:val="28"/>
          <w:szCs w:val="28"/>
          <w:lang w:val="ru-RU"/>
        </w:rPr>
        <w:t>о вводе графиков ограничения</w:t>
      </w:r>
      <w:r>
        <w:rPr>
          <w:sz w:val="28"/>
          <w:szCs w:val="28"/>
          <w:lang w:val="ru-RU"/>
        </w:rPr>
        <w:t xml:space="preserve"> </w:t>
      </w:r>
      <w:r w:rsidR="00F20EED" w:rsidRPr="00544D1E">
        <w:rPr>
          <w:sz w:val="28"/>
          <w:szCs w:val="28"/>
          <w:lang w:val="ru-RU"/>
        </w:rPr>
        <w:t>Гарантирующий поставщик</w:t>
      </w:r>
      <w:r w:rsidR="00F20EED">
        <w:rPr>
          <w:sz w:val="28"/>
          <w:szCs w:val="28"/>
          <w:lang w:val="ru-RU"/>
        </w:rPr>
        <w:t xml:space="preserve"> </w:t>
      </w:r>
      <w:r w:rsidR="00F20EED" w:rsidRPr="001A67DE">
        <w:rPr>
          <w:sz w:val="28"/>
          <w:szCs w:val="28"/>
          <w:lang w:val="ru-RU"/>
        </w:rPr>
        <w:t>определяет номер очереди по графику</w:t>
      </w:r>
      <w:r w:rsidR="00F20EED" w:rsidRPr="00D53C98">
        <w:rPr>
          <w:color w:val="FF0000"/>
          <w:sz w:val="28"/>
          <w:szCs w:val="28"/>
          <w:lang w:val="ru-RU"/>
        </w:rPr>
        <w:t xml:space="preserve">  </w:t>
      </w:r>
      <w:r w:rsidR="00F20EED" w:rsidRPr="009A0DF4">
        <w:rPr>
          <w:sz w:val="28"/>
          <w:szCs w:val="28"/>
          <w:lang w:val="ru-RU"/>
        </w:rPr>
        <w:t xml:space="preserve">ограничения и </w:t>
      </w:r>
      <w:r w:rsidR="00E01567">
        <w:rPr>
          <w:sz w:val="28"/>
          <w:szCs w:val="28"/>
          <w:lang w:val="ru-RU"/>
        </w:rPr>
        <w:t xml:space="preserve">рассчитывает </w:t>
      </w:r>
      <w:r w:rsidR="00F20EED" w:rsidRPr="009A0DF4">
        <w:rPr>
          <w:sz w:val="28"/>
          <w:szCs w:val="28"/>
          <w:lang w:val="ru-RU"/>
        </w:rPr>
        <w:t>величину коэффициента</w:t>
      </w:r>
      <w:r w:rsidR="00F20EED" w:rsidRPr="00D53C98">
        <w:rPr>
          <w:color w:val="FF0000"/>
          <w:sz w:val="28"/>
          <w:szCs w:val="28"/>
          <w:lang w:val="ru-RU"/>
        </w:rPr>
        <w:t xml:space="preserve"> </w:t>
      </w:r>
      <w:r w:rsidR="00F20EED" w:rsidRPr="009A0DF4">
        <w:rPr>
          <w:sz w:val="28"/>
          <w:szCs w:val="28"/>
          <w:lang w:val="ru-RU"/>
        </w:rPr>
        <w:t>сезонных изменений (</w:t>
      </w:r>
      <w:r w:rsidR="00F20EED" w:rsidRPr="009A0DF4">
        <w:rPr>
          <w:b/>
          <w:sz w:val="28"/>
          <w:szCs w:val="28"/>
          <w:lang w:val="ru-RU"/>
        </w:rPr>
        <w:t>К</w:t>
      </w:r>
      <w:r w:rsidR="00F20EED" w:rsidRPr="00950C1B">
        <w:rPr>
          <w:b/>
          <w:sz w:val="32"/>
          <w:szCs w:val="28"/>
          <w:vertAlign w:val="subscript"/>
          <w:lang w:val="ru-RU"/>
        </w:rPr>
        <w:t>си</w:t>
      </w:r>
      <w:r w:rsidR="00F20EED" w:rsidRPr="0051011C">
        <w:rPr>
          <w:sz w:val="28"/>
          <w:szCs w:val="28"/>
          <w:lang w:val="ru-RU"/>
        </w:rPr>
        <w:t>)</w:t>
      </w:r>
      <w:r w:rsidR="00F20EED">
        <w:rPr>
          <w:sz w:val="28"/>
          <w:szCs w:val="28"/>
          <w:lang w:val="ru-RU"/>
        </w:rPr>
        <w:t xml:space="preserve"> </w:t>
      </w:r>
      <w:r w:rsidR="00F20EED" w:rsidRPr="001A67DE">
        <w:rPr>
          <w:sz w:val="28"/>
          <w:szCs w:val="28"/>
          <w:lang w:val="ru-RU"/>
        </w:rPr>
        <w:t>потреб</w:t>
      </w:r>
      <w:r w:rsidR="006354E8">
        <w:rPr>
          <w:sz w:val="28"/>
          <w:szCs w:val="28"/>
          <w:lang w:val="ru-RU"/>
        </w:rPr>
        <w:t>ления электроэнергии (мощности)</w:t>
      </w:r>
      <w:r w:rsidR="00564874">
        <w:rPr>
          <w:sz w:val="28"/>
          <w:szCs w:val="28"/>
          <w:lang w:val="ru-RU"/>
        </w:rPr>
        <w:t>.</w:t>
      </w:r>
      <w:r w:rsidR="00F33C21" w:rsidRPr="00F33C21">
        <w:rPr>
          <w:color w:val="000000"/>
          <w:sz w:val="28"/>
          <w:szCs w:val="28"/>
          <w:lang w:val="ru-RU"/>
        </w:rPr>
        <w:t xml:space="preserve"> </w:t>
      </w:r>
    </w:p>
    <w:p w:rsidR="008B6E7F" w:rsidRPr="00D63CEC" w:rsidRDefault="00553886" w:rsidP="00D63CEC">
      <w:pPr>
        <w:numPr>
          <w:ilvl w:val="1"/>
          <w:numId w:val="17"/>
        </w:numPr>
        <w:spacing w:before="240"/>
        <w:ind w:left="0" w:firstLine="0"/>
        <w:jc w:val="both"/>
        <w:rPr>
          <w:sz w:val="28"/>
          <w:szCs w:val="28"/>
          <w:lang w:val="ru-RU"/>
        </w:rPr>
      </w:pPr>
      <w:r w:rsidRPr="008B6E7F">
        <w:rPr>
          <w:sz w:val="28"/>
          <w:szCs w:val="28"/>
          <w:lang w:val="ru-RU"/>
        </w:rPr>
        <w:t xml:space="preserve">Гарантирующий поставщик </w:t>
      </w:r>
      <w:r w:rsidR="007160BA">
        <w:rPr>
          <w:sz w:val="28"/>
          <w:szCs w:val="28"/>
          <w:lang w:val="ru-RU"/>
        </w:rPr>
        <w:t>п</w:t>
      </w:r>
      <w:r w:rsidR="00F20EED" w:rsidRPr="008B6E7F">
        <w:rPr>
          <w:sz w:val="28"/>
          <w:szCs w:val="28"/>
          <w:lang w:val="ru-RU"/>
        </w:rPr>
        <w:t>осле выполнения пункта</w:t>
      </w:r>
      <w:r w:rsidR="00467550" w:rsidRPr="008B6E7F">
        <w:rPr>
          <w:sz w:val="28"/>
          <w:szCs w:val="28"/>
          <w:lang w:val="ru-RU"/>
        </w:rPr>
        <w:t xml:space="preserve"> </w:t>
      </w:r>
      <w:r w:rsidR="00F20EED" w:rsidRPr="008B6E7F">
        <w:rPr>
          <w:sz w:val="28"/>
          <w:szCs w:val="28"/>
          <w:lang w:val="ru-RU"/>
        </w:rPr>
        <w:t xml:space="preserve"> </w:t>
      </w:r>
      <w:r w:rsidR="00564874" w:rsidRPr="002B5BB8">
        <w:rPr>
          <w:sz w:val="28"/>
          <w:szCs w:val="28"/>
          <w:lang w:val="ru-RU"/>
        </w:rPr>
        <w:t>4.3</w:t>
      </w:r>
      <w:r w:rsidR="0051594E" w:rsidRPr="002B5BB8">
        <w:rPr>
          <w:sz w:val="28"/>
          <w:szCs w:val="28"/>
          <w:lang w:val="ru-RU"/>
        </w:rPr>
        <w:t>.</w:t>
      </w:r>
      <w:r w:rsidR="00F20EED" w:rsidRPr="008B6E7F">
        <w:rPr>
          <w:sz w:val="28"/>
          <w:szCs w:val="28"/>
          <w:lang w:val="ru-RU"/>
        </w:rPr>
        <w:t xml:space="preserve"> данного Положения</w:t>
      </w:r>
      <w:r w:rsidR="0051594E" w:rsidRPr="008B6E7F">
        <w:rPr>
          <w:sz w:val="28"/>
          <w:szCs w:val="28"/>
          <w:lang w:val="ru-RU"/>
        </w:rPr>
        <w:t xml:space="preserve">, </w:t>
      </w:r>
      <w:r w:rsidR="00F20EED" w:rsidRPr="008B6E7F">
        <w:rPr>
          <w:sz w:val="28"/>
          <w:szCs w:val="28"/>
          <w:lang w:val="ru-RU"/>
        </w:rPr>
        <w:t>сообща</w:t>
      </w:r>
      <w:r w:rsidR="008B6E7F" w:rsidRPr="008B6E7F">
        <w:rPr>
          <w:sz w:val="28"/>
          <w:szCs w:val="28"/>
          <w:lang w:val="ru-RU"/>
        </w:rPr>
        <w:t>е</w:t>
      </w:r>
      <w:r w:rsidR="00F20EED" w:rsidRPr="008B6E7F">
        <w:rPr>
          <w:sz w:val="28"/>
          <w:szCs w:val="28"/>
          <w:lang w:val="ru-RU"/>
        </w:rPr>
        <w:t>т</w:t>
      </w:r>
      <w:r w:rsidR="008B6E7F" w:rsidRPr="008B6E7F">
        <w:rPr>
          <w:sz w:val="28"/>
          <w:szCs w:val="28"/>
          <w:lang w:val="ru-RU"/>
        </w:rPr>
        <w:t xml:space="preserve"> </w:t>
      </w:r>
      <w:r w:rsidR="00F20EED" w:rsidRPr="008B6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51468D" w:rsidRPr="008B6E7F">
        <w:rPr>
          <w:sz w:val="28"/>
          <w:szCs w:val="28"/>
          <w:lang w:val="ru-RU"/>
        </w:rPr>
        <w:t>ОАО «</w:t>
      </w:r>
      <w:r w:rsidR="00F20EED" w:rsidRPr="008B6E7F">
        <w:rPr>
          <w:sz w:val="28"/>
          <w:szCs w:val="28"/>
          <w:lang w:val="ru-RU"/>
        </w:rPr>
        <w:t>Сетев</w:t>
      </w:r>
      <w:r w:rsidR="0051468D" w:rsidRPr="008B6E7F">
        <w:rPr>
          <w:sz w:val="28"/>
          <w:szCs w:val="28"/>
          <w:lang w:val="ru-RU"/>
        </w:rPr>
        <w:t>ая</w:t>
      </w:r>
      <w:r w:rsidR="00F20EED" w:rsidRPr="008B6E7F">
        <w:rPr>
          <w:sz w:val="28"/>
          <w:szCs w:val="28"/>
          <w:lang w:val="ru-RU"/>
        </w:rPr>
        <w:t xml:space="preserve"> компани</w:t>
      </w:r>
      <w:r w:rsidR="0051468D" w:rsidRPr="008B6E7F">
        <w:rPr>
          <w:sz w:val="28"/>
          <w:szCs w:val="28"/>
          <w:lang w:val="ru-RU"/>
        </w:rPr>
        <w:t>я»</w:t>
      </w:r>
      <w:r w:rsidR="00F20EED" w:rsidRPr="008B6E7F">
        <w:rPr>
          <w:sz w:val="28"/>
          <w:szCs w:val="28"/>
          <w:lang w:val="ru-RU"/>
        </w:rPr>
        <w:t xml:space="preserve"> номер выбранной очереди и величину коэффициента сезонных изменений (</w:t>
      </w:r>
      <w:r w:rsidR="00F20EED" w:rsidRPr="008B6E7F">
        <w:rPr>
          <w:b/>
          <w:sz w:val="28"/>
          <w:szCs w:val="28"/>
          <w:lang w:val="ru-RU"/>
        </w:rPr>
        <w:t>К</w:t>
      </w:r>
      <w:r w:rsidR="00F20EED" w:rsidRPr="008B6E7F">
        <w:rPr>
          <w:b/>
          <w:sz w:val="32"/>
          <w:szCs w:val="28"/>
          <w:vertAlign w:val="subscript"/>
          <w:lang w:val="ru-RU"/>
        </w:rPr>
        <w:t>си</w:t>
      </w:r>
      <w:r w:rsidR="00F20EED" w:rsidRPr="008B6E7F">
        <w:rPr>
          <w:sz w:val="28"/>
          <w:szCs w:val="28"/>
          <w:lang w:val="ru-RU"/>
        </w:rPr>
        <w:t>) потребления электроэнергии (мощности)</w:t>
      </w:r>
      <w:r w:rsidR="007160BA">
        <w:rPr>
          <w:sz w:val="28"/>
          <w:szCs w:val="28"/>
          <w:lang w:val="ru-RU"/>
        </w:rPr>
        <w:t>.</w:t>
      </w:r>
      <w:r w:rsidR="002608EB">
        <w:rPr>
          <w:sz w:val="28"/>
          <w:szCs w:val="28"/>
          <w:lang w:val="ru-RU"/>
        </w:rPr>
        <w:t xml:space="preserve"> </w:t>
      </w:r>
      <w:r w:rsidR="007160BA">
        <w:rPr>
          <w:sz w:val="28"/>
          <w:szCs w:val="28"/>
          <w:lang w:val="ru-RU"/>
        </w:rPr>
        <w:t>Данное сообщение передается</w:t>
      </w:r>
      <w:r w:rsidR="00F20EED" w:rsidRPr="008B6E7F">
        <w:rPr>
          <w:sz w:val="28"/>
          <w:szCs w:val="28"/>
          <w:lang w:val="ru-RU"/>
        </w:rPr>
        <w:t xml:space="preserve"> </w:t>
      </w:r>
      <w:r w:rsidR="0084472B">
        <w:rPr>
          <w:sz w:val="28"/>
          <w:szCs w:val="28"/>
          <w:lang w:val="ru-RU"/>
        </w:rPr>
        <w:t>т</w:t>
      </w:r>
      <w:r w:rsidR="0084472B">
        <w:rPr>
          <w:sz w:val="28"/>
          <w:szCs w:val="28"/>
        </w:rPr>
        <w:t xml:space="preserve">елефонограммой или иным сообщением  </w:t>
      </w:r>
      <w:r w:rsidR="0084472B" w:rsidRPr="006528E3">
        <w:rPr>
          <w:sz w:val="28"/>
          <w:szCs w:val="28"/>
          <w:lang w:val="ru-RU"/>
        </w:rPr>
        <w:t xml:space="preserve">по </w:t>
      </w:r>
      <w:r w:rsidR="00E01567">
        <w:rPr>
          <w:sz w:val="28"/>
          <w:szCs w:val="28"/>
          <w:lang w:val="ru-RU"/>
        </w:rPr>
        <w:t xml:space="preserve">   </w:t>
      </w:r>
      <w:r w:rsidR="0084472B" w:rsidRPr="006528E3">
        <w:rPr>
          <w:sz w:val="28"/>
          <w:szCs w:val="28"/>
          <w:lang w:val="ru-RU"/>
        </w:rPr>
        <w:t xml:space="preserve">телефонам, </w:t>
      </w:r>
      <w:r w:rsidR="00E01567">
        <w:rPr>
          <w:sz w:val="28"/>
          <w:szCs w:val="28"/>
          <w:lang w:val="ru-RU"/>
        </w:rPr>
        <w:t xml:space="preserve">      </w:t>
      </w:r>
      <w:r w:rsidR="0084472B" w:rsidRPr="006528E3">
        <w:rPr>
          <w:sz w:val="28"/>
          <w:szCs w:val="28"/>
          <w:lang w:val="ru-RU"/>
        </w:rPr>
        <w:t xml:space="preserve">номера </w:t>
      </w:r>
      <w:r w:rsidR="00E01567">
        <w:rPr>
          <w:sz w:val="28"/>
          <w:szCs w:val="28"/>
          <w:lang w:val="ru-RU"/>
        </w:rPr>
        <w:t xml:space="preserve">      </w:t>
      </w:r>
      <w:r w:rsidR="0084472B" w:rsidRPr="006528E3">
        <w:rPr>
          <w:sz w:val="28"/>
          <w:szCs w:val="28"/>
          <w:lang w:val="ru-RU"/>
        </w:rPr>
        <w:t xml:space="preserve">которых </w:t>
      </w:r>
      <w:r w:rsidR="00E01567">
        <w:rPr>
          <w:sz w:val="28"/>
          <w:szCs w:val="28"/>
          <w:lang w:val="ru-RU"/>
        </w:rPr>
        <w:t xml:space="preserve">      </w:t>
      </w:r>
      <w:r w:rsidR="0084472B" w:rsidRPr="006528E3">
        <w:rPr>
          <w:sz w:val="28"/>
          <w:szCs w:val="28"/>
          <w:lang w:val="ru-RU"/>
        </w:rPr>
        <w:t xml:space="preserve">официально </w:t>
      </w:r>
      <w:r w:rsidR="00E01567">
        <w:rPr>
          <w:sz w:val="28"/>
          <w:szCs w:val="28"/>
          <w:lang w:val="ru-RU"/>
        </w:rPr>
        <w:t xml:space="preserve">       </w:t>
      </w:r>
      <w:r w:rsidR="0084472B" w:rsidRPr="006528E3">
        <w:rPr>
          <w:sz w:val="28"/>
          <w:szCs w:val="28"/>
          <w:lang w:val="ru-RU"/>
        </w:rPr>
        <w:t xml:space="preserve">направляются </w:t>
      </w:r>
      <w:r w:rsidR="00E01567">
        <w:rPr>
          <w:sz w:val="28"/>
          <w:szCs w:val="28"/>
          <w:lang w:val="ru-RU"/>
        </w:rPr>
        <w:t xml:space="preserve">  </w:t>
      </w:r>
      <w:r w:rsidR="0084472B" w:rsidRPr="006528E3">
        <w:rPr>
          <w:sz w:val="28"/>
          <w:szCs w:val="28"/>
          <w:lang w:val="ru-RU"/>
        </w:rPr>
        <w:t>ОАО «Сетевая компания» Гарантирующему поставщику на период действия графиков ограничения.</w:t>
      </w:r>
      <w:r w:rsidR="00D63CEC">
        <w:rPr>
          <w:sz w:val="28"/>
          <w:szCs w:val="28"/>
          <w:lang w:val="ru-RU"/>
        </w:rPr>
        <w:t xml:space="preserve"> </w:t>
      </w:r>
      <w:r w:rsidR="008B6E7F" w:rsidRPr="00D63CEC">
        <w:rPr>
          <w:sz w:val="28"/>
          <w:szCs w:val="28"/>
          <w:lang w:val="ru-RU"/>
        </w:rPr>
        <w:t xml:space="preserve">ОАО «Сетевая компания» </w:t>
      </w:r>
      <w:r w:rsidR="00D63CEC" w:rsidRPr="00D63CEC">
        <w:rPr>
          <w:sz w:val="28"/>
          <w:szCs w:val="28"/>
          <w:lang w:val="ru-RU"/>
        </w:rPr>
        <w:t xml:space="preserve">незамедлительно </w:t>
      </w:r>
      <w:r w:rsidR="008B6E7F" w:rsidRPr="00D63CEC">
        <w:rPr>
          <w:sz w:val="28"/>
          <w:szCs w:val="28"/>
          <w:lang w:val="ru-RU"/>
        </w:rPr>
        <w:t>доводит эти сведения т</w:t>
      </w:r>
      <w:r w:rsidR="008B6E7F" w:rsidRPr="00D63CEC">
        <w:rPr>
          <w:sz w:val="28"/>
          <w:szCs w:val="28"/>
        </w:rPr>
        <w:t>елефонограммой или иным сообщением на имя руководителя</w:t>
      </w:r>
      <w:r w:rsidR="00A041BF" w:rsidRPr="00D63CEC">
        <w:rPr>
          <w:sz w:val="28"/>
          <w:szCs w:val="28"/>
          <w:lang w:val="ru-RU"/>
        </w:rPr>
        <w:t xml:space="preserve"> </w:t>
      </w:r>
      <w:r w:rsidR="001B5A86" w:rsidRPr="00D63CEC">
        <w:rPr>
          <w:sz w:val="28"/>
          <w:szCs w:val="28"/>
          <w:lang w:val="ru-RU"/>
        </w:rPr>
        <w:t>ВПК (ССО</w:t>
      </w:r>
      <w:r w:rsidR="00C376C5" w:rsidRPr="00D63CEC">
        <w:rPr>
          <w:sz w:val="28"/>
          <w:szCs w:val="28"/>
          <w:lang w:val="ru-RU"/>
        </w:rPr>
        <w:t>, Энергосбытовой организации</w:t>
      </w:r>
      <w:r w:rsidR="001B5A86" w:rsidRPr="00D63CEC">
        <w:rPr>
          <w:sz w:val="28"/>
          <w:szCs w:val="28"/>
          <w:lang w:val="ru-RU"/>
        </w:rPr>
        <w:t xml:space="preserve">, </w:t>
      </w:r>
      <w:r w:rsidR="003629E2">
        <w:rPr>
          <w:sz w:val="28"/>
          <w:szCs w:val="28"/>
          <w:lang w:val="ru-RU"/>
        </w:rPr>
        <w:t>собственника и иного</w:t>
      </w:r>
      <w:r w:rsidR="00D63CEC" w:rsidRPr="00D63CEC">
        <w:rPr>
          <w:sz w:val="28"/>
          <w:szCs w:val="28"/>
          <w:lang w:val="ru-RU"/>
        </w:rPr>
        <w:t xml:space="preserve"> зако</w:t>
      </w:r>
      <w:r w:rsidR="003629E2">
        <w:rPr>
          <w:sz w:val="28"/>
          <w:szCs w:val="28"/>
          <w:lang w:val="ru-RU"/>
        </w:rPr>
        <w:t>нного владельца</w:t>
      </w:r>
      <w:r w:rsidR="00D63CEC" w:rsidRPr="00D63CEC">
        <w:rPr>
          <w:sz w:val="28"/>
          <w:szCs w:val="28"/>
          <w:lang w:val="ru-RU"/>
        </w:rPr>
        <w:t xml:space="preserve"> электрических станций)</w:t>
      </w:r>
      <w:r w:rsidR="004F75CE">
        <w:rPr>
          <w:sz w:val="28"/>
          <w:szCs w:val="28"/>
          <w:lang w:val="ru-RU"/>
        </w:rPr>
        <w:t>.</w:t>
      </w:r>
      <w:r w:rsidR="00C376C5" w:rsidRPr="00D63CEC">
        <w:rPr>
          <w:sz w:val="28"/>
          <w:szCs w:val="28"/>
          <w:lang w:val="ru-RU"/>
        </w:rPr>
        <w:t xml:space="preserve"> </w:t>
      </w:r>
      <w:r w:rsidR="00F20EED" w:rsidRPr="00D63CEC">
        <w:rPr>
          <w:sz w:val="28"/>
          <w:szCs w:val="28"/>
          <w:lang w:val="ru-RU"/>
        </w:rPr>
        <w:t xml:space="preserve">Данный  </w:t>
      </w:r>
      <w:r w:rsidR="00F20EED" w:rsidRPr="00D63CEC">
        <w:rPr>
          <w:b/>
          <w:sz w:val="28"/>
          <w:szCs w:val="28"/>
          <w:lang w:val="ru-RU"/>
        </w:rPr>
        <w:t>К</w:t>
      </w:r>
      <w:r w:rsidR="00F20EED" w:rsidRPr="00D63CEC">
        <w:rPr>
          <w:b/>
          <w:sz w:val="32"/>
          <w:szCs w:val="28"/>
          <w:vertAlign w:val="subscript"/>
          <w:lang w:val="ru-RU"/>
        </w:rPr>
        <w:t>си</w:t>
      </w:r>
      <w:r w:rsidR="00F20EED" w:rsidRPr="00D63CEC">
        <w:rPr>
          <w:sz w:val="28"/>
          <w:szCs w:val="28"/>
          <w:lang w:val="ru-RU"/>
        </w:rPr>
        <w:t xml:space="preserve"> применяется равным, как для графика ограничения потребления мощности, так и для графика ограничения потребления электроэнергии.</w:t>
      </w:r>
      <w:r w:rsidR="00564874" w:rsidRPr="00D63CEC">
        <w:rPr>
          <w:sz w:val="28"/>
          <w:szCs w:val="28"/>
          <w:lang w:val="ru-RU"/>
        </w:rPr>
        <w:t xml:space="preserve"> </w:t>
      </w:r>
    </w:p>
    <w:p w:rsidR="00F20EED" w:rsidRPr="008B6E7F" w:rsidRDefault="00F20EED" w:rsidP="00C67600">
      <w:pPr>
        <w:numPr>
          <w:ilvl w:val="1"/>
          <w:numId w:val="17"/>
        </w:numPr>
        <w:spacing w:before="240"/>
        <w:ind w:left="0" w:firstLine="0"/>
        <w:jc w:val="both"/>
        <w:rPr>
          <w:sz w:val="28"/>
          <w:szCs w:val="28"/>
          <w:lang w:val="ru-RU"/>
        </w:rPr>
      </w:pPr>
      <w:r w:rsidRPr="006528E3">
        <w:rPr>
          <w:sz w:val="28"/>
          <w:szCs w:val="28"/>
          <w:lang w:val="ru-RU"/>
        </w:rPr>
        <w:t xml:space="preserve">Гарантирующий поставщик, </w:t>
      </w:r>
      <w:r w:rsidR="0084472B" w:rsidRPr="006528E3">
        <w:rPr>
          <w:sz w:val="28"/>
          <w:szCs w:val="28"/>
          <w:lang w:val="ru-RU"/>
        </w:rPr>
        <w:t>Э</w:t>
      </w:r>
      <w:r w:rsidRPr="006528E3">
        <w:rPr>
          <w:sz w:val="28"/>
          <w:szCs w:val="28"/>
          <w:lang w:val="ru-RU"/>
        </w:rPr>
        <w:t>нергосбытов</w:t>
      </w:r>
      <w:r w:rsidR="00467550" w:rsidRPr="006528E3">
        <w:rPr>
          <w:sz w:val="28"/>
          <w:szCs w:val="28"/>
          <w:lang w:val="ru-RU"/>
        </w:rPr>
        <w:t>ые</w:t>
      </w:r>
      <w:r w:rsidRPr="006528E3">
        <w:rPr>
          <w:sz w:val="28"/>
          <w:szCs w:val="28"/>
          <w:lang w:val="ru-RU"/>
        </w:rPr>
        <w:t xml:space="preserve"> организаци</w:t>
      </w:r>
      <w:r w:rsidR="00467550" w:rsidRPr="006528E3">
        <w:rPr>
          <w:sz w:val="28"/>
          <w:szCs w:val="28"/>
          <w:lang w:val="ru-RU"/>
        </w:rPr>
        <w:t>и</w:t>
      </w:r>
      <w:r w:rsidR="00082BEB" w:rsidRPr="00922FD0">
        <w:rPr>
          <w:color w:val="000000"/>
          <w:sz w:val="28"/>
          <w:szCs w:val="28"/>
          <w:lang w:val="ru-RU"/>
        </w:rPr>
        <w:t xml:space="preserve">, </w:t>
      </w:r>
      <w:r w:rsidR="00082BEB" w:rsidRPr="00922FD0">
        <w:rPr>
          <w:sz w:val="28"/>
          <w:szCs w:val="28"/>
          <w:lang w:val="ru-RU"/>
        </w:rPr>
        <w:t>собственники и иные законные владельцы электрических станций</w:t>
      </w:r>
      <w:r w:rsidRPr="00922FD0">
        <w:rPr>
          <w:sz w:val="28"/>
          <w:szCs w:val="28"/>
          <w:lang w:val="ru-RU"/>
        </w:rPr>
        <w:t xml:space="preserve"> уведомля</w:t>
      </w:r>
      <w:r w:rsidR="00467550" w:rsidRPr="00922FD0">
        <w:rPr>
          <w:sz w:val="28"/>
          <w:szCs w:val="28"/>
          <w:lang w:val="ru-RU"/>
        </w:rPr>
        <w:t>ю</w:t>
      </w:r>
      <w:r w:rsidRPr="00922FD0">
        <w:rPr>
          <w:sz w:val="28"/>
          <w:szCs w:val="28"/>
          <w:lang w:val="ru-RU"/>
        </w:rPr>
        <w:t>т</w:t>
      </w:r>
      <w:r w:rsidR="00467550" w:rsidRPr="00922FD0">
        <w:rPr>
          <w:sz w:val="28"/>
          <w:szCs w:val="28"/>
          <w:lang w:val="ru-RU"/>
        </w:rPr>
        <w:t xml:space="preserve"> </w:t>
      </w:r>
      <w:r w:rsidRPr="00922FD0">
        <w:rPr>
          <w:sz w:val="28"/>
          <w:szCs w:val="28"/>
          <w:lang w:val="ru-RU"/>
        </w:rPr>
        <w:t xml:space="preserve"> потребителей, с которыми заключены договора энергоснабжения, о вводе в действие графиков</w:t>
      </w:r>
      <w:r w:rsidR="008B6E7F">
        <w:rPr>
          <w:sz w:val="28"/>
          <w:szCs w:val="28"/>
          <w:lang w:val="ru-RU"/>
        </w:rPr>
        <w:t xml:space="preserve"> ограничения режима потребления, </w:t>
      </w:r>
      <w:r w:rsidR="008B6E7F" w:rsidRPr="003629E2">
        <w:rPr>
          <w:sz w:val="28"/>
          <w:szCs w:val="28"/>
          <w:lang w:val="ru-RU"/>
        </w:rPr>
        <w:t>не позднее 14</w:t>
      </w:r>
      <w:r w:rsidR="00E3243C" w:rsidRPr="003629E2">
        <w:rPr>
          <w:sz w:val="28"/>
          <w:szCs w:val="28"/>
          <w:lang w:val="ru-RU"/>
        </w:rPr>
        <w:t> </w:t>
      </w:r>
      <w:r w:rsidR="008B6E7F" w:rsidRPr="003629E2">
        <w:rPr>
          <w:sz w:val="28"/>
          <w:szCs w:val="28"/>
          <w:lang w:val="ru-RU"/>
        </w:rPr>
        <w:t>часов текущих суток</w:t>
      </w:r>
      <w:r w:rsidR="008B6E7F">
        <w:rPr>
          <w:sz w:val="28"/>
          <w:szCs w:val="28"/>
          <w:lang w:val="ru-RU"/>
        </w:rPr>
        <w:t xml:space="preserve"> </w:t>
      </w:r>
      <w:r w:rsidRPr="008B6E7F">
        <w:rPr>
          <w:sz w:val="28"/>
          <w:szCs w:val="28"/>
          <w:lang w:val="ru-RU"/>
        </w:rPr>
        <w:lastRenderedPageBreak/>
        <w:t xml:space="preserve">телефонограммой или </w:t>
      </w:r>
      <w:r w:rsidRPr="008B6E7F">
        <w:rPr>
          <w:sz w:val="28"/>
          <w:szCs w:val="28"/>
        </w:rPr>
        <w:t>иным сообщением на имя руководителя организации с указанием</w:t>
      </w:r>
      <w:r w:rsidRPr="008B6E7F">
        <w:rPr>
          <w:sz w:val="28"/>
          <w:szCs w:val="28"/>
          <w:lang w:val="ru-RU"/>
        </w:rPr>
        <w:t>:</w:t>
      </w:r>
    </w:p>
    <w:p w:rsidR="00F20EED" w:rsidRDefault="00F20EED" w:rsidP="00285136">
      <w:pPr>
        <w:numPr>
          <w:ilvl w:val="0"/>
          <w:numId w:val="4"/>
        </w:numPr>
        <w:tabs>
          <w:tab w:val="num" w:pos="426"/>
        </w:tabs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основания (п</w:t>
      </w:r>
      <w:r>
        <w:rPr>
          <w:sz w:val="28"/>
          <w:szCs w:val="28"/>
        </w:rPr>
        <w:t>ричины</w:t>
      </w:r>
      <w:r>
        <w:rPr>
          <w:sz w:val="28"/>
          <w:szCs w:val="28"/>
          <w:lang w:val="ru-RU"/>
        </w:rPr>
        <w:t>) ввода</w:t>
      </w:r>
      <w:r>
        <w:rPr>
          <w:sz w:val="28"/>
          <w:szCs w:val="28"/>
        </w:rPr>
        <w:t xml:space="preserve"> ограничения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 w:rsidR="00F20EED" w:rsidRDefault="00F20EED" w:rsidP="00285136">
      <w:pPr>
        <w:numPr>
          <w:ilvl w:val="0"/>
          <w:numId w:val="4"/>
        </w:numPr>
        <w:tabs>
          <w:tab w:val="num" w:pos="426"/>
        </w:tabs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номера очереди ограничения</w:t>
      </w:r>
      <w:r>
        <w:rPr>
          <w:sz w:val="28"/>
          <w:szCs w:val="28"/>
          <w:lang w:val="en-US"/>
        </w:rPr>
        <w:t>;</w:t>
      </w:r>
    </w:p>
    <w:p w:rsidR="00F20EED" w:rsidRDefault="00F20EED" w:rsidP="00285136">
      <w:pPr>
        <w:numPr>
          <w:ilvl w:val="0"/>
          <w:numId w:val="4"/>
        </w:numPr>
        <w:tabs>
          <w:tab w:val="num" w:pos="426"/>
        </w:tabs>
        <w:spacing w:before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</w:t>
      </w:r>
      <w:r>
        <w:rPr>
          <w:sz w:val="28"/>
          <w:szCs w:val="28"/>
        </w:rPr>
        <w:t xml:space="preserve"> ограничения</w:t>
      </w:r>
      <w:r>
        <w:rPr>
          <w:sz w:val="28"/>
          <w:szCs w:val="28"/>
          <w:lang w:val="ru-RU"/>
        </w:rPr>
        <w:t xml:space="preserve"> потребления;</w:t>
      </w:r>
      <w:r>
        <w:rPr>
          <w:sz w:val="28"/>
          <w:szCs w:val="28"/>
        </w:rPr>
        <w:t xml:space="preserve"> </w:t>
      </w:r>
    </w:p>
    <w:p w:rsidR="008B6E7F" w:rsidRPr="0039568A" w:rsidRDefault="00F20EED" w:rsidP="00285136">
      <w:pPr>
        <w:numPr>
          <w:ilvl w:val="0"/>
          <w:numId w:val="4"/>
        </w:numPr>
        <w:tabs>
          <w:tab w:val="num" w:pos="426"/>
        </w:tabs>
        <w:spacing w:before="120" w:after="120"/>
        <w:ind w:left="1077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времени начала </w:t>
      </w:r>
      <w:r>
        <w:rPr>
          <w:sz w:val="28"/>
          <w:szCs w:val="28"/>
          <w:lang w:val="ru-RU"/>
        </w:rPr>
        <w:t xml:space="preserve">и окончания </w:t>
      </w:r>
      <w:r w:rsidR="008B6E7F">
        <w:rPr>
          <w:sz w:val="28"/>
          <w:szCs w:val="28"/>
        </w:rPr>
        <w:t>ограничени</w:t>
      </w:r>
      <w:r w:rsidR="008B6E7F">
        <w:rPr>
          <w:sz w:val="28"/>
          <w:szCs w:val="28"/>
          <w:lang w:val="ru-RU"/>
        </w:rPr>
        <w:t xml:space="preserve">я; </w:t>
      </w:r>
    </w:p>
    <w:p w:rsidR="00F20EED" w:rsidRDefault="0084472B" w:rsidP="00285136">
      <w:pPr>
        <w:numPr>
          <w:ilvl w:val="0"/>
          <w:numId w:val="4"/>
        </w:numPr>
        <w:tabs>
          <w:tab w:val="clear" w:pos="1080"/>
          <w:tab w:val="left" w:pos="-5103"/>
          <w:tab w:val="left" w:pos="1134"/>
        </w:tabs>
        <w:spacing w:after="240"/>
        <w:ind w:left="426" w:firstLine="294"/>
        <w:jc w:val="both"/>
        <w:rPr>
          <w:sz w:val="28"/>
          <w:szCs w:val="28"/>
          <w:lang w:val="ru-RU"/>
        </w:rPr>
      </w:pPr>
      <w:r w:rsidRPr="00343B89">
        <w:rPr>
          <w:sz w:val="28"/>
          <w:szCs w:val="28"/>
        </w:rPr>
        <w:t>фа</w:t>
      </w:r>
      <w:r>
        <w:rPr>
          <w:sz w:val="28"/>
          <w:szCs w:val="28"/>
          <w:lang w:val="ru-RU"/>
        </w:rPr>
        <w:t>милии</w:t>
      </w:r>
      <w:r w:rsidR="008B6E7F">
        <w:rPr>
          <w:sz w:val="28"/>
          <w:szCs w:val="28"/>
          <w:lang w:val="ru-RU"/>
        </w:rPr>
        <w:t xml:space="preserve"> лица</w:t>
      </w:r>
      <w:r w:rsidR="003629E2">
        <w:rPr>
          <w:sz w:val="28"/>
          <w:szCs w:val="28"/>
          <w:lang w:val="ru-RU"/>
        </w:rPr>
        <w:t>, должности</w:t>
      </w:r>
      <w:r w:rsidR="008B6E7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передавшего сообщение и </w:t>
      </w:r>
      <w:r w:rsidR="008B6E7F">
        <w:rPr>
          <w:sz w:val="28"/>
          <w:szCs w:val="28"/>
          <w:lang w:val="ru-RU"/>
        </w:rPr>
        <w:t xml:space="preserve">принявшего сообщение. </w:t>
      </w:r>
    </w:p>
    <w:p w:rsidR="002608EB" w:rsidRPr="008B6E7F" w:rsidRDefault="002608EB" w:rsidP="002608EB">
      <w:pPr>
        <w:numPr>
          <w:ilvl w:val="1"/>
          <w:numId w:val="17"/>
        </w:numPr>
        <w:spacing w:before="24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ОАО «Сетевая компания»,</w:t>
      </w:r>
      <w:r w:rsidRPr="002608EB">
        <w:rPr>
          <w:color w:val="000000"/>
          <w:sz w:val="28"/>
          <w:szCs w:val="28"/>
          <w:lang w:val="ru-RU"/>
        </w:rPr>
        <w:t xml:space="preserve"> </w:t>
      </w:r>
      <w:r w:rsidRPr="009F0D8C">
        <w:rPr>
          <w:color w:val="000000"/>
          <w:sz w:val="28"/>
          <w:szCs w:val="28"/>
          <w:lang w:val="ru-RU"/>
        </w:rPr>
        <w:t>ССО</w:t>
      </w:r>
      <w:r>
        <w:rPr>
          <w:sz w:val="28"/>
          <w:szCs w:val="28"/>
          <w:lang w:val="ru-RU"/>
        </w:rPr>
        <w:t xml:space="preserve"> </w:t>
      </w:r>
      <w:r w:rsidRPr="006528E3">
        <w:rPr>
          <w:sz w:val="28"/>
          <w:szCs w:val="28"/>
          <w:lang w:val="ru-RU"/>
        </w:rPr>
        <w:t>уведомляют</w:t>
      </w:r>
      <w:r w:rsidRPr="008B6E7F">
        <w:rPr>
          <w:sz w:val="28"/>
          <w:szCs w:val="28"/>
          <w:lang w:val="ru-RU"/>
        </w:rPr>
        <w:t xml:space="preserve">  потребителей, с которыми за</w:t>
      </w:r>
      <w:r>
        <w:rPr>
          <w:sz w:val="28"/>
          <w:szCs w:val="28"/>
          <w:lang w:val="ru-RU"/>
        </w:rPr>
        <w:t>ключены договора оказания услуг по передаче электроэнергии</w:t>
      </w:r>
      <w:r w:rsidRPr="008B6E7F">
        <w:rPr>
          <w:sz w:val="28"/>
          <w:szCs w:val="28"/>
          <w:lang w:val="ru-RU"/>
        </w:rPr>
        <w:t>, о вводе в действие графиков</w:t>
      </w:r>
      <w:r>
        <w:rPr>
          <w:sz w:val="28"/>
          <w:szCs w:val="28"/>
          <w:lang w:val="ru-RU"/>
        </w:rPr>
        <w:t xml:space="preserve"> ограничения режима потребления, </w:t>
      </w:r>
      <w:r w:rsidRPr="003629E2">
        <w:rPr>
          <w:sz w:val="28"/>
          <w:szCs w:val="28"/>
          <w:lang w:val="ru-RU"/>
        </w:rPr>
        <w:t>не позднее 14 часов текущих суток</w:t>
      </w:r>
      <w:r>
        <w:rPr>
          <w:sz w:val="28"/>
          <w:szCs w:val="28"/>
          <w:lang w:val="ru-RU"/>
        </w:rPr>
        <w:t xml:space="preserve"> </w:t>
      </w:r>
      <w:r w:rsidRPr="008B6E7F">
        <w:rPr>
          <w:sz w:val="28"/>
          <w:szCs w:val="28"/>
          <w:lang w:val="ru-RU"/>
        </w:rPr>
        <w:t xml:space="preserve">телефонограммой или </w:t>
      </w:r>
      <w:r w:rsidRPr="008B6E7F">
        <w:rPr>
          <w:sz w:val="28"/>
          <w:szCs w:val="28"/>
        </w:rPr>
        <w:t>иным сообщением на имя руководителя организации с указанием</w:t>
      </w:r>
      <w:r w:rsidRPr="008B6E7F">
        <w:rPr>
          <w:sz w:val="28"/>
          <w:szCs w:val="28"/>
          <w:lang w:val="ru-RU"/>
        </w:rPr>
        <w:t>:</w:t>
      </w:r>
    </w:p>
    <w:p w:rsidR="002608EB" w:rsidRDefault="002608EB" w:rsidP="00285136">
      <w:pPr>
        <w:numPr>
          <w:ilvl w:val="0"/>
          <w:numId w:val="40"/>
        </w:numPr>
        <w:tabs>
          <w:tab w:val="left" w:pos="993"/>
        </w:tabs>
        <w:spacing w:before="120"/>
        <w:ind w:firstLine="2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основания (п</w:t>
      </w:r>
      <w:r>
        <w:rPr>
          <w:sz w:val="28"/>
          <w:szCs w:val="28"/>
        </w:rPr>
        <w:t>ричины</w:t>
      </w:r>
      <w:r>
        <w:rPr>
          <w:sz w:val="28"/>
          <w:szCs w:val="28"/>
          <w:lang w:val="ru-RU"/>
        </w:rPr>
        <w:t>) ввода</w:t>
      </w:r>
      <w:r>
        <w:rPr>
          <w:sz w:val="28"/>
          <w:szCs w:val="28"/>
        </w:rPr>
        <w:t xml:space="preserve"> ограничения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 xml:space="preserve"> </w:t>
      </w:r>
    </w:p>
    <w:p w:rsidR="002608EB" w:rsidRDefault="002608EB" w:rsidP="00285136">
      <w:pPr>
        <w:numPr>
          <w:ilvl w:val="0"/>
          <w:numId w:val="40"/>
        </w:numPr>
        <w:tabs>
          <w:tab w:val="left" w:pos="993"/>
        </w:tabs>
        <w:spacing w:before="120"/>
        <w:ind w:firstLine="2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номера очереди ограничения</w:t>
      </w:r>
      <w:r>
        <w:rPr>
          <w:sz w:val="28"/>
          <w:szCs w:val="28"/>
          <w:lang w:val="en-US"/>
        </w:rPr>
        <w:t>;</w:t>
      </w:r>
    </w:p>
    <w:p w:rsidR="002608EB" w:rsidRDefault="002608EB" w:rsidP="00285136">
      <w:pPr>
        <w:numPr>
          <w:ilvl w:val="0"/>
          <w:numId w:val="40"/>
        </w:numPr>
        <w:tabs>
          <w:tab w:val="left" w:pos="993"/>
        </w:tabs>
        <w:spacing w:before="120"/>
        <w:ind w:firstLine="2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</w:t>
      </w:r>
      <w:r>
        <w:rPr>
          <w:sz w:val="28"/>
          <w:szCs w:val="28"/>
        </w:rPr>
        <w:t xml:space="preserve"> ограничения</w:t>
      </w:r>
      <w:r>
        <w:rPr>
          <w:sz w:val="28"/>
          <w:szCs w:val="28"/>
          <w:lang w:val="ru-RU"/>
        </w:rPr>
        <w:t xml:space="preserve"> потребления;</w:t>
      </w:r>
      <w:r>
        <w:rPr>
          <w:sz w:val="28"/>
          <w:szCs w:val="28"/>
        </w:rPr>
        <w:t xml:space="preserve"> </w:t>
      </w:r>
    </w:p>
    <w:p w:rsidR="002608EB" w:rsidRPr="0039568A" w:rsidRDefault="002608EB" w:rsidP="00285136">
      <w:pPr>
        <w:numPr>
          <w:ilvl w:val="0"/>
          <w:numId w:val="40"/>
        </w:numPr>
        <w:tabs>
          <w:tab w:val="left" w:pos="993"/>
        </w:tabs>
        <w:spacing w:before="120" w:after="120"/>
        <w:ind w:firstLine="25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времени начала </w:t>
      </w:r>
      <w:r>
        <w:rPr>
          <w:sz w:val="28"/>
          <w:szCs w:val="28"/>
          <w:lang w:val="ru-RU"/>
        </w:rPr>
        <w:t xml:space="preserve">и окончания </w:t>
      </w:r>
      <w:r>
        <w:rPr>
          <w:sz w:val="28"/>
          <w:szCs w:val="28"/>
        </w:rPr>
        <w:t>ограничени</w:t>
      </w:r>
      <w:r>
        <w:rPr>
          <w:sz w:val="28"/>
          <w:szCs w:val="28"/>
          <w:lang w:val="ru-RU"/>
        </w:rPr>
        <w:t xml:space="preserve">я; </w:t>
      </w:r>
    </w:p>
    <w:p w:rsidR="002608EB" w:rsidRPr="002608EB" w:rsidRDefault="002608EB" w:rsidP="00285136">
      <w:pPr>
        <w:numPr>
          <w:ilvl w:val="0"/>
          <w:numId w:val="40"/>
        </w:numPr>
        <w:tabs>
          <w:tab w:val="left" w:pos="-5103"/>
          <w:tab w:val="left" w:pos="993"/>
        </w:tabs>
        <w:spacing w:after="240"/>
        <w:ind w:firstLine="25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фамилии лица, должности, передавшего сообщение и принявшего сообщение. </w:t>
      </w:r>
    </w:p>
    <w:p w:rsidR="00F20EED" w:rsidRPr="00D56304" w:rsidRDefault="00F20EED" w:rsidP="00C67600">
      <w:pPr>
        <w:numPr>
          <w:ilvl w:val="1"/>
          <w:numId w:val="17"/>
        </w:numPr>
        <w:spacing w:after="12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D56304">
        <w:rPr>
          <w:color w:val="000000"/>
          <w:sz w:val="28"/>
          <w:szCs w:val="28"/>
          <w:lang w:val="ru-RU"/>
        </w:rPr>
        <w:t xml:space="preserve">Сообщения о вводе графиков ограничения режима потребления могут быть дополнительно доведены  до потребителей </w:t>
      </w:r>
      <w:r w:rsidR="00D505AA" w:rsidRPr="00D56304">
        <w:rPr>
          <w:sz w:val="28"/>
          <w:szCs w:val="28"/>
          <w:lang w:val="ru-RU"/>
        </w:rPr>
        <w:t>и</w:t>
      </w:r>
      <w:r w:rsidR="00D505AA" w:rsidRPr="00D56304">
        <w:rPr>
          <w:color w:val="000000"/>
          <w:sz w:val="28"/>
          <w:szCs w:val="28"/>
          <w:lang w:val="ru-RU"/>
        </w:rPr>
        <w:t xml:space="preserve"> </w:t>
      </w:r>
      <w:r w:rsidRPr="00D56304">
        <w:rPr>
          <w:color w:val="000000"/>
          <w:sz w:val="28"/>
          <w:szCs w:val="28"/>
          <w:lang w:val="ru-RU"/>
        </w:rPr>
        <w:t>по телерадиовещательной сети.</w:t>
      </w:r>
    </w:p>
    <w:p w:rsidR="00F20EED" w:rsidRPr="0005717C" w:rsidRDefault="00F20EED" w:rsidP="004F75CE">
      <w:pPr>
        <w:numPr>
          <w:ilvl w:val="1"/>
          <w:numId w:val="17"/>
        </w:numPr>
        <w:tabs>
          <w:tab w:val="num" w:pos="-5103"/>
        </w:tabs>
        <w:spacing w:before="120" w:after="120"/>
        <w:ind w:left="0" w:firstLine="0"/>
        <w:jc w:val="both"/>
        <w:rPr>
          <w:sz w:val="28"/>
          <w:szCs w:val="28"/>
          <w:lang w:val="ru-RU"/>
        </w:rPr>
      </w:pPr>
      <w:r w:rsidRPr="001741E1">
        <w:rPr>
          <w:color w:val="000000"/>
          <w:sz w:val="28"/>
          <w:szCs w:val="28"/>
          <w:lang w:val="ru-RU"/>
        </w:rPr>
        <w:t xml:space="preserve">В период действия графиков </w:t>
      </w:r>
      <w:r w:rsidRPr="001741E1">
        <w:rPr>
          <w:color w:val="000000"/>
          <w:sz w:val="28"/>
          <w:szCs w:val="28"/>
        </w:rPr>
        <w:t>ограничения режима потребления</w:t>
      </w:r>
      <w:r w:rsidRPr="001741E1">
        <w:rPr>
          <w:color w:val="000000"/>
          <w:sz w:val="28"/>
          <w:szCs w:val="28"/>
          <w:lang w:val="ru-RU"/>
        </w:rPr>
        <w:t xml:space="preserve">, </w:t>
      </w:r>
      <w:r w:rsidR="008B6E7F">
        <w:rPr>
          <w:color w:val="000000"/>
          <w:sz w:val="28"/>
          <w:szCs w:val="28"/>
          <w:lang w:val="ru-RU"/>
        </w:rPr>
        <w:t xml:space="preserve">оперативный персонал ППК и </w:t>
      </w:r>
      <w:r w:rsidR="008B6E7F" w:rsidRPr="003629E2">
        <w:rPr>
          <w:color w:val="000000"/>
          <w:sz w:val="28"/>
          <w:szCs w:val="28"/>
          <w:lang w:val="ru-RU"/>
        </w:rPr>
        <w:t>ВПК</w:t>
      </w:r>
      <w:r w:rsidR="003629E2" w:rsidRPr="003629E2">
        <w:rPr>
          <w:color w:val="000000"/>
          <w:sz w:val="28"/>
          <w:szCs w:val="28"/>
          <w:lang w:val="ru-RU"/>
        </w:rPr>
        <w:t xml:space="preserve"> </w:t>
      </w:r>
      <w:r w:rsidR="003629E2" w:rsidRPr="003629E2">
        <w:rPr>
          <w:sz w:val="28"/>
          <w:szCs w:val="28"/>
          <w:lang w:val="ru-RU"/>
        </w:rPr>
        <w:t xml:space="preserve"> </w:t>
      </w:r>
      <w:r w:rsidR="008B6E7F" w:rsidRPr="003629E2">
        <w:rPr>
          <w:color w:val="000000"/>
          <w:sz w:val="28"/>
          <w:szCs w:val="28"/>
          <w:lang w:val="ru-RU"/>
        </w:rPr>
        <w:t xml:space="preserve"> </w:t>
      </w:r>
      <w:r w:rsidRPr="003629E2">
        <w:rPr>
          <w:color w:val="000000"/>
          <w:sz w:val="28"/>
          <w:szCs w:val="28"/>
          <w:lang w:val="ru-RU"/>
        </w:rPr>
        <w:t>осуществля</w:t>
      </w:r>
      <w:r w:rsidR="003629E2">
        <w:rPr>
          <w:color w:val="000000"/>
          <w:sz w:val="28"/>
          <w:szCs w:val="28"/>
          <w:lang w:val="ru-RU"/>
        </w:rPr>
        <w:t>ю</w:t>
      </w:r>
      <w:r w:rsidRPr="003629E2">
        <w:rPr>
          <w:color w:val="000000"/>
          <w:sz w:val="28"/>
          <w:szCs w:val="28"/>
          <w:lang w:val="ru-RU"/>
        </w:rPr>
        <w:t>т контроль</w:t>
      </w:r>
      <w:r w:rsidRPr="001741E1">
        <w:rPr>
          <w:color w:val="000000"/>
          <w:sz w:val="28"/>
          <w:szCs w:val="28"/>
          <w:lang w:val="ru-RU"/>
        </w:rPr>
        <w:t xml:space="preserve"> предельного уровня потребления электроэнергии (мощности) потребителями</w:t>
      </w:r>
      <w:r w:rsidR="00D56304">
        <w:rPr>
          <w:color w:val="000000"/>
          <w:sz w:val="28"/>
          <w:szCs w:val="28"/>
          <w:lang w:val="ru-RU"/>
        </w:rPr>
        <w:t>,</w:t>
      </w:r>
      <w:r w:rsidRPr="001741E1">
        <w:rPr>
          <w:color w:val="000000"/>
          <w:sz w:val="28"/>
          <w:szCs w:val="28"/>
          <w:lang w:val="ru-RU"/>
        </w:rPr>
        <w:t xml:space="preserve"> </w:t>
      </w:r>
      <w:r w:rsidRPr="0005717C">
        <w:rPr>
          <w:sz w:val="28"/>
          <w:szCs w:val="28"/>
          <w:lang w:val="ru-RU"/>
        </w:rPr>
        <w:t xml:space="preserve">подключенных к </w:t>
      </w:r>
      <w:r w:rsidR="001741E1" w:rsidRPr="0005717C">
        <w:rPr>
          <w:sz w:val="28"/>
          <w:szCs w:val="28"/>
          <w:lang w:val="ru-RU"/>
        </w:rPr>
        <w:t>их сетям</w:t>
      </w:r>
      <w:r w:rsidRPr="0005717C">
        <w:rPr>
          <w:sz w:val="28"/>
          <w:szCs w:val="28"/>
          <w:lang w:val="ru-RU"/>
        </w:rPr>
        <w:t>, а также потребителей, у которых отсутствует возможность контроля с питающего центра</w:t>
      </w:r>
      <w:r w:rsidR="0022408A" w:rsidRPr="0005717C">
        <w:rPr>
          <w:sz w:val="28"/>
          <w:szCs w:val="28"/>
          <w:lang w:val="ru-RU"/>
        </w:rPr>
        <w:t>.</w:t>
      </w:r>
    </w:p>
    <w:p w:rsidR="00F20EED" w:rsidRDefault="0005717C" w:rsidP="004F75CE">
      <w:pPr>
        <w:numPr>
          <w:ilvl w:val="1"/>
          <w:numId w:val="17"/>
        </w:numPr>
        <w:tabs>
          <w:tab w:val="left" w:pos="-5103"/>
        </w:tabs>
        <w:spacing w:before="12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56304" w:rsidRPr="000D25F0">
        <w:rPr>
          <w:sz w:val="28"/>
          <w:szCs w:val="28"/>
          <w:lang w:val="ru-RU"/>
        </w:rPr>
        <w:t>Оперативный</w:t>
      </w:r>
      <w:r w:rsidR="00D56304">
        <w:rPr>
          <w:sz w:val="28"/>
          <w:szCs w:val="28"/>
          <w:lang w:val="ru-RU"/>
        </w:rPr>
        <w:t xml:space="preserve"> п</w:t>
      </w:r>
      <w:r w:rsidR="00F20EED" w:rsidRPr="0022408A">
        <w:rPr>
          <w:sz w:val="28"/>
          <w:szCs w:val="28"/>
          <w:lang w:val="ru-RU"/>
        </w:rPr>
        <w:t xml:space="preserve">ерсонал </w:t>
      </w:r>
      <w:r w:rsidR="001741E1" w:rsidRPr="0022408A">
        <w:rPr>
          <w:sz w:val="28"/>
          <w:szCs w:val="28"/>
          <w:lang w:val="ru-RU"/>
        </w:rPr>
        <w:t>ВПК</w:t>
      </w:r>
      <w:r w:rsidR="001741E1" w:rsidRPr="001741E1">
        <w:rPr>
          <w:sz w:val="28"/>
          <w:szCs w:val="28"/>
          <w:lang w:val="ru-RU"/>
        </w:rPr>
        <w:t xml:space="preserve"> </w:t>
      </w:r>
      <w:r w:rsidR="00F20EED" w:rsidRPr="0005717C">
        <w:rPr>
          <w:sz w:val="28"/>
          <w:szCs w:val="28"/>
          <w:lang w:val="ru-RU"/>
        </w:rPr>
        <w:t xml:space="preserve"> </w:t>
      </w:r>
      <w:r w:rsidR="00F20EED" w:rsidRPr="0022408A">
        <w:rPr>
          <w:sz w:val="28"/>
          <w:szCs w:val="28"/>
          <w:lang w:val="ru-RU"/>
        </w:rPr>
        <w:t xml:space="preserve">информирует с периодичностью, не реже одного раза </w:t>
      </w:r>
      <w:r>
        <w:rPr>
          <w:sz w:val="28"/>
          <w:szCs w:val="28"/>
          <w:lang w:val="ru-RU"/>
        </w:rPr>
        <w:t>в час, соответствующий</w:t>
      </w:r>
      <w:r w:rsidR="00F20EED" w:rsidRPr="0022408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оперативный персонал ППК </w:t>
      </w:r>
      <w:r w:rsidR="00F20EED" w:rsidRPr="0022408A">
        <w:rPr>
          <w:sz w:val="28"/>
          <w:szCs w:val="28"/>
          <w:lang w:val="ru-RU"/>
        </w:rPr>
        <w:t>о выполнении  потребителями заданного режима потребления электроэнергии (мощности).</w:t>
      </w:r>
    </w:p>
    <w:p w:rsidR="00482ED0" w:rsidRPr="00CE271C" w:rsidRDefault="00482ED0" w:rsidP="00436DB5">
      <w:pPr>
        <w:numPr>
          <w:ilvl w:val="0"/>
          <w:numId w:val="17"/>
        </w:numPr>
        <w:tabs>
          <w:tab w:val="left" w:pos="142"/>
          <w:tab w:val="left" w:pos="851"/>
        </w:tabs>
        <w:spacing w:before="240" w:after="240"/>
        <w:ind w:left="1260" w:right="281"/>
        <w:jc w:val="both"/>
        <w:rPr>
          <w:b/>
          <w:sz w:val="28"/>
          <w:szCs w:val="28"/>
          <w:lang w:val="ru-RU"/>
        </w:rPr>
      </w:pPr>
      <w:r w:rsidRPr="00CE271C">
        <w:rPr>
          <w:b/>
          <w:sz w:val="28"/>
          <w:szCs w:val="28"/>
          <w:lang w:val="ru-RU"/>
        </w:rPr>
        <w:t>Порядок применения графиков временного отключения</w:t>
      </w:r>
    </w:p>
    <w:p w:rsidR="00482ED0" w:rsidRPr="00482ED0" w:rsidRDefault="00403FD4" w:rsidP="00403FD4">
      <w:pPr>
        <w:numPr>
          <w:ilvl w:val="1"/>
          <w:numId w:val="17"/>
        </w:numPr>
        <w:tabs>
          <w:tab w:val="left" w:pos="-5103"/>
        </w:tabs>
        <w:spacing w:after="120"/>
        <w:ind w:left="0" w:firstLine="0"/>
        <w:jc w:val="both"/>
        <w:rPr>
          <w:color w:val="0000FF"/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Pr="00CE271C">
        <w:rPr>
          <w:sz w:val="28"/>
          <w:szCs w:val="28"/>
          <w:lang w:val="ru-RU"/>
        </w:rPr>
        <w:t>рафики временного</w:t>
      </w:r>
      <w:r w:rsidRPr="00745426">
        <w:rPr>
          <w:color w:val="000000"/>
          <w:sz w:val="28"/>
          <w:szCs w:val="28"/>
          <w:lang w:val="ru-RU"/>
        </w:rPr>
        <w:t xml:space="preserve"> отключения вводятся незамедлительно</w:t>
      </w:r>
      <w:r w:rsidRPr="00CE27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482ED0" w:rsidRPr="00CE271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сле получения</w:t>
      </w:r>
      <w:r w:rsidR="00482ED0" w:rsidRPr="00CE271C">
        <w:rPr>
          <w:sz w:val="28"/>
          <w:szCs w:val="28"/>
          <w:lang w:val="ru-RU"/>
        </w:rPr>
        <w:t xml:space="preserve"> команд</w:t>
      </w:r>
      <w:r>
        <w:rPr>
          <w:sz w:val="28"/>
          <w:szCs w:val="28"/>
          <w:lang w:val="ru-RU"/>
        </w:rPr>
        <w:t>ы</w:t>
      </w:r>
      <w:r w:rsidR="00482ED0" w:rsidRPr="00CE27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</w:t>
      </w:r>
      <w:r w:rsidR="00482ED0" w:rsidRPr="00CE271C">
        <w:rPr>
          <w:sz w:val="28"/>
          <w:szCs w:val="28"/>
          <w:lang w:val="ru-RU"/>
        </w:rPr>
        <w:t xml:space="preserve">диспетчера </w:t>
      </w:r>
      <w:r w:rsidR="00F570EB" w:rsidRPr="00CE271C">
        <w:rPr>
          <w:sz w:val="28"/>
          <w:szCs w:val="28"/>
          <w:lang w:val="ru-RU"/>
        </w:rPr>
        <w:t>РДУ Татарстана</w:t>
      </w:r>
      <w:r w:rsidR="00482ED0">
        <w:rPr>
          <w:color w:val="000000"/>
          <w:sz w:val="28"/>
          <w:szCs w:val="28"/>
          <w:lang w:val="ru-RU"/>
        </w:rPr>
        <w:t>.</w:t>
      </w:r>
    </w:p>
    <w:p w:rsidR="0044599F" w:rsidRPr="0044599F" w:rsidRDefault="0044599F" w:rsidP="00D33D8D">
      <w:pPr>
        <w:numPr>
          <w:ilvl w:val="1"/>
          <w:numId w:val="17"/>
        </w:numPr>
        <w:tabs>
          <w:tab w:val="left" w:pos="-5103"/>
        </w:tabs>
        <w:spacing w:before="120"/>
        <w:ind w:left="0" w:firstLine="0"/>
        <w:jc w:val="both"/>
        <w:rPr>
          <w:color w:val="FF0000"/>
          <w:sz w:val="28"/>
          <w:szCs w:val="28"/>
          <w:lang w:val="ru-RU"/>
        </w:rPr>
      </w:pPr>
      <w:r w:rsidRPr="0044599F">
        <w:rPr>
          <w:color w:val="000000"/>
          <w:sz w:val="28"/>
          <w:szCs w:val="28"/>
          <w:lang w:val="ru-RU"/>
        </w:rPr>
        <w:t>Команды о вводе графиков временного отключения передаются по каналам</w:t>
      </w:r>
      <w:r w:rsidR="00343B89">
        <w:rPr>
          <w:color w:val="000000"/>
          <w:sz w:val="28"/>
          <w:szCs w:val="28"/>
          <w:lang w:val="ru-RU"/>
        </w:rPr>
        <w:t xml:space="preserve">  </w:t>
      </w:r>
      <w:r w:rsidRPr="0044599F">
        <w:rPr>
          <w:color w:val="000000"/>
          <w:sz w:val="28"/>
          <w:szCs w:val="28"/>
          <w:lang w:val="ru-RU"/>
        </w:rPr>
        <w:t xml:space="preserve"> </w:t>
      </w:r>
      <w:r w:rsidR="00343B89">
        <w:rPr>
          <w:color w:val="000000"/>
          <w:sz w:val="28"/>
          <w:szCs w:val="28"/>
          <w:lang w:val="ru-RU"/>
        </w:rPr>
        <w:t xml:space="preserve">    </w:t>
      </w:r>
      <w:r w:rsidRPr="0044599F">
        <w:rPr>
          <w:color w:val="000000"/>
          <w:sz w:val="28"/>
          <w:szCs w:val="28"/>
          <w:lang w:val="ru-RU"/>
        </w:rPr>
        <w:t xml:space="preserve">диспетчерской </w:t>
      </w:r>
      <w:r w:rsidR="00343B89">
        <w:rPr>
          <w:color w:val="000000"/>
          <w:sz w:val="28"/>
          <w:szCs w:val="28"/>
          <w:lang w:val="ru-RU"/>
        </w:rPr>
        <w:t xml:space="preserve">      </w:t>
      </w:r>
      <w:r w:rsidRPr="0044599F">
        <w:rPr>
          <w:color w:val="000000"/>
          <w:sz w:val="28"/>
          <w:szCs w:val="28"/>
          <w:lang w:val="ru-RU"/>
        </w:rPr>
        <w:t xml:space="preserve">связи </w:t>
      </w:r>
      <w:r w:rsidR="00343B89">
        <w:rPr>
          <w:color w:val="000000"/>
          <w:sz w:val="28"/>
          <w:szCs w:val="28"/>
          <w:lang w:val="ru-RU"/>
        </w:rPr>
        <w:t xml:space="preserve">       </w:t>
      </w:r>
      <w:r w:rsidRPr="0044599F">
        <w:rPr>
          <w:sz w:val="28"/>
          <w:szCs w:val="28"/>
          <w:lang w:val="ru-RU"/>
        </w:rPr>
        <w:t>диспетчеру</w:t>
      </w:r>
      <w:r w:rsidRPr="0044599F">
        <w:rPr>
          <w:color w:val="FF0000"/>
          <w:sz w:val="28"/>
          <w:szCs w:val="28"/>
          <w:lang w:val="ru-RU"/>
        </w:rPr>
        <w:t xml:space="preserve"> </w:t>
      </w:r>
      <w:r w:rsidR="00343B89">
        <w:rPr>
          <w:color w:val="FF0000"/>
          <w:sz w:val="28"/>
          <w:szCs w:val="28"/>
          <w:lang w:val="ru-RU"/>
        </w:rPr>
        <w:t xml:space="preserve">     </w:t>
      </w:r>
      <w:r w:rsidRPr="0044599F">
        <w:rPr>
          <w:color w:val="000000"/>
          <w:sz w:val="28"/>
          <w:szCs w:val="28"/>
          <w:lang w:val="ru-RU"/>
        </w:rPr>
        <w:t xml:space="preserve">ОДС </w:t>
      </w:r>
      <w:r w:rsidR="00343B89">
        <w:rPr>
          <w:color w:val="000000"/>
          <w:sz w:val="28"/>
          <w:szCs w:val="28"/>
          <w:lang w:val="ru-RU"/>
        </w:rPr>
        <w:t xml:space="preserve">      </w:t>
      </w:r>
      <w:r w:rsidRPr="0044599F">
        <w:rPr>
          <w:color w:val="000000"/>
          <w:sz w:val="28"/>
          <w:szCs w:val="28"/>
          <w:lang w:val="ru-RU"/>
        </w:rPr>
        <w:t xml:space="preserve">филиала </w:t>
      </w:r>
      <w:r w:rsidR="00343B89">
        <w:rPr>
          <w:color w:val="000000"/>
          <w:sz w:val="28"/>
          <w:szCs w:val="28"/>
          <w:lang w:val="ru-RU"/>
        </w:rPr>
        <w:t xml:space="preserve">   </w:t>
      </w:r>
      <w:r w:rsidR="00CE271C">
        <w:rPr>
          <w:color w:val="000000"/>
          <w:sz w:val="28"/>
          <w:szCs w:val="28"/>
          <w:lang w:val="ru-RU"/>
        </w:rPr>
        <w:t>ОАО «Сетевая компания»</w:t>
      </w:r>
      <w:r w:rsidRPr="0044599F">
        <w:rPr>
          <w:color w:val="000000"/>
          <w:sz w:val="28"/>
          <w:szCs w:val="28"/>
          <w:lang w:val="ru-RU"/>
        </w:rPr>
        <w:t xml:space="preserve">. При необходимости команды могут передаваться </w:t>
      </w:r>
      <w:r w:rsidRPr="0044599F">
        <w:rPr>
          <w:color w:val="000000"/>
          <w:sz w:val="28"/>
          <w:szCs w:val="28"/>
          <w:lang w:val="ru-RU"/>
        </w:rPr>
        <w:lastRenderedPageBreak/>
        <w:t xml:space="preserve">диспетчером РДУ Татарстана непосредственно оперативному персоналу объектов </w:t>
      </w:r>
      <w:r w:rsidR="00CE271C">
        <w:rPr>
          <w:color w:val="000000"/>
          <w:sz w:val="28"/>
          <w:szCs w:val="28"/>
          <w:lang w:val="ru-RU"/>
        </w:rPr>
        <w:t>ОАО «Сетевая компания»</w:t>
      </w:r>
      <w:r w:rsidRPr="0044599F">
        <w:rPr>
          <w:color w:val="000000"/>
          <w:sz w:val="28"/>
          <w:szCs w:val="28"/>
          <w:lang w:val="ru-RU"/>
        </w:rPr>
        <w:t xml:space="preserve">, ВПК (ССО и </w:t>
      </w:r>
      <w:r w:rsidR="00403FD4">
        <w:rPr>
          <w:sz w:val="28"/>
          <w:szCs w:val="28"/>
          <w:lang w:val="ru-RU"/>
        </w:rPr>
        <w:t>собственникам и иным законным владельцам</w:t>
      </w:r>
      <w:r w:rsidR="00512588" w:rsidRPr="00CE271C">
        <w:rPr>
          <w:sz w:val="28"/>
          <w:szCs w:val="28"/>
          <w:lang w:val="ru-RU"/>
        </w:rPr>
        <w:t xml:space="preserve"> электрических станций</w:t>
      </w:r>
      <w:r w:rsidRPr="0044599F">
        <w:rPr>
          <w:color w:val="000000"/>
          <w:sz w:val="28"/>
          <w:szCs w:val="28"/>
          <w:lang w:val="ru-RU"/>
        </w:rPr>
        <w:t xml:space="preserve">), а также потребителю. </w:t>
      </w:r>
    </w:p>
    <w:p w:rsidR="00450BF0" w:rsidRPr="00450BF0" w:rsidRDefault="0044599F" w:rsidP="00D33D8D">
      <w:pPr>
        <w:numPr>
          <w:ilvl w:val="1"/>
          <w:numId w:val="17"/>
        </w:numPr>
        <w:spacing w:before="120"/>
        <w:ind w:left="0" w:firstLine="0"/>
        <w:jc w:val="both"/>
        <w:rPr>
          <w:sz w:val="28"/>
          <w:szCs w:val="28"/>
        </w:rPr>
      </w:pPr>
      <w:r w:rsidRPr="00450BF0">
        <w:rPr>
          <w:sz w:val="28"/>
          <w:szCs w:val="28"/>
          <w:lang w:val="ru-RU"/>
        </w:rPr>
        <w:t>По</w:t>
      </w:r>
      <w:r w:rsidR="00403FD4">
        <w:rPr>
          <w:sz w:val="28"/>
          <w:szCs w:val="28"/>
          <w:lang w:val="ru-RU"/>
        </w:rPr>
        <w:t xml:space="preserve">сле получения команды </w:t>
      </w:r>
      <w:r w:rsidRPr="00450BF0">
        <w:rPr>
          <w:sz w:val="28"/>
          <w:szCs w:val="28"/>
          <w:lang w:val="ru-RU"/>
        </w:rPr>
        <w:t xml:space="preserve">о вводе </w:t>
      </w:r>
      <w:r w:rsidR="00513E2F">
        <w:rPr>
          <w:sz w:val="28"/>
          <w:szCs w:val="28"/>
          <w:lang w:val="ru-RU"/>
        </w:rPr>
        <w:t xml:space="preserve"> </w:t>
      </w:r>
      <w:r w:rsidRPr="00450BF0">
        <w:rPr>
          <w:sz w:val="28"/>
          <w:szCs w:val="28"/>
          <w:lang w:val="ru-RU"/>
        </w:rPr>
        <w:t xml:space="preserve">графиков </w:t>
      </w:r>
      <w:r w:rsidR="00010D32">
        <w:rPr>
          <w:sz w:val="28"/>
          <w:szCs w:val="28"/>
          <w:lang w:val="ru-RU"/>
        </w:rPr>
        <w:t xml:space="preserve"> </w:t>
      </w:r>
      <w:r w:rsidRPr="00450BF0">
        <w:rPr>
          <w:sz w:val="28"/>
          <w:szCs w:val="28"/>
          <w:lang w:val="ru-RU"/>
        </w:rPr>
        <w:t xml:space="preserve">временного </w:t>
      </w:r>
      <w:r w:rsidR="00513E2F">
        <w:rPr>
          <w:sz w:val="28"/>
          <w:szCs w:val="28"/>
          <w:lang w:val="ru-RU"/>
        </w:rPr>
        <w:t xml:space="preserve"> </w:t>
      </w:r>
      <w:r w:rsidRPr="00450BF0">
        <w:rPr>
          <w:sz w:val="28"/>
          <w:szCs w:val="28"/>
          <w:lang w:val="ru-RU"/>
        </w:rPr>
        <w:t xml:space="preserve">отключения, </w:t>
      </w:r>
      <w:r w:rsidR="00010D32">
        <w:rPr>
          <w:sz w:val="28"/>
          <w:szCs w:val="28"/>
          <w:lang w:val="ru-RU"/>
        </w:rPr>
        <w:t xml:space="preserve">   </w:t>
      </w:r>
      <w:r w:rsidRPr="00450BF0">
        <w:rPr>
          <w:sz w:val="28"/>
          <w:szCs w:val="28"/>
          <w:lang w:val="ru-RU"/>
        </w:rPr>
        <w:t xml:space="preserve">диспетчер </w:t>
      </w:r>
      <w:r w:rsidR="00010D32">
        <w:rPr>
          <w:sz w:val="28"/>
          <w:szCs w:val="28"/>
          <w:lang w:val="ru-RU"/>
        </w:rPr>
        <w:t xml:space="preserve">  </w:t>
      </w:r>
      <w:r w:rsidRPr="00450BF0">
        <w:rPr>
          <w:sz w:val="28"/>
          <w:szCs w:val="28"/>
          <w:lang w:val="ru-RU"/>
        </w:rPr>
        <w:t xml:space="preserve">ОДС филиала </w:t>
      </w:r>
      <w:r w:rsidR="00CE271C">
        <w:rPr>
          <w:sz w:val="28"/>
          <w:szCs w:val="28"/>
          <w:lang w:val="ru-RU"/>
        </w:rPr>
        <w:t>ОАО «Сетевая компания»</w:t>
      </w:r>
      <w:r w:rsidR="00403FD4">
        <w:rPr>
          <w:sz w:val="28"/>
          <w:szCs w:val="28"/>
          <w:lang w:val="ru-RU"/>
        </w:rPr>
        <w:t>,</w:t>
      </w:r>
      <w:r w:rsidRPr="00450BF0">
        <w:rPr>
          <w:sz w:val="28"/>
          <w:szCs w:val="28"/>
          <w:lang w:val="ru-RU"/>
        </w:rPr>
        <w:t xml:space="preserve"> выбирает ном</w:t>
      </w:r>
      <w:r w:rsidR="00403FD4">
        <w:rPr>
          <w:sz w:val="28"/>
          <w:szCs w:val="28"/>
          <w:lang w:val="ru-RU"/>
        </w:rPr>
        <w:t>ер очереди отключаемой нагрузки</w:t>
      </w:r>
      <w:r w:rsidR="00450BF0" w:rsidRPr="00450BF0">
        <w:rPr>
          <w:sz w:val="28"/>
          <w:szCs w:val="28"/>
          <w:lang w:val="ru-RU"/>
        </w:rPr>
        <w:t xml:space="preserve">  </w:t>
      </w:r>
      <w:r w:rsidR="00403FD4" w:rsidRPr="00450BF0">
        <w:rPr>
          <w:sz w:val="28"/>
          <w:szCs w:val="28"/>
          <w:lang w:val="ru-RU"/>
        </w:rPr>
        <w:t xml:space="preserve">в соответствии с заданным </w:t>
      </w:r>
      <w:r w:rsidR="00403FD4">
        <w:rPr>
          <w:sz w:val="28"/>
          <w:szCs w:val="28"/>
          <w:lang w:val="ru-RU"/>
        </w:rPr>
        <w:t xml:space="preserve">ему </w:t>
      </w:r>
      <w:r w:rsidR="00403FD4" w:rsidRPr="00450BF0">
        <w:rPr>
          <w:sz w:val="28"/>
          <w:szCs w:val="28"/>
          <w:lang w:val="ru-RU"/>
        </w:rPr>
        <w:t>объемом</w:t>
      </w:r>
      <w:r w:rsidR="00403FD4">
        <w:rPr>
          <w:sz w:val="28"/>
          <w:szCs w:val="28"/>
          <w:lang w:val="ru-RU"/>
        </w:rPr>
        <w:t xml:space="preserve"> и</w:t>
      </w:r>
      <w:r w:rsidR="00403FD4" w:rsidRPr="00403FD4">
        <w:rPr>
          <w:sz w:val="28"/>
          <w:szCs w:val="28"/>
          <w:lang w:val="ru-RU"/>
        </w:rPr>
        <w:t xml:space="preserve"> </w:t>
      </w:r>
      <w:r w:rsidR="00403FD4" w:rsidRPr="0044599F">
        <w:rPr>
          <w:sz w:val="28"/>
          <w:szCs w:val="28"/>
          <w:lang w:val="ru-RU"/>
        </w:rPr>
        <w:t>отдаёт команды</w:t>
      </w:r>
      <w:r w:rsidR="00403FD4">
        <w:rPr>
          <w:sz w:val="28"/>
          <w:szCs w:val="28"/>
          <w:lang w:val="ru-RU"/>
        </w:rPr>
        <w:t>:</w:t>
      </w:r>
    </w:p>
    <w:p w:rsidR="0044599F" w:rsidRPr="002F3B73" w:rsidRDefault="0044599F" w:rsidP="00C67600">
      <w:pPr>
        <w:numPr>
          <w:ilvl w:val="0"/>
          <w:numId w:val="14"/>
        </w:numPr>
        <w:tabs>
          <w:tab w:val="left" w:pos="142"/>
          <w:tab w:val="left" w:pos="709"/>
          <w:tab w:val="left" w:pos="851"/>
        </w:tabs>
        <w:spacing w:before="120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оперативному персоналу ВПК  (ССО и</w:t>
      </w:r>
      <w:r w:rsidR="00CE271C" w:rsidRPr="00CE271C">
        <w:rPr>
          <w:sz w:val="28"/>
          <w:szCs w:val="28"/>
          <w:lang w:val="ru-RU"/>
        </w:rPr>
        <w:t xml:space="preserve"> собственник</w:t>
      </w:r>
      <w:r w:rsidR="001C00E5">
        <w:rPr>
          <w:sz w:val="28"/>
          <w:szCs w:val="28"/>
          <w:lang w:val="ru-RU"/>
        </w:rPr>
        <w:t>ов</w:t>
      </w:r>
      <w:r w:rsidR="00CE271C" w:rsidRPr="00CE271C">
        <w:rPr>
          <w:sz w:val="28"/>
          <w:szCs w:val="28"/>
          <w:lang w:val="ru-RU"/>
        </w:rPr>
        <w:t xml:space="preserve"> и ины</w:t>
      </w:r>
      <w:r w:rsidR="001C00E5">
        <w:rPr>
          <w:sz w:val="28"/>
          <w:szCs w:val="28"/>
          <w:lang w:val="ru-RU"/>
        </w:rPr>
        <w:t>х</w:t>
      </w:r>
      <w:r w:rsidR="00CE271C" w:rsidRPr="00CE271C">
        <w:rPr>
          <w:sz w:val="28"/>
          <w:szCs w:val="28"/>
          <w:lang w:val="ru-RU"/>
        </w:rPr>
        <w:t xml:space="preserve"> законны</w:t>
      </w:r>
      <w:r w:rsidR="001C00E5">
        <w:rPr>
          <w:sz w:val="28"/>
          <w:szCs w:val="28"/>
          <w:lang w:val="ru-RU"/>
        </w:rPr>
        <w:t>х</w:t>
      </w:r>
      <w:r w:rsidR="00CE271C" w:rsidRPr="00CE271C">
        <w:rPr>
          <w:sz w:val="28"/>
          <w:szCs w:val="28"/>
          <w:lang w:val="ru-RU"/>
        </w:rPr>
        <w:t xml:space="preserve"> владельц</w:t>
      </w:r>
      <w:r w:rsidR="001C00E5">
        <w:rPr>
          <w:sz w:val="28"/>
          <w:szCs w:val="28"/>
          <w:lang w:val="ru-RU"/>
        </w:rPr>
        <w:t>ев</w:t>
      </w:r>
      <w:r w:rsidR="00CE271C" w:rsidRPr="00CE271C">
        <w:rPr>
          <w:sz w:val="28"/>
          <w:szCs w:val="28"/>
          <w:lang w:val="ru-RU"/>
        </w:rPr>
        <w:t xml:space="preserve"> электрических станций</w:t>
      </w:r>
      <w:r>
        <w:rPr>
          <w:sz w:val="28"/>
          <w:szCs w:val="28"/>
          <w:lang w:val="ru-RU"/>
        </w:rPr>
        <w:t>)</w:t>
      </w:r>
      <w:r w:rsidRPr="002F3B73">
        <w:rPr>
          <w:sz w:val="28"/>
          <w:szCs w:val="28"/>
          <w:lang w:val="ru-RU"/>
        </w:rPr>
        <w:t xml:space="preserve"> о выполнении объёмов отключений </w:t>
      </w:r>
      <w:r>
        <w:rPr>
          <w:sz w:val="28"/>
          <w:szCs w:val="28"/>
          <w:lang w:val="ru-RU"/>
        </w:rPr>
        <w:t xml:space="preserve">потребляемой мощности </w:t>
      </w:r>
      <w:r w:rsidRPr="002F3B73">
        <w:rPr>
          <w:sz w:val="28"/>
          <w:szCs w:val="28"/>
          <w:lang w:val="ru-RU"/>
        </w:rPr>
        <w:t>потребителей, подключен</w:t>
      </w:r>
      <w:r>
        <w:rPr>
          <w:sz w:val="28"/>
          <w:szCs w:val="28"/>
          <w:lang w:val="ru-RU"/>
        </w:rPr>
        <w:t>ных к шинам электростанций и к сетям ССО</w:t>
      </w:r>
      <w:r w:rsidRPr="002F3B73">
        <w:rPr>
          <w:sz w:val="28"/>
          <w:szCs w:val="28"/>
          <w:lang w:val="ru-RU"/>
        </w:rPr>
        <w:t>;</w:t>
      </w:r>
    </w:p>
    <w:p w:rsidR="0044599F" w:rsidRPr="004F75CE" w:rsidRDefault="0044599F" w:rsidP="00C67600">
      <w:pPr>
        <w:numPr>
          <w:ilvl w:val="0"/>
          <w:numId w:val="14"/>
        </w:numPr>
        <w:tabs>
          <w:tab w:val="left" w:pos="142"/>
          <w:tab w:val="left" w:pos="709"/>
          <w:tab w:val="left" w:pos="851"/>
        </w:tabs>
        <w:ind w:left="0" w:firstLine="426"/>
        <w:jc w:val="both"/>
        <w:rPr>
          <w:sz w:val="28"/>
          <w:szCs w:val="28"/>
          <w:lang w:val="ru-RU"/>
        </w:rPr>
      </w:pPr>
      <w:r w:rsidRPr="004F75CE">
        <w:rPr>
          <w:sz w:val="28"/>
          <w:szCs w:val="28"/>
          <w:lang w:val="ru-RU"/>
        </w:rPr>
        <w:t xml:space="preserve">нижестоящему оперативному персоналу </w:t>
      </w:r>
      <w:r w:rsidR="00CE271C" w:rsidRPr="004F75CE">
        <w:rPr>
          <w:sz w:val="28"/>
          <w:szCs w:val="28"/>
          <w:lang w:val="ru-RU"/>
        </w:rPr>
        <w:t>ОАО «Сетевая компания</w:t>
      </w:r>
      <w:r w:rsidRPr="004F75CE">
        <w:rPr>
          <w:sz w:val="28"/>
          <w:szCs w:val="28"/>
          <w:lang w:val="ru-RU"/>
        </w:rPr>
        <w:t xml:space="preserve"> (ОВБ филиала, оперативный персонал подстанции с постоянным дежурством и диспетчера ОДГ РЭС) – об отключении питающих линий потребителей;</w:t>
      </w:r>
    </w:p>
    <w:p w:rsidR="004F75CE" w:rsidRDefault="0044599F" w:rsidP="00C67600">
      <w:pPr>
        <w:numPr>
          <w:ilvl w:val="0"/>
          <w:numId w:val="14"/>
        </w:numPr>
        <w:tabs>
          <w:tab w:val="left" w:pos="142"/>
          <w:tab w:val="left" w:pos="709"/>
          <w:tab w:val="left" w:pos="851"/>
        </w:tabs>
        <w:ind w:left="0" w:firstLine="426"/>
        <w:jc w:val="both"/>
        <w:rPr>
          <w:sz w:val="28"/>
          <w:szCs w:val="28"/>
          <w:lang w:val="ru-RU"/>
        </w:rPr>
      </w:pPr>
      <w:r w:rsidRPr="004F75CE">
        <w:rPr>
          <w:sz w:val="28"/>
          <w:szCs w:val="28"/>
          <w:lang w:val="ru-RU"/>
        </w:rPr>
        <w:t>персоналу потребителя, осуществляющего отключения самостоятельно</w:t>
      </w:r>
      <w:r w:rsidRPr="002F3B73">
        <w:rPr>
          <w:i/>
          <w:sz w:val="28"/>
          <w:szCs w:val="28"/>
          <w:lang w:val="ru-RU"/>
        </w:rPr>
        <w:t xml:space="preserve"> </w:t>
      </w:r>
    </w:p>
    <w:p w:rsidR="0044599F" w:rsidRPr="002F3B73" w:rsidRDefault="0044599F" w:rsidP="004F75CE">
      <w:pPr>
        <w:tabs>
          <w:tab w:val="left" w:pos="-5103"/>
        </w:tabs>
        <w:spacing w:before="120"/>
        <w:jc w:val="both"/>
        <w:rPr>
          <w:sz w:val="28"/>
          <w:szCs w:val="28"/>
          <w:lang w:val="ru-RU"/>
        </w:rPr>
      </w:pPr>
      <w:r w:rsidRPr="002F3B73">
        <w:rPr>
          <w:sz w:val="28"/>
          <w:szCs w:val="28"/>
          <w:lang w:val="ru-RU"/>
        </w:rPr>
        <w:t xml:space="preserve"> о выполнении объёма отключения мощности потребляемой электроприёмниками потребителя. </w:t>
      </w:r>
    </w:p>
    <w:p w:rsidR="0044599F" w:rsidRPr="00450BF0" w:rsidRDefault="0044599F" w:rsidP="00D33D8D">
      <w:pPr>
        <w:numPr>
          <w:ilvl w:val="1"/>
          <w:numId w:val="17"/>
        </w:numPr>
        <w:tabs>
          <w:tab w:val="left" w:pos="-5103"/>
        </w:tabs>
        <w:spacing w:before="120"/>
        <w:ind w:left="0" w:firstLine="0"/>
        <w:jc w:val="both"/>
        <w:rPr>
          <w:sz w:val="28"/>
          <w:szCs w:val="28"/>
          <w:lang w:val="ru-RU"/>
        </w:rPr>
      </w:pPr>
      <w:r w:rsidRPr="00450BF0">
        <w:rPr>
          <w:sz w:val="28"/>
          <w:szCs w:val="28"/>
          <w:lang w:val="ru-RU"/>
        </w:rPr>
        <w:t xml:space="preserve">Команда диспетчера ОДС филиала </w:t>
      </w:r>
      <w:r w:rsidR="00CE271C">
        <w:rPr>
          <w:sz w:val="28"/>
          <w:szCs w:val="28"/>
          <w:lang w:val="ru-RU"/>
        </w:rPr>
        <w:t>ОАО «Сетевая компания»</w:t>
      </w:r>
      <w:r w:rsidR="00450BF0">
        <w:rPr>
          <w:sz w:val="28"/>
          <w:szCs w:val="28"/>
          <w:lang w:val="ru-RU"/>
        </w:rPr>
        <w:t xml:space="preserve"> </w:t>
      </w:r>
      <w:r w:rsidRPr="004F75CE">
        <w:rPr>
          <w:sz w:val="28"/>
          <w:szCs w:val="28"/>
          <w:lang w:val="ru-RU"/>
        </w:rPr>
        <w:t>оперативному персоналу ВПК  (ССО и</w:t>
      </w:r>
      <w:r w:rsidR="000450AE" w:rsidRPr="004F75CE">
        <w:rPr>
          <w:color w:val="FF0000"/>
          <w:sz w:val="28"/>
          <w:szCs w:val="28"/>
          <w:lang w:val="ru-RU"/>
        </w:rPr>
        <w:t xml:space="preserve"> </w:t>
      </w:r>
      <w:r w:rsidR="00D33D8D" w:rsidRPr="004F75CE">
        <w:rPr>
          <w:sz w:val="28"/>
          <w:szCs w:val="28"/>
          <w:lang w:val="ru-RU"/>
        </w:rPr>
        <w:t>собственника и иного законного владельца</w:t>
      </w:r>
      <w:r w:rsidR="000450AE" w:rsidRPr="004F75CE">
        <w:rPr>
          <w:sz w:val="28"/>
          <w:szCs w:val="28"/>
          <w:lang w:val="ru-RU"/>
        </w:rPr>
        <w:t xml:space="preserve"> электрических станций</w:t>
      </w:r>
      <w:r w:rsidR="00CE271C" w:rsidRPr="004F75CE">
        <w:rPr>
          <w:sz w:val="28"/>
          <w:szCs w:val="28"/>
          <w:lang w:val="ru-RU"/>
        </w:rPr>
        <w:t>)</w:t>
      </w:r>
      <w:r w:rsidR="00CE271C" w:rsidRPr="00CE271C">
        <w:rPr>
          <w:sz w:val="28"/>
          <w:szCs w:val="28"/>
          <w:lang w:val="ru-RU"/>
        </w:rPr>
        <w:t xml:space="preserve">  </w:t>
      </w:r>
      <w:r w:rsidRPr="00450BF0">
        <w:rPr>
          <w:color w:val="000000"/>
          <w:sz w:val="28"/>
          <w:szCs w:val="28"/>
          <w:lang w:val="ru-RU"/>
        </w:rPr>
        <w:t>должна содержать:</w:t>
      </w:r>
      <w:r w:rsidRPr="00450BF0">
        <w:rPr>
          <w:sz w:val="28"/>
          <w:szCs w:val="28"/>
        </w:rPr>
        <w:t xml:space="preserve"> </w:t>
      </w:r>
    </w:p>
    <w:p w:rsidR="0044599F" w:rsidRPr="002F3B73" w:rsidRDefault="0044599F" w:rsidP="00C67600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  <w:rPr>
          <w:sz w:val="28"/>
          <w:szCs w:val="28"/>
        </w:rPr>
      </w:pPr>
      <w:r w:rsidRPr="002F3B73">
        <w:rPr>
          <w:sz w:val="28"/>
          <w:szCs w:val="28"/>
        </w:rPr>
        <w:t xml:space="preserve">основания (причины) ввода графиков </w:t>
      </w:r>
      <w:r w:rsidRPr="002F3B73">
        <w:rPr>
          <w:sz w:val="28"/>
          <w:szCs w:val="28"/>
          <w:lang w:val="ru-RU"/>
        </w:rPr>
        <w:t>временного отключения</w:t>
      </w:r>
      <w:r w:rsidRPr="002F3B73">
        <w:rPr>
          <w:sz w:val="28"/>
          <w:szCs w:val="28"/>
        </w:rPr>
        <w:t>;</w:t>
      </w:r>
    </w:p>
    <w:p w:rsidR="0044599F" w:rsidRPr="004B5A5D" w:rsidRDefault="0044599F" w:rsidP="00C67600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  <w:rPr>
          <w:sz w:val="28"/>
          <w:szCs w:val="28"/>
        </w:rPr>
      </w:pPr>
      <w:r w:rsidRPr="002F3B73">
        <w:rPr>
          <w:sz w:val="28"/>
          <w:szCs w:val="28"/>
        </w:rPr>
        <w:t xml:space="preserve">территории ввода </w:t>
      </w:r>
      <w:r w:rsidRPr="002F3B73">
        <w:rPr>
          <w:sz w:val="28"/>
          <w:szCs w:val="28"/>
          <w:lang w:val="ru-RU"/>
        </w:rPr>
        <w:t>графиков временного отключения</w:t>
      </w:r>
      <w:r w:rsidRPr="002F3B73">
        <w:rPr>
          <w:sz w:val="28"/>
          <w:szCs w:val="28"/>
        </w:rPr>
        <w:t>;</w:t>
      </w:r>
    </w:p>
    <w:p w:rsidR="0044599F" w:rsidRPr="002F3B73" w:rsidRDefault="0044599F" w:rsidP="00D342B1">
      <w:pPr>
        <w:numPr>
          <w:ilvl w:val="0"/>
          <w:numId w:val="2"/>
        </w:numPr>
        <w:tabs>
          <w:tab w:val="clear" w:pos="1068"/>
          <w:tab w:val="num" w:pos="-482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время начала  и предполагаемое время окончания ввода графиков временного отключения;</w:t>
      </w:r>
    </w:p>
    <w:p w:rsidR="0044599F" w:rsidRPr="002F3B73" w:rsidRDefault="0044599F" w:rsidP="00C67600">
      <w:pPr>
        <w:numPr>
          <w:ilvl w:val="0"/>
          <w:numId w:val="2"/>
        </w:numPr>
        <w:tabs>
          <w:tab w:val="clear" w:pos="1068"/>
          <w:tab w:val="num" w:pos="709"/>
        </w:tabs>
        <w:ind w:left="709" w:right="-285" w:hanging="283"/>
        <w:jc w:val="both"/>
        <w:rPr>
          <w:sz w:val="28"/>
          <w:szCs w:val="28"/>
        </w:rPr>
      </w:pPr>
      <w:r w:rsidRPr="002F3B73">
        <w:rPr>
          <w:sz w:val="28"/>
          <w:szCs w:val="28"/>
          <w:lang w:val="ru-RU"/>
        </w:rPr>
        <w:t>номер выбранной очереди</w:t>
      </w:r>
      <w:r w:rsidRPr="002F3B73">
        <w:rPr>
          <w:sz w:val="28"/>
          <w:szCs w:val="28"/>
          <w:lang w:val="en-US"/>
        </w:rPr>
        <w:t>;</w:t>
      </w:r>
    </w:p>
    <w:p w:rsidR="0044599F" w:rsidRPr="002F3B73" w:rsidRDefault="0044599F" w:rsidP="00C67600">
      <w:pPr>
        <w:numPr>
          <w:ilvl w:val="0"/>
          <w:numId w:val="2"/>
        </w:numPr>
        <w:tabs>
          <w:tab w:val="clear" w:pos="1068"/>
          <w:tab w:val="num" w:pos="709"/>
        </w:tabs>
        <w:ind w:left="709" w:right="-285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объем отключения потребляемой мощности</w:t>
      </w:r>
      <w:r w:rsidRPr="002F3B73">
        <w:rPr>
          <w:sz w:val="28"/>
          <w:szCs w:val="28"/>
          <w:lang w:val="ru-RU"/>
        </w:rPr>
        <w:t xml:space="preserve">;  </w:t>
      </w:r>
    </w:p>
    <w:p w:rsidR="0044599F" w:rsidRPr="0044599F" w:rsidRDefault="0044599F" w:rsidP="00C67600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  <w:rPr>
          <w:sz w:val="28"/>
          <w:szCs w:val="28"/>
        </w:rPr>
      </w:pPr>
      <w:r w:rsidRPr="002F3B73">
        <w:rPr>
          <w:sz w:val="28"/>
          <w:szCs w:val="28"/>
        </w:rPr>
        <w:t>фамили</w:t>
      </w:r>
      <w:r>
        <w:rPr>
          <w:sz w:val="28"/>
          <w:szCs w:val="28"/>
          <w:lang w:val="ru-RU"/>
        </w:rPr>
        <w:t>ю</w:t>
      </w:r>
      <w:r w:rsidRPr="002F3B73">
        <w:rPr>
          <w:sz w:val="28"/>
          <w:szCs w:val="28"/>
        </w:rPr>
        <w:t xml:space="preserve"> ли</w:t>
      </w:r>
      <w:r w:rsidR="00D33D8D">
        <w:rPr>
          <w:sz w:val="28"/>
          <w:szCs w:val="28"/>
        </w:rPr>
        <w:t>ца, передавшего команду и</w:t>
      </w:r>
      <w:r w:rsidRPr="002F3B73">
        <w:rPr>
          <w:sz w:val="28"/>
          <w:szCs w:val="28"/>
        </w:rPr>
        <w:t xml:space="preserve"> принявшего команду.</w:t>
      </w:r>
    </w:p>
    <w:p w:rsidR="0044599F" w:rsidRPr="002E7E7B" w:rsidRDefault="00450BF0" w:rsidP="00D33D8D">
      <w:pPr>
        <w:numPr>
          <w:ilvl w:val="1"/>
          <w:numId w:val="17"/>
        </w:numPr>
        <w:spacing w:before="120"/>
        <w:ind w:left="0" w:firstLine="0"/>
        <w:jc w:val="both"/>
        <w:rPr>
          <w:sz w:val="28"/>
          <w:szCs w:val="28"/>
          <w:lang w:val="ru-RU"/>
        </w:rPr>
      </w:pPr>
      <w:r w:rsidRPr="00450BF0">
        <w:rPr>
          <w:sz w:val="28"/>
          <w:szCs w:val="28"/>
          <w:lang w:val="ru-RU"/>
        </w:rPr>
        <w:t xml:space="preserve">Команда диспетчера ОДС филиала </w:t>
      </w:r>
      <w:r w:rsidR="00CE271C">
        <w:rPr>
          <w:sz w:val="28"/>
          <w:szCs w:val="28"/>
          <w:lang w:val="ru-RU"/>
        </w:rPr>
        <w:t>ОАО «Сетевая компания»</w:t>
      </w:r>
      <w:r>
        <w:rPr>
          <w:sz w:val="28"/>
          <w:szCs w:val="28"/>
          <w:lang w:val="ru-RU"/>
        </w:rPr>
        <w:t xml:space="preserve"> </w:t>
      </w:r>
      <w:r w:rsidR="0044599F" w:rsidRPr="004F75CE">
        <w:rPr>
          <w:color w:val="000000"/>
          <w:sz w:val="28"/>
          <w:szCs w:val="28"/>
          <w:lang w:val="ru-RU"/>
        </w:rPr>
        <w:t xml:space="preserve">нижестоящему оперативному персоналу </w:t>
      </w:r>
      <w:r w:rsidR="00CE271C" w:rsidRPr="004F75CE">
        <w:rPr>
          <w:color w:val="000000"/>
          <w:sz w:val="28"/>
          <w:szCs w:val="28"/>
          <w:lang w:val="ru-RU"/>
        </w:rPr>
        <w:t>ОАО «Сетевая</w:t>
      </w:r>
      <w:r w:rsidR="0044599F" w:rsidRPr="004F75CE">
        <w:rPr>
          <w:color w:val="000000"/>
          <w:sz w:val="28"/>
          <w:szCs w:val="28"/>
          <w:lang w:val="ru-RU"/>
        </w:rPr>
        <w:t xml:space="preserve"> компани</w:t>
      </w:r>
      <w:r w:rsidR="00CE271C" w:rsidRPr="004F75CE">
        <w:rPr>
          <w:color w:val="000000"/>
          <w:sz w:val="28"/>
          <w:szCs w:val="28"/>
          <w:lang w:val="ru-RU"/>
        </w:rPr>
        <w:t>я»</w:t>
      </w:r>
      <w:r w:rsidR="0044599F" w:rsidRPr="002E7E7B">
        <w:rPr>
          <w:color w:val="000000"/>
          <w:sz w:val="28"/>
          <w:szCs w:val="28"/>
          <w:lang w:val="ru-RU"/>
        </w:rPr>
        <w:t xml:space="preserve"> должна содержать:</w:t>
      </w:r>
      <w:r w:rsidR="0044599F" w:rsidRPr="002E7E7B">
        <w:rPr>
          <w:sz w:val="28"/>
          <w:szCs w:val="28"/>
        </w:rPr>
        <w:t xml:space="preserve"> </w:t>
      </w:r>
    </w:p>
    <w:p w:rsidR="0044599F" w:rsidRPr="00527D40" w:rsidRDefault="0044599F" w:rsidP="00C67600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  <w:rPr>
          <w:sz w:val="28"/>
          <w:szCs w:val="28"/>
        </w:rPr>
      </w:pPr>
      <w:r w:rsidRPr="00527D40">
        <w:rPr>
          <w:sz w:val="28"/>
          <w:szCs w:val="28"/>
        </w:rPr>
        <w:t>основания (причины) ввода</w:t>
      </w:r>
      <w:r>
        <w:rPr>
          <w:sz w:val="28"/>
          <w:szCs w:val="28"/>
        </w:rPr>
        <w:t xml:space="preserve"> графиков </w:t>
      </w:r>
      <w:r>
        <w:rPr>
          <w:sz w:val="28"/>
          <w:szCs w:val="28"/>
          <w:lang w:val="ru-RU"/>
        </w:rPr>
        <w:t>временного отключения</w:t>
      </w:r>
      <w:r w:rsidRPr="00527D40">
        <w:rPr>
          <w:sz w:val="28"/>
          <w:szCs w:val="28"/>
        </w:rPr>
        <w:t>;</w:t>
      </w:r>
    </w:p>
    <w:p w:rsidR="0044599F" w:rsidRPr="004B5A5D" w:rsidRDefault="0044599F" w:rsidP="00C67600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  <w:rPr>
          <w:sz w:val="28"/>
          <w:szCs w:val="28"/>
        </w:rPr>
      </w:pPr>
      <w:r w:rsidRPr="00527D40">
        <w:rPr>
          <w:sz w:val="28"/>
          <w:szCs w:val="28"/>
        </w:rPr>
        <w:t>террит</w:t>
      </w:r>
      <w:r>
        <w:rPr>
          <w:sz w:val="28"/>
          <w:szCs w:val="28"/>
        </w:rPr>
        <w:t xml:space="preserve">ории ввода </w:t>
      </w:r>
      <w:r>
        <w:rPr>
          <w:sz w:val="28"/>
          <w:szCs w:val="28"/>
          <w:lang w:val="ru-RU"/>
        </w:rPr>
        <w:t>графиков временного отключения</w:t>
      </w:r>
      <w:r w:rsidRPr="00527D40">
        <w:rPr>
          <w:sz w:val="28"/>
          <w:szCs w:val="28"/>
        </w:rPr>
        <w:t>;</w:t>
      </w:r>
    </w:p>
    <w:p w:rsidR="0044599F" w:rsidRPr="00527D40" w:rsidRDefault="0044599F" w:rsidP="00C67600">
      <w:pPr>
        <w:numPr>
          <w:ilvl w:val="0"/>
          <w:numId w:val="2"/>
        </w:numPr>
        <w:tabs>
          <w:tab w:val="clear" w:pos="1068"/>
          <w:tab w:val="num" w:pos="426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время начала и предполагаемое время окончания ввода графиков временного отключения;</w:t>
      </w:r>
    </w:p>
    <w:p w:rsidR="0044599F" w:rsidRPr="009E0CAC" w:rsidRDefault="0044599F" w:rsidP="00C67600">
      <w:pPr>
        <w:numPr>
          <w:ilvl w:val="0"/>
          <w:numId w:val="2"/>
        </w:numPr>
        <w:tabs>
          <w:tab w:val="clear" w:pos="1068"/>
          <w:tab w:val="num" w:pos="709"/>
        </w:tabs>
        <w:ind w:left="709" w:right="-285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диспетчерское наименование центра питания;</w:t>
      </w:r>
    </w:p>
    <w:p w:rsidR="0044599F" w:rsidRPr="00DA70D3" w:rsidRDefault="0044599F" w:rsidP="00C67600">
      <w:pPr>
        <w:numPr>
          <w:ilvl w:val="0"/>
          <w:numId w:val="2"/>
        </w:numPr>
        <w:tabs>
          <w:tab w:val="clear" w:pos="1068"/>
          <w:tab w:val="num" w:pos="709"/>
        </w:tabs>
        <w:ind w:left="709" w:right="-285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диспетчерское наименование отключаемого присоединения</w:t>
      </w:r>
      <w:r w:rsidRPr="00303A5B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 </w:t>
      </w:r>
    </w:p>
    <w:p w:rsidR="0044599F" w:rsidRPr="00450BF0" w:rsidRDefault="0044599F" w:rsidP="00001A4F">
      <w:pPr>
        <w:numPr>
          <w:ilvl w:val="0"/>
          <w:numId w:val="2"/>
        </w:numPr>
        <w:tabs>
          <w:tab w:val="clear" w:pos="1068"/>
          <w:tab w:val="num" w:pos="-4395"/>
        </w:tabs>
        <w:ind w:hanging="642"/>
        <w:jc w:val="both"/>
        <w:rPr>
          <w:sz w:val="28"/>
          <w:szCs w:val="28"/>
          <w:lang w:val="ru-RU"/>
        </w:rPr>
      </w:pPr>
      <w:r w:rsidRPr="009E0CAC">
        <w:rPr>
          <w:sz w:val="28"/>
          <w:szCs w:val="28"/>
        </w:rPr>
        <w:t>фамили</w:t>
      </w:r>
      <w:r w:rsidRPr="005B5C5D">
        <w:rPr>
          <w:sz w:val="28"/>
          <w:szCs w:val="28"/>
          <w:lang w:val="ru-RU"/>
        </w:rPr>
        <w:t>ю</w:t>
      </w:r>
      <w:r w:rsidRPr="009E0CAC">
        <w:rPr>
          <w:sz w:val="28"/>
          <w:szCs w:val="28"/>
        </w:rPr>
        <w:t xml:space="preserve"> ли</w:t>
      </w:r>
      <w:r w:rsidR="00D33D8D">
        <w:rPr>
          <w:sz w:val="28"/>
          <w:szCs w:val="28"/>
        </w:rPr>
        <w:t>ца, передавшего команду и</w:t>
      </w:r>
      <w:r w:rsidRPr="009E0CAC">
        <w:rPr>
          <w:sz w:val="28"/>
          <w:szCs w:val="28"/>
        </w:rPr>
        <w:t xml:space="preserve"> принявшего команду</w:t>
      </w:r>
      <w:r w:rsidR="00450BF0">
        <w:rPr>
          <w:sz w:val="28"/>
          <w:szCs w:val="28"/>
          <w:lang w:val="ru-RU"/>
        </w:rPr>
        <w:t>.</w:t>
      </w:r>
    </w:p>
    <w:p w:rsidR="0044599F" w:rsidRPr="00D76D9D" w:rsidRDefault="00450BF0" w:rsidP="00D33D8D">
      <w:pPr>
        <w:keepNext/>
        <w:numPr>
          <w:ilvl w:val="1"/>
          <w:numId w:val="17"/>
        </w:numPr>
        <w:spacing w:before="120"/>
        <w:ind w:left="0" w:firstLine="0"/>
        <w:jc w:val="both"/>
        <w:rPr>
          <w:sz w:val="28"/>
          <w:szCs w:val="28"/>
        </w:rPr>
      </w:pPr>
      <w:r w:rsidRPr="00450BF0">
        <w:rPr>
          <w:sz w:val="28"/>
          <w:szCs w:val="28"/>
          <w:lang w:val="ru-RU"/>
        </w:rPr>
        <w:t xml:space="preserve">Команда диспетчера ОДС филиала </w:t>
      </w:r>
      <w:r w:rsidR="00CE271C">
        <w:rPr>
          <w:sz w:val="28"/>
          <w:szCs w:val="28"/>
          <w:lang w:val="ru-RU"/>
        </w:rPr>
        <w:t>ОАО «Сетевая компания»</w:t>
      </w:r>
      <w:r>
        <w:rPr>
          <w:sz w:val="28"/>
          <w:szCs w:val="28"/>
          <w:lang w:val="ru-RU"/>
        </w:rPr>
        <w:t xml:space="preserve"> </w:t>
      </w:r>
      <w:r w:rsidR="0044599F" w:rsidRPr="004F75CE">
        <w:rPr>
          <w:sz w:val="28"/>
          <w:szCs w:val="28"/>
          <w:lang w:val="ru-RU"/>
        </w:rPr>
        <w:t>персоналу потребителя</w:t>
      </w:r>
      <w:r w:rsidR="0044599F" w:rsidRPr="004F75CE">
        <w:rPr>
          <w:color w:val="000000"/>
          <w:sz w:val="28"/>
          <w:szCs w:val="28"/>
          <w:lang w:val="ru-RU"/>
        </w:rPr>
        <w:t>, выполняющему отключение электроприёмников самостоятельно</w:t>
      </w:r>
      <w:r w:rsidR="0044599F" w:rsidRPr="00745426">
        <w:rPr>
          <w:color w:val="000000"/>
          <w:sz w:val="28"/>
          <w:szCs w:val="28"/>
          <w:lang w:val="ru-RU"/>
        </w:rPr>
        <w:t xml:space="preserve"> должн</w:t>
      </w:r>
      <w:r w:rsidR="0044599F">
        <w:rPr>
          <w:color w:val="000000"/>
          <w:sz w:val="28"/>
          <w:szCs w:val="28"/>
          <w:lang w:val="ru-RU"/>
        </w:rPr>
        <w:t>а</w:t>
      </w:r>
      <w:r w:rsidR="0044599F" w:rsidRPr="00745426">
        <w:rPr>
          <w:color w:val="000000"/>
          <w:sz w:val="28"/>
          <w:szCs w:val="28"/>
          <w:lang w:val="ru-RU"/>
        </w:rPr>
        <w:t xml:space="preserve"> </w:t>
      </w:r>
      <w:r w:rsidR="0044599F">
        <w:rPr>
          <w:color w:val="000000"/>
          <w:sz w:val="28"/>
          <w:szCs w:val="28"/>
          <w:lang w:val="ru-RU"/>
        </w:rPr>
        <w:t>содержать</w:t>
      </w:r>
      <w:r w:rsidR="0044599F" w:rsidRPr="00745426">
        <w:rPr>
          <w:color w:val="000000"/>
          <w:sz w:val="28"/>
          <w:szCs w:val="28"/>
          <w:lang w:val="ru-RU"/>
        </w:rPr>
        <w:t>:</w:t>
      </w:r>
      <w:r w:rsidR="0044599F" w:rsidRPr="00527D40">
        <w:rPr>
          <w:sz w:val="28"/>
          <w:szCs w:val="28"/>
        </w:rPr>
        <w:t xml:space="preserve"> </w:t>
      </w:r>
    </w:p>
    <w:p w:rsidR="0044599F" w:rsidRPr="00527D40" w:rsidRDefault="0044599F" w:rsidP="00C67600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rPr>
          <w:sz w:val="28"/>
          <w:szCs w:val="28"/>
        </w:rPr>
      </w:pPr>
      <w:r w:rsidRPr="00527D40">
        <w:rPr>
          <w:sz w:val="28"/>
          <w:szCs w:val="28"/>
        </w:rPr>
        <w:t>основания (причины) ввода</w:t>
      </w:r>
      <w:r>
        <w:rPr>
          <w:sz w:val="28"/>
          <w:szCs w:val="28"/>
        </w:rPr>
        <w:t xml:space="preserve"> графиков </w:t>
      </w:r>
      <w:r w:rsidRPr="00D76D9D">
        <w:rPr>
          <w:sz w:val="28"/>
          <w:szCs w:val="28"/>
        </w:rPr>
        <w:t>временного отключения</w:t>
      </w:r>
      <w:r w:rsidRPr="00527D40">
        <w:rPr>
          <w:sz w:val="28"/>
          <w:szCs w:val="28"/>
        </w:rPr>
        <w:t>;</w:t>
      </w:r>
    </w:p>
    <w:p w:rsidR="0044599F" w:rsidRPr="004B5A5D" w:rsidRDefault="0044599F" w:rsidP="00C67600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rPr>
          <w:sz w:val="28"/>
          <w:szCs w:val="28"/>
        </w:rPr>
      </w:pPr>
      <w:r w:rsidRPr="00527D40">
        <w:rPr>
          <w:sz w:val="28"/>
          <w:szCs w:val="28"/>
        </w:rPr>
        <w:lastRenderedPageBreak/>
        <w:t>террит</w:t>
      </w:r>
      <w:r>
        <w:rPr>
          <w:sz w:val="28"/>
          <w:szCs w:val="28"/>
        </w:rPr>
        <w:t xml:space="preserve">ории ввода </w:t>
      </w:r>
      <w:r>
        <w:rPr>
          <w:sz w:val="28"/>
          <w:szCs w:val="28"/>
          <w:lang w:val="ru-RU"/>
        </w:rPr>
        <w:t>графиков временного отключения</w:t>
      </w:r>
      <w:r w:rsidRPr="00527D40">
        <w:rPr>
          <w:sz w:val="28"/>
          <w:szCs w:val="28"/>
        </w:rPr>
        <w:t>;</w:t>
      </w:r>
    </w:p>
    <w:p w:rsidR="0044599F" w:rsidRPr="00D76D9D" w:rsidRDefault="0044599F" w:rsidP="00C67600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время начала и предполагаемое время окончания ввода  графиков временного отключения;</w:t>
      </w:r>
    </w:p>
    <w:p w:rsidR="0044599F" w:rsidRPr="00A80719" w:rsidRDefault="0044599F" w:rsidP="00C67600">
      <w:pPr>
        <w:numPr>
          <w:ilvl w:val="0"/>
          <w:numId w:val="2"/>
        </w:numPr>
        <w:tabs>
          <w:tab w:val="clear" w:pos="1068"/>
          <w:tab w:val="num" w:pos="709"/>
        </w:tabs>
        <w:ind w:left="709" w:right="-285" w:hanging="283"/>
        <w:jc w:val="both"/>
        <w:rPr>
          <w:sz w:val="28"/>
          <w:szCs w:val="28"/>
        </w:rPr>
      </w:pPr>
      <w:r w:rsidRPr="00D76D9D">
        <w:rPr>
          <w:sz w:val="28"/>
          <w:szCs w:val="28"/>
          <w:lang w:val="ru-RU"/>
        </w:rPr>
        <w:t>объём отключения  потребляемой мощности</w:t>
      </w:r>
      <w:r>
        <w:rPr>
          <w:sz w:val="28"/>
          <w:szCs w:val="28"/>
          <w:lang w:val="ru-RU"/>
        </w:rPr>
        <w:t xml:space="preserve"> электроприёмников</w:t>
      </w:r>
      <w:r w:rsidRPr="00D76D9D">
        <w:rPr>
          <w:sz w:val="28"/>
          <w:szCs w:val="28"/>
          <w:lang w:val="ru-RU"/>
        </w:rPr>
        <w:t>;</w:t>
      </w:r>
    </w:p>
    <w:p w:rsidR="00A80719" w:rsidRPr="00A80719" w:rsidRDefault="00A80719" w:rsidP="00A80719">
      <w:pPr>
        <w:numPr>
          <w:ilvl w:val="0"/>
          <w:numId w:val="2"/>
        </w:numPr>
        <w:tabs>
          <w:tab w:val="clear" w:pos="1068"/>
          <w:tab w:val="num" w:pos="-5103"/>
        </w:tabs>
        <w:spacing w:after="120"/>
        <w:ind w:left="426" w:hanging="1"/>
        <w:jc w:val="both"/>
        <w:rPr>
          <w:sz w:val="28"/>
          <w:szCs w:val="28"/>
          <w:lang w:val="ru-RU"/>
        </w:rPr>
      </w:pPr>
      <w:r w:rsidRPr="00D76D9D">
        <w:rPr>
          <w:sz w:val="28"/>
          <w:szCs w:val="28"/>
        </w:rPr>
        <w:t>фамили</w:t>
      </w:r>
      <w:r w:rsidRPr="00D76D9D">
        <w:rPr>
          <w:sz w:val="28"/>
          <w:szCs w:val="28"/>
          <w:lang w:val="ru-RU"/>
        </w:rPr>
        <w:t>ю</w:t>
      </w:r>
      <w:r w:rsidRPr="00D76D9D">
        <w:rPr>
          <w:sz w:val="28"/>
          <w:szCs w:val="28"/>
        </w:rPr>
        <w:t xml:space="preserve"> ли</w:t>
      </w:r>
      <w:r w:rsidR="00D33D8D">
        <w:rPr>
          <w:sz w:val="28"/>
          <w:szCs w:val="28"/>
        </w:rPr>
        <w:t>ца, передавшего команду и</w:t>
      </w:r>
      <w:r>
        <w:rPr>
          <w:sz w:val="28"/>
          <w:szCs w:val="28"/>
          <w:lang w:val="ru-RU"/>
        </w:rPr>
        <w:t xml:space="preserve"> </w:t>
      </w:r>
      <w:r w:rsidRPr="00D76D9D">
        <w:rPr>
          <w:sz w:val="28"/>
          <w:szCs w:val="28"/>
        </w:rPr>
        <w:t>принявшего команду.</w:t>
      </w:r>
    </w:p>
    <w:p w:rsidR="006B01FA" w:rsidRPr="00AE62A5" w:rsidRDefault="006B01FA" w:rsidP="00736DBF">
      <w:pPr>
        <w:numPr>
          <w:ilvl w:val="1"/>
          <w:numId w:val="17"/>
        </w:numPr>
        <w:tabs>
          <w:tab w:val="left" w:pos="-5387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</w:t>
      </w:r>
      <w:r w:rsidR="00B82C8F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получения </w:t>
      </w:r>
      <w:r w:rsidR="00B82C8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команды</w:t>
      </w:r>
      <w:r w:rsidR="00B82C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82C8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от </w:t>
      </w:r>
      <w:r w:rsidR="00B82C8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диспетчера </w:t>
      </w:r>
      <w:r w:rsidR="00B82C8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ОДС </w:t>
      </w:r>
      <w:r w:rsidR="00B82C8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филиала </w:t>
      </w:r>
      <w:r w:rsidR="00B82C8F">
        <w:rPr>
          <w:sz w:val="28"/>
          <w:szCs w:val="28"/>
          <w:lang w:val="ru-RU"/>
        </w:rPr>
        <w:t xml:space="preserve">  </w:t>
      </w:r>
      <w:r w:rsidR="004D333F">
        <w:rPr>
          <w:sz w:val="28"/>
          <w:szCs w:val="28"/>
          <w:lang w:val="ru-RU"/>
        </w:rPr>
        <w:t xml:space="preserve">ОАО «Сетевая компания» </w:t>
      </w:r>
      <w:r>
        <w:rPr>
          <w:sz w:val="28"/>
          <w:szCs w:val="28"/>
          <w:lang w:val="ru-RU"/>
        </w:rPr>
        <w:t xml:space="preserve"> нижестоящий</w:t>
      </w:r>
      <w:r w:rsidRPr="00AE62A5">
        <w:rPr>
          <w:sz w:val="28"/>
          <w:szCs w:val="28"/>
          <w:lang w:val="ru-RU"/>
        </w:rPr>
        <w:t xml:space="preserve"> оперативный персонал подстанций </w:t>
      </w:r>
      <w:r w:rsidR="009C1FB8">
        <w:rPr>
          <w:sz w:val="28"/>
          <w:szCs w:val="28"/>
          <w:lang w:val="ru-RU"/>
        </w:rPr>
        <w:t>ОАО «Сетевая компания»</w:t>
      </w:r>
      <w:r w:rsidR="001937A3">
        <w:rPr>
          <w:sz w:val="28"/>
          <w:szCs w:val="28"/>
          <w:lang w:val="ru-RU"/>
        </w:rPr>
        <w:t xml:space="preserve"> и ВПК (ССО,</w:t>
      </w:r>
      <w:r w:rsidR="004D333F">
        <w:rPr>
          <w:sz w:val="28"/>
          <w:szCs w:val="28"/>
          <w:lang w:val="ru-RU"/>
        </w:rPr>
        <w:t xml:space="preserve"> </w:t>
      </w:r>
      <w:r w:rsidR="004D333F" w:rsidRPr="00CE271C">
        <w:rPr>
          <w:sz w:val="28"/>
          <w:szCs w:val="28"/>
          <w:lang w:val="ru-RU"/>
        </w:rPr>
        <w:t>собственники и иные законные владельцы электрических станций</w:t>
      </w:r>
      <w:r w:rsidR="004D333F">
        <w:rPr>
          <w:sz w:val="28"/>
          <w:szCs w:val="28"/>
          <w:lang w:val="ru-RU"/>
        </w:rPr>
        <w:t>)</w:t>
      </w:r>
      <w:r w:rsidRPr="00AE62A5">
        <w:rPr>
          <w:sz w:val="28"/>
          <w:szCs w:val="28"/>
          <w:lang w:val="ru-RU"/>
        </w:rPr>
        <w:t xml:space="preserve"> </w:t>
      </w:r>
      <w:r w:rsidR="001937A3">
        <w:rPr>
          <w:sz w:val="28"/>
          <w:szCs w:val="28"/>
          <w:lang w:val="ru-RU"/>
        </w:rPr>
        <w:t>и  потребители осуществляющие отключение электроустановки самостоятельно</w:t>
      </w:r>
      <w:r w:rsidR="002759A2" w:rsidRPr="002759A2">
        <w:rPr>
          <w:sz w:val="28"/>
          <w:szCs w:val="28"/>
          <w:lang w:val="ru-RU"/>
        </w:rPr>
        <w:t xml:space="preserve"> </w:t>
      </w:r>
      <w:r w:rsidRPr="00AE62A5">
        <w:rPr>
          <w:sz w:val="28"/>
          <w:szCs w:val="28"/>
          <w:lang w:val="ru-RU"/>
        </w:rPr>
        <w:t>обязан</w:t>
      </w:r>
      <w:r w:rsidR="001937A3">
        <w:rPr>
          <w:sz w:val="28"/>
          <w:szCs w:val="28"/>
          <w:lang w:val="ru-RU"/>
        </w:rPr>
        <w:t>ы</w:t>
      </w:r>
      <w:r w:rsidRPr="00AE62A5">
        <w:rPr>
          <w:sz w:val="28"/>
          <w:szCs w:val="28"/>
          <w:lang w:val="ru-RU"/>
        </w:rPr>
        <w:t xml:space="preserve">: </w:t>
      </w:r>
    </w:p>
    <w:p w:rsidR="006B01FA" w:rsidRPr="004F75CE" w:rsidRDefault="006B01FA" w:rsidP="00EE1E84">
      <w:pPr>
        <w:numPr>
          <w:ilvl w:val="0"/>
          <w:numId w:val="45"/>
        </w:numPr>
        <w:tabs>
          <w:tab w:val="left" w:pos="-5103"/>
        </w:tabs>
        <w:ind w:left="426" w:firstLine="9"/>
        <w:jc w:val="both"/>
        <w:rPr>
          <w:sz w:val="28"/>
          <w:szCs w:val="28"/>
          <w:lang w:val="ru-RU"/>
        </w:rPr>
      </w:pPr>
      <w:r w:rsidRPr="004F75CE">
        <w:rPr>
          <w:sz w:val="28"/>
          <w:szCs w:val="28"/>
          <w:lang w:val="ru-RU"/>
        </w:rPr>
        <w:t>произвести</w:t>
      </w:r>
      <w:r w:rsidR="007C1A99" w:rsidRPr="004F75CE">
        <w:rPr>
          <w:sz w:val="28"/>
          <w:szCs w:val="28"/>
          <w:lang w:val="ru-RU"/>
        </w:rPr>
        <w:t xml:space="preserve"> </w:t>
      </w:r>
      <w:r w:rsidRPr="004F75CE">
        <w:rPr>
          <w:sz w:val="28"/>
          <w:szCs w:val="28"/>
          <w:lang w:val="ru-RU"/>
        </w:rPr>
        <w:t xml:space="preserve"> замер </w:t>
      </w:r>
      <w:r w:rsidR="007C1A99" w:rsidRPr="004F75CE">
        <w:rPr>
          <w:sz w:val="28"/>
          <w:szCs w:val="28"/>
          <w:lang w:val="ru-RU"/>
        </w:rPr>
        <w:t xml:space="preserve"> </w:t>
      </w:r>
      <w:r w:rsidRPr="004F75CE">
        <w:rPr>
          <w:sz w:val="28"/>
          <w:szCs w:val="28"/>
          <w:lang w:val="ru-RU"/>
        </w:rPr>
        <w:t>величины</w:t>
      </w:r>
      <w:r w:rsidR="007C1A99" w:rsidRPr="004F75CE">
        <w:rPr>
          <w:sz w:val="28"/>
          <w:szCs w:val="28"/>
          <w:lang w:val="ru-RU"/>
        </w:rPr>
        <w:t xml:space="preserve"> </w:t>
      </w:r>
      <w:r w:rsidRPr="004F75CE">
        <w:rPr>
          <w:sz w:val="28"/>
          <w:szCs w:val="28"/>
          <w:lang w:val="ru-RU"/>
        </w:rPr>
        <w:t xml:space="preserve"> потребляемой </w:t>
      </w:r>
      <w:r w:rsidR="007C1A99" w:rsidRPr="004F75CE">
        <w:rPr>
          <w:sz w:val="28"/>
          <w:szCs w:val="28"/>
          <w:lang w:val="ru-RU"/>
        </w:rPr>
        <w:t xml:space="preserve"> </w:t>
      </w:r>
      <w:r w:rsidRPr="004F75CE">
        <w:rPr>
          <w:sz w:val="28"/>
          <w:szCs w:val="28"/>
          <w:lang w:val="ru-RU"/>
        </w:rPr>
        <w:t xml:space="preserve">мощности </w:t>
      </w:r>
      <w:r w:rsidR="007C1A99" w:rsidRPr="004F75CE">
        <w:rPr>
          <w:sz w:val="28"/>
          <w:szCs w:val="28"/>
          <w:lang w:val="ru-RU"/>
        </w:rPr>
        <w:t xml:space="preserve"> </w:t>
      </w:r>
      <w:r w:rsidRPr="004F75CE">
        <w:rPr>
          <w:sz w:val="28"/>
          <w:szCs w:val="28"/>
          <w:lang w:val="ru-RU"/>
        </w:rPr>
        <w:t xml:space="preserve">отключаемого присоединения; </w:t>
      </w:r>
    </w:p>
    <w:p w:rsidR="006B01FA" w:rsidRPr="004F75CE" w:rsidRDefault="006B01FA" w:rsidP="00EE1E84">
      <w:pPr>
        <w:numPr>
          <w:ilvl w:val="0"/>
          <w:numId w:val="45"/>
        </w:numPr>
        <w:tabs>
          <w:tab w:val="left" w:pos="-5103"/>
        </w:tabs>
        <w:ind w:left="426" w:firstLine="9"/>
        <w:jc w:val="both"/>
        <w:rPr>
          <w:sz w:val="28"/>
          <w:szCs w:val="28"/>
          <w:lang w:val="ru-RU"/>
        </w:rPr>
      </w:pPr>
      <w:r w:rsidRPr="004F75CE">
        <w:rPr>
          <w:sz w:val="28"/>
          <w:szCs w:val="28"/>
          <w:lang w:val="ru-RU"/>
        </w:rPr>
        <w:t xml:space="preserve">произвести отключение присоединения; </w:t>
      </w:r>
    </w:p>
    <w:p w:rsidR="006B01FA" w:rsidRPr="00235E5E" w:rsidRDefault="006B01FA" w:rsidP="00EE1E84">
      <w:pPr>
        <w:numPr>
          <w:ilvl w:val="0"/>
          <w:numId w:val="45"/>
        </w:numPr>
        <w:tabs>
          <w:tab w:val="left" w:pos="-5103"/>
        </w:tabs>
        <w:ind w:left="426" w:firstLine="9"/>
        <w:jc w:val="both"/>
        <w:rPr>
          <w:sz w:val="28"/>
          <w:szCs w:val="28"/>
          <w:lang w:val="ru-RU"/>
        </w:rPr>
      </w:pPr>
      <w:r w:rsidRPr="004F75CE">
        <w:rPr>
          <w:sz w:val="28"/>
          <w:szCs w:val="28"/>
          <w:lang w:val="ru-RU"/>
        </w:rPr>
        <w:t>доложить диспетчеру ОДС филиала</w:t>
      </w:r>
      <w:r w:rsidR="001937A3" w:rsidRPr="004F75CE">
        <w:rPr>
          <w:sz w:val="28"/>
          <w:szCs w:val="28"/>
          <w:lang w:val="ru-RU"/>
        </w:rPr>
        <w:t xml:space="preserve"> ОАО </w:t>
      </w:r>
      <w:r w:rsidR="00A116B4" w:rsidRPr="004F75CE">
        <w:rPr>
          <w:sz w:val="28"/>
          <w:szCs w:val="28"/>
          <w:lang w:val="ru-RU"/>
        </w:rPr>
        <w:t>«</w:t>
      </w:r>
      <w:r w:rsidRPr="004F75CE">
        <w:rPr>
          <w:sz w:val="28"/>
          <w:szCs w:val="28"/>
          <w:lang w:val="ru-RU"/>
        </w:rPr>
        <w:t>Сетев</w:t>
      </w:r>
      <w:r w:rsidR="00A116B4" w:rsidRPr="004F75CE">
        <w:rPr>
          <w:sz w:val="28"/>
          <w:szCs w:val="28"/>
          <w:lang w:val="ru-RU"/>
        </w:rPr>
        <w:t>ая</w:t>
      </w:r>
      <w:r w:rsidRPr="004F75CE">
        <w:rPr>
          <w:sz w:val="28"/>
          <w:szCs w:val="28"/>
          <w:lang w:val="ru-RU"/>
        </w:rPr>
        <w:t xml:space="preserve"> компани</w:t>
      </w:r>
      <w:r w:rsidR="00A116B4" w:rsidRPr="004F75CE">
        <w:rPr>
          <w:sz w:val="28"/>
          <w:szCs w:val="28"/>
          <w:lang w:val="ru-RU"/>
        </w:rPr>
        <w:t>я»</w:t>
      </w:r>
      <w:r w:rsidRPr="004F75CE">
        <w:rPr>
          <w:sz w:val="28"/>
          <w:szCs w:val="28"/>
          <w:lang w:val="ru-RU"/>
        </w:rPr>
        <w:t xml:space="preserve"> о выполнении</w:t>
      </w:r>
      <w:r w:rsidR="001937A3" w:rsidRPr="004F75CE">
        <w:rPr>
          <w:sz w:val="28"/>
          <w:szCs w:val="28"/>
          <w:lang w:val="ru-RU"/>
        </w:rPr>
        <w:t xml:space="preserve"> команды</w:t>
      </w:r>
      <w:r w:rsidRPr="00235E5E">
        <w:rPr>
          <w:sz w:val="28"/>
          <w:szCs w:val="28"/>
          <w:lang w:val="ru-RU"/>
        </w:rPr>
        <w:t xml:space="preserve">. </w:t>
      </w:r>
    </w:p>
    <w:p w:rsidR="006B01FA" w:rsidRPr="004F34A1" w:rsidRDefault="006B01FA" w:rsidP="000D164C">
      <w:pPr>
        <w:tabs>
          <w:tab w:val="left" w:pos="142"/>
          <w:tab w:val="left" w:pos="709"/>
          <w:tab w:val="left" w:pos="851"/>
        </w:tabs>
        <w:ind w:left="74" w:firstLine="352"/>
        <w:jc w:val="both"/>
        <w:rPr>
          <w:sz w:val="28"/>
          <w:szCs w:val="28"/>
          <w:highlight w:val="yellow"/>
          <w:lang w:val="ru-RU"/>
        </w:rPr>
      </w:pPr>
      <w:r w:rsidRPr="00235E5E">
        <w:rPr>
          <w:sz w:val="28"/>
          <w:szCs w:val="28"/>
          <w:lang w:val="ru-RU"/>
        </w:rPr>
        <w:t>При этом доклад о выполнении должен содержать:</w:t>
      </w:r>
    </w:p>
    <w:p w:rsidR="006B01FA" w:rsidRPr="00C80398" w:rsidRDefault="006B01FA" w:rsidP="000D164C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 выполнения отключения</w:t>
      </w:r>
      <w:r>
        <w:rPr>
          <w:sz w:val="28"/>
          <w:szCs w:val="28"/>
          <w:lang w:val="en-US"/>
        </w:rPr>
        <w:t>;</w:t>
      </w:r>
    </w:p>
    <w:p w:rsidR="006B01FA" w:rsidRPr="00C80398" w:rsidRDefault="006B01FA" w:rsidP="000D164C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диспетчерское наименование центра питания</w:t>
      </w:r>
      <w:r>
        <w:rPr>
          <w:sz w:val="28"/>
          <w:szCs w:val="28"/>
          <w:lang w:val="en-US"/>
        </w:rPr>
        <w:t>;</w:t>
      </w:r>
    </w:p>
    <w:p w:rsidR="006B01FA" w:rsidRPr="00C80398" w:rsidRDefault="006B01FA" w:rsidP="000D164C">
      <w:pPr>
        <w:numPr>
          <w:ilvl w:val="0"/>
          <w:numId w:val="2"/>
        </w:numPr>
        <w:tabs>
          <w:tab w:val="clear" w:pos="1068"/>
          <w:tab w:val="num" w:pos="709"/>
        </w:tabs>
        <w:ind w:left="709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диспетчерское наименование отключенного присоединения;</w:t>
      </w:r>
    </w:p>
    <w:p w:rsidR="006B01FA" w:rsidRPr="00235E5E" w:rsidRDefault="006B01FA" w:rsidP="000D164C">
      <w:pPr>
        <w:numPr>
          <w:ilvl w:val="0"/>
          <w:numId w:val="2"/>
        </w:numPr>
        <w:tabs>
          <w:tab w:val="clear" w:pos="1068"/>
          <w:tab w:val="num" w:pos="709"/>
        </w:tabs>
        <w:ind w:hanging="642"/>
        <w:jc w:val="both"/>
        <w:rPr>
          <w:strike/>
          <w:sz w:val="28"/>
          <w:szCs w:val="28"/>
          <w:lang w:val="ru-RU"/>
        </w:rPr>
      </w:pPr>
      <w:r w:rsidRPr="00235E5E">
        <w:rPr>
          <w:sz w:val="28"/>
          <w:szCs w:val="28"/>
          <w:lang w:val="ru-RU"/>
        </w:rPr>
        <w:t>объём фактически отключенной мощности (МВт);</w:t>
      </w:r>
    </w:p>
    <w:p w:rsidR="00A317C8" w:rsidRDefault="006B01FA" w:rsidP="00A92439">
      <w:pPr>
        <w:numPr>
          <w:ilvl w:val="0"/>
          <w:numId w:val="2"/>
        </w:numPr>
        <w:tabs>
          <w:tab w:val="clear" w:pos="1068"/>
          <w:tab w:val="num" w:pos="709"/>
        </w:tabs>
        <w:spacing w:after="240"/>
        <w:ind w:left="709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фамилию  лица, выполнившего  </w:t>
      </w:r>
      <w:r w:rsidRPr="00235E5E">
        <w:rPr>
          <w:sz w:val="28"/>
          <w:szCs w:val="28"/>
          <w:lang w:val="ru-RU"/>
        </w:rPr>
        <w:t>команду.</w:t>
      </w:r>
    </w:p>
    <w:p w:rsidR="001C4936" w:rsidRPr="00922FD0" w:rsidRDefault="001C4936" w:rsidP="00394A0A">
      <w:pPr>
        <w:widowControl w:val="0"/>
        <w:numPr>
          <w:ilvl w:val="1"/>
          <w:numId w:val="17"/>
        </w:numPr>
        <w:tabs>
          <w:tab w:val="num" w:pos="-5103"/>
        </w:tabs>
        <w:spacing w:before="120"/>
        <w:ind w:left="0" w:firstLine="0"/>
        <w:jc w:val="both"/>
        <w:rPr>
          <w:iCs/>
          <w:sz w:val="28"/>
          <w:szCs w:val="28"/>
        </w:rPr>
      </w:pPr>
      <w:r w:rsidRPr="001C4936">
        <w:rPr>
          <w:iCs/>
          <w:sz w:val="28"/>
          <w:szCs w:val="28"/>
        </w:rPr>
        <w:t xml:space="preserve">Замеры мощности на присоединении могут быть выполнены несколькими способами в зависимости от наличия технической возможности. Наиболее приоритетными являются способы фиксации </w:t>
      </w:r>
      <w:r w:rsidRPr="00922FD0">
        <w:rPr>
          <w:iCs/>
          <w:sz w:val="28"/>
          <w:szCs w:val="28"/>
        </w:rPr>
        <w:t>показаний по АСКУЭ и с помощью электронных приборов учета.</w:t>
      </w:r>
    </w:p>
    <w:p w:rsidR="001128DB" w:rsidRPr="00922FD0" w:rsidRDefault="001128DB" w:rsidP="00816AC4">
      <w:pPr>
        <w:widowControl w:val="0"/>
        <w:tabs>
          <w:tab w:val="num" w:pos="1068"/>
        </w:tabs>
        <w:spacing w:before="120"/>
        <w:ind w:left="709"/>
        <w:jc w:val="both"/>
        <w:rPr>
          <w:i/>
          <w:iCs/>
          <w:sz w:val="28"/>
          <w:szCs w:val="28"/>
          <w:lang w:val="ru-RU"/>
        </w:rPr>
      </w:pPr>
    </w:p>
    <w:p w:rsidR="001C4936" w:rsidRPr="00922FD0" w:rsidRDefault="00816AC4" w:rsidP="00816AC4">
      <w:pPr>
        <w:widowControl w:val="0"/>
        <w:tabs>
          <w:tab w:val="num" w:pos="1068"/>
        </w:tabs>
        <w:spacing w:before="120"/>
        <w:ind w:left="709"/>
        <w:jc w:val="both"/>
        <w:rPr>
          <w:b/>
          <w:iCs/>
          <w:sz w:val="28"/>
          <w:szCs w:val="28"/>
        </w:rPr>
      </w:pPr>
      <w:r w:rsidRPr="00922FD0">
        <w:rPr>
          <w:i/>
          <w:iCs/>
          <w:sz w:val="28"/>
          <w:szCs w:val="28"/>
          <w:lang w:val="ru-RU"/>
        </w:rPr>
        <w:t>Первый</w:t>
      </w:r>
      <w:r w:rsidR="001C4936" w:rsidRPr="00922FD0">
        <w:rPr>
          <w:i/>
          <w:iCs/>
          <w:sz w:val="28"/>
          <w:szCs w:val="28"/>
        </w:rPr>
        <w:t xml:space="preserve"> способ</w:t>
      </w:r>
      <w:r w:rsidR="001C4936" w:rsidRPr="00922FD0">
        <w:rPr>
          <w:b/>
          <w:iCs/>
          <w:sz w:val="28"/>
          <w:szCs w:val="28"/>
        </w:rPr>
        <w:t xml:space="preserve"> </w:t>
      </w:r>
      <w:r w:rsidR="001C4936" w:rsidRPr="00922FD0">
        <w:rPr>
          <w:iCs/>
          <w:sz w:val="28"/>
          <w:szCs w:val="28"/>
        </w:rPr>
        <w:t>(АСКУЭ):</w:t>
      </w:r>
    </w:p>
    <w:p w:rsidR="001C4936" w:rsidRPr="00922FD0" w:rsidRDefault="001C4936" w:rsidP="00816AC4">
      <w:pPr>
        <w:widowControl w:val="0"/>
        <w:spacing w:before="120"/>
        <w:jc w:val="both"/>
        <w:rPr>
          <w:iCs/>
          <w:sz w:val="28"/>
          <w:szCs w:val="28"/>
        </w:rPr>
      </w:pPr>
      <w:r w:rsidRPr="00922FD0">
        <w:rPr>
          <w:iCs/>
          <w:sz w:val="28"/>
          <w:szCs w:val="28"/>
        </w:rPr>
        <w:t xml:space="preserve">Замеры выполняются по данным АСКУЭ. При этом из базы данных АСКУЭ фиксируется величина мощности присоединения </w:t>
      </w:r>
      <w:r w:rsidRPr="00922FD0">
        <w:rPr>
          <w:i/>
          <w:iCs/>
          <w:sz w:val="28"/>
          <w:szCs w:val="28"/>
        </w:rPr>
        <w:t>P</w:t>
      </w:r>
      <w:r w:rsidR="00082BEB" w:rsidRPr="00922FD0">
        <w:rPr>
          <w:iCs/>
          <w:sz w:val="28"/>
          <w:szCs w:val="28"/>
          <w:vertAlign w:val="subscript"/>
          <w:lang w:val="ru-RU"/>
        </w:rPr>
        <w:t>прис</w:t>
      </w:r>
      <w:r w:rsidRPr="00922FD0">
        <w:rPr>
          <w:iCs/>
          <w:sz w:val="28"/>
          <w:szCs w:val="28"/>
          <w:vertAlign w:val="subscript"/>
        </w:rPr>
        <w:t>.</w:t>
      </w:r>
      <w:r w:rsidRPr="00922FD0">
        <w:rPr>
          <w:iCs/>
          <w:sz w:val="28"/>
          <w:szCs w:val="28"/>
        </w:rPr>
        <w:t xml:space="preserve"> (МВт) за требуемый час. Дополнительные расчеты не производятся.</w:t>
      </w:r>
    </w:p>
    <w:p w:rsidR="001C4936" w:rsidRPr="00922FD0" w:rsidRDefault="00816AC4" w:rsidP="00816AC4">
      <w:pPr>
        <w:widowControl w:val="0"/>
        <w:spacing w:before="120"/>
        <w:ind w:firstLine="708"/>
        <w:jc w:val="both"/>
        <w:rPr>
          <w:b/>
          <w:iCs/>
          <w:sz w:val="28"/>
          <w:szCs w:val="28"/>
        </w:rPr>
      </w:pPr>
      <w:r w:rsidRPr="00922FD0">
        <w:rPr>
          <w:i/>
          <w:iCs/>
          <w:sz w:val="28"/>
          <w:szCs w:val="28"/>
          <w:lang w:val="ru-RU"/>
        </w:rPr>
        <w:t>Второй</w:t>
      </w:r>
      <w:r w:rsidR="001C4936" w:rsidRPr="00922FD0">
        <w:rPr>
          <w:i/>
          <w:iCs/>
          <w:sz w:val="28"/>
          <w:szCs w:val="28"/>
        </w:rPr>
        <w:t xml:space="preserve"> способ</w:t>
      </w:r>
      <w:r w:rsidR="001C4936" w:rsidRPr="00922FD0">
        <w:rPr>
          <w:b/>
          <w:iCs/>
          <w:sz w:val="28"/>
          <w:szCs w:val="28"/>
        </w:rPr>
        <w:t xml:space="preserve"> </w:t>
      </w:r>
      <w:r w:rsidRPr="00922FD0">
        <w:rPr>
          <w:b/>
          <w:iCs/>
          <w:sz w:val="28"/>
          <w:szCs w:val="28"/>
          <w:lang w:val="ru-RU"/>
        </w:rPr>
        <w:t xml:space="preserve"> </w:t>
      </w:r>
      <w:r w:rsidR="001C4936" w:rsidRPr="00922FD0">
        <w:rPr>
          <w:iCs/>
          <w:sz w:val="28"/>
          <w:szCs w:val="28"/>
        </w:rPr>
        <w:t>(электронные приборы учета (счетчики) активной и реактивной энергии с функцией измерения активной мощности типа «Меркурий-230», «СЭТ-4ТМ» и им подобные устройства, а также микропроцессорные устройства типа «Сириус»):</w:t>
      </w:r>
    </w:p>
    <w:p w:rsidR="001C4936" w:rsidRPr="00922FD0" w:rsidRDefault="001C4936" w:rsidP="000C5E69">
      <w:pPr>
        <w:widowControl w:val="0"/>
        <w:numPr>
          <w:ilvl w:val="0"/>
          <w:numId w:val="2"/>
        </w:numPr>
        <w:tabs>
          <w:tab w:val="clear" w:pos="1068"/>
        </w:tabs>
        <w:spacing w:before="120"/>
        <w:ind w:left="426" w:firstLine="0"/>
        <w:jc w:val="both"/>
        <w:rPr>
          <w:iCs/>
          <w:sz w:val="28"/>
          <w:szCs w:val="28"/>
        </w:rPr>
      </w:pPr>
      <w:r w:rsidRPr="00922FD0">
        <w:rPr>
          <w:iCs/>
          <w:sz w:val="28"/>
          <w:szCs w:val="28"/>
        </w:rPr>
        <w:t xml:space="preserve"> с помощью указанных электронных устройств замеряется величина активной мощности присоединения P</w:t>
      </w:r>
      <w:r w:rsidR="004A7ED6" w:rsidRPr="00922FD0">
        <w:rPr>
          <w:iCs/>
          <w:sz w:val="28"/>
          <w:szCs w:val="28"/>
          <w:vertAlign w:val="subscript"/>
          <w:lang w:val="ru-RU"/>
        </w:rPr>
        <w:t>пр</w:t>
      </w:r>
      <w:r w:rsidR="00082BEB" w:rsidRPr="00922FD0">
        <w:rPr>
          <w:iCs/>
          <w:sz w:val="28"/>
          <w:szCs w:val="28"/>
          <w:vertAlign w:val="subscript"/>
          <w:lang w:val="ru-RU"/>
        </w:rPr>
        <w:t>ис</w:t>
      </w:r>
      <w:r w:rsidRPr="00922FD0">
        <w:rPr>
          <w:iCs/>
          <w:sz w:val="28"/>
          <w:szCs w:val="28"/>
          <w:vertAlign w:val="subscript"/>
        </w:rPr>
        <w:t>.</w:t>
      </w:r>
      <w:r w:rsidRPr="00922FD0">
        <w:rPr>
          <w:iCs/>
          <w:sz w:val="28"/>
          <w:szCs w:val="28"/>
        </w:rPr>
        <w:t xml:space="preserve"> (МВт).</w:t>
      </w:r>
    </w:p>
    <w:p w:rsidR="001C4936" w:rsidRPr="001C4936" w:rsidRDefault="001C4936" w:rsidP="001128DB">
      <w:pPr>
        <w:widowControl w:val="0"/>
        <w:spacing w:before="80"/>
        <w:jc w:val="both"/>
        <w:rPr>
          <w:iCs/>
          <w:sz w:val="28"/>
          <w:szCs w:val="28"/>
        </w:rPr>
      </w:pPr>
      <w:r w:rsidRPr="00922FD0">
        <w:rPr>
          <w:iCs/>
          <w:sz w:val="28"/>
          <w:szCs w:val="28"/>
        </w:rPr>
        <w:t>В случае, если электронный счетчик показывает вторичную величину мощности  P</w:t>
      </w:r>
      <w:r w:rsidR="00394A0A" w:rsidRPr="00922FD0">
        <w:rPr>
          <w:iCs/>
          <w:sz w:val="28"/>
          <w:szCs w:val="28"/>
          <w:vertAlign w:val="subscript"/>
          <w:lang w:val="ru-RU"/>
        </w:rPr>
        <w:t>пр</w:t>
      </w:r>
      <w:r w:rsidR="00082BEB" w:rsidRPr="00922FD0">
        <w:rPr>
          <w:iCs/>
          <w:sz w:val="28"/>
          <w:szCs w:val="28"/>
          <w:vertAlign w:val="subscript"/>
          <w:lang w:val="ru-RU"/>
        </w:rPr>
        <w:t>ис</w:t>
      </w:r>
      <w:r w:rsidR="00394A0A" w:rsidRPr="00922FD0">
        <w:rPr>
          <w:iCs/>
          <w:sz w:val="28"/>
          <w:szCs w:val="28"/>
          <w:vertAlign w:val="subscript"/>
        </w:rPr>
        <w:t>.</w:t>
      </w:r>
      <w:r w:rsidR="00394A0A" w:rsidRPr="00922FD0">
        <w:rPr>
          <w:iCs/>
          <w:sz w:val="28"/>
          <w:szCs w:val="28"/>
          <w:vertAlign w:val="subscript"/>
          <w:lang w:val="ru-RU"/>
        </w:rPr>
        <w:t>втор</w:t>
      </w:r>
      <w:r w:rsidRPr="00922FD0">
        <w:rPr>
          <w:iCs/>
          <w:sz w:val="28"/>
          <w:szCs w:val="28"/>
          <w:vertAlign w:val="subscript"/>
        </w:rPr>
        <w:t>.</w:t>
      </w:r>
      <w:r w:rsidRPr="00922FD0">
        <w:rPr>
          <w:iCs/>
          <w:sz w:val="28"/>
          <w:szCs w:val="28"/>
        </w:rPr>
        <w:t>, то дополнительно уточняются коэффициенты</w:t>
      </w:r>
      <w:r w:rsidRPr="001C4936">
        <w:rPr>
          <w:iCs/>
          <w:sz w:val="28"/>
          <w:szCs w:val="28"/>
        </w:rPr>
        <w:t xml:space="preserve"> трансформации трансформатора тока </w:t>
      </w:r>
      <w:r w:rsidR="00394A0A">
        <w:rPr>
          <w:iCs/>
          <w:sz w:val="28"/>
          <w:szCs w:val="28"/>
          <w:lang w:val="ru-RU"/>
        </w:rPr>
        <w:t>К</w:t>
      </w:r>
      <w:r w:rsidR="00394A0A">
        <w:rPr>
          <w:iCs/>
          <w:sz w:val="28"/>
          <w:szCs w:val="28"/>
          <w:vertAlign w:val="subscript"/>
          <w:lang w:val="ru-RU"/>
        </w:rPr>
        <w:t>тт</w:t>
      </w:r>
      <w:r w:rsidRPr="001C4936">
        <w:rPr>
          <w:iCs/>
          <w:sz w:val="28"/>
          <w:szCs w:val="28"/>
        </w:rPr>
        <w:t xml:space="preserve"> </w:t>
      </w:r>
      <w:r w:rsidR="00394A0A">
        <w:rPr>
          <w:iCs/>
          <w:sz w:val="28"/>
          <w:szCs w:val="28"/>
          <w:lang w:val="ru-RU"/>
        </w:rPr>
        <w:t xml:space="preserve"> </w:t>
      </w:r>
      <w:r w:rsidRPr="001C4936">
        <w:rPr>
          <w:iCs/>
          <w:sz w:val="28"/>
          <w:szCs w:val="28"/>
        </w:rPr>
        <w:t xml:space="preserve">и трансформатора напряжения </w:t>
      </w:r>
      <w:r w:rsidR="00394A0A">
        <w:rPr>
          <w:iCs/>
          <w:sz w:val="28"/>
          <w:szCs w:val="28"/>
          <w:lang w:val="ru-RU"/>
        </w:rPr>
        <w:t>К</w:t>
      </w:r>
      <w:r w:rsidR="00394A0A">
        <w:rPr>
          <w:iCs/>
          <w:sz w:val="28"/>
          <w:szCs w:val="28"/>
          <w:vertAlign w:val="subscript"/>
          <w:lang w:val="ru-RU"/>
        </w:rPr>
        <w:t>тн</w:t>
      </w:r>
      <w:r w:rsidRPr="001C4936">
        <w:rPr>
          <w:iCs/>
          <w:sz w:val="28"/>
          <w:szCs w:val="28"/>
        </w:rPr>
        <w:t xml:space="preserve"> на данном присоединении. Тогда активная мощность присоединения </w:t>
      </w:r>
      <w:r w:rsidRPr="001C4936">
        <w:rPr>
          <w:iCs/>
          <w:sz w:val="28"/>
          <w:szCs w:val="28"/>
        </w:rPr>
        <w:lastRenderedPageBreak/>
        <w:t>рассчитывается по формуле:</w:t>
      </w:r>
    </w:p>
    <w:p w:rsidR="001C4936" w:rsidRPr="00922FD0" w:rsidRDefault="001C4936" w:rsidP="002968D1">
      <w:pPr>
        <w:widowControl w:val="0"/>
        <w:spacing w:before="120"/>
        <w:ind w:left="1068"/>
        <w:jc w:val="center"/>
        <w:rPr>
          <w:iCs/>
          <w:sz w:val="28"/>
          <w:szCs w:val="28"/>
        </w:rPr>
      </w:pPr>
      <w:r w:rsidRPr="00922FD0">
        <w:rPr>
          <w:iCs/>
          <w:sz w:val="28"/>
          <w:szCs w:val="28"/>
        </w:rPr>
        <w:t>P</w:t>
      </w:r>
      <w:r w:rsidR="0043680B" w:rsidRPr="00922FD0">
        <w:rPr>
          <w:iCs/>
          <w:sz w:val="28"/>
          <w:szCs w:val="28"/>
          <w:vertAlign w:val="subscript"/>
          <w:lang w:val="ru-RU"/>
        </w:rPr>
        <w:t>пр</w:t>
      </w:r>
      <w:r w:rsidR="00082BEB" w:rsidRPr="00922FD0">
        <w:rPr>
          <w:iCs/>
          <w:sz w:val="28"/>
          <w:szCs w:val="28"/>
          <w:vertAlign w:val="subscript"/>
          <w:lang w:val="ru-RU"/>
        </w:rPr>
        <w:t>ис</w:t>
      </w:r>
      <w:r w:rsidR="00082BEB" w:rsidRPr="00922FD0">
        <w:rPr>
          <w:iCs/>
          <w:sz w:val="28"/>
          <w:szCs w:val="28"/>
          <w:vertAlign w:val="subscript"/>
        </w:rPr>
        <w:t>.</w:t>
      </w:r>
      <w:r w:rsidRPr="00922FD0">
        <w:rPr>
          <w:iCs/>
          <w:sz w:val="28"/>
          <w:szCs w:val="28"/>
        </w:rPr>
        <w:t>= P</w:t>
      </w:r>
      <w:r w:rsidR="0043680B" w:rsidRPr="00922FD0">
        <w:rPr>
          <w:iCs/>
          <w:sz w:val="28"/>
          <w:szCs w:val="28"/>
          <w:vertAlign w:val="subscript"/>
          <w:lang w:val="ru-RU"/>
        </w:rPr>
        <w:t>пр</w:t>
      </w:r>
      <w:r w:rsidR="00082BEB" w:rsidRPr="00922FD0">
        <w:rPr>
          <w:iCs/>
          <w:sz w:val="28"/>
          <w:szCs w:val="28"/>
          <w:vertAlign w:val="subscript"/>
          <w:lang w:val="ru-RU"/>
        </w:rPr>
        <w:t>ис</w:t>
      </w:r>
      <w:r w:rsidRPr="00922FD0">
        <w:rPr>
          <w:iCs/>
          <w:sz w:val="28"/>
          <w:szCs w:val="28"/>
          <w:vertAlign w:val="subscript"/>
        </w:rPr>
        <w:t>.</w:t>
      </w:r>
      <w:r w:rsidR="0043680B" w:rsidRPr="00922FD0">
        <w:rPr>
          <w:iCs/>
          <w:sz w:val="28"/>
          <w:szCs w:val="28"/>
          <w:vertAlign w:val="subscript"/>
          <w:lang w:val="ru-RU"/>
        </w:rPr>
        <w:t>втор</w:t>
      </w:r>
      <w:r w:rsidRPr="00922FD0">
        <w:rPr>
          <w:iCs/>
          <w:sz w:val="28"/>
          <w:szCs w:val="28"/>
          <w:vertAlign w:val="subscript"/>
        </w:rPr>
        <w:t>.</w:t>
      </w:r>
      <w:r w:rsidR="004A7ED6" w:rsidRPr="00922FD0">
        <w:rPr>
          <w:iCs/>
          <w:sz w:val="28"/>
          <w:szCs w:val="28"/>
        </w:rPr>
        <w:t>×</w:t>
      </w:r>
      <w:r w:rsidR="0043680B" w:rsidRPr="00922FD0">
        <w:rPr>
          <w:iCs/>
          <w:sz w:val="28"/>
          <w:szCs w:val="28"/>
          <w:lang w:val="ru-RU"/>
        </w:rPr>
        <w:t>К</w:t>
      </w:r>
      <w:r w:rsidR="0043680B" w:rsidRPr="00922FD0">
        <w:rPr>
          <w:iCs/>
          <w:sz w:val="28"/>
          <w:szCs w:val="28"/>
          <w:vertAlign w:val="subscript"/>
          <w:lang w:val="ru-RU"/>
        </w:rPr>
        <w:t>тт</w:t>
      </w:r>
      <w:r w:rsidR="004A7ED6" w:rsidRPr="00922FD0">
        <w:rPr>
          <w:iCs/>
          <w:sz w:val="28"/>
          <w:szCs w:val="28"/>
          <w:vertAlign w:val="subscript"/>
        </w:rPr>
        <w:t xml:space="preserve"> </w:t>
      </w:r>
      <w:r w:rsidR="004A7ED6" w:rsidRPr="00922FD0">
        <w:rPr>
          <w:iCs/>
          <w:sz w:val="28"/>
          <w:szCs w:val="28"/>
        </w:rPr>
        <w:t>×</w:t>
      </w:r>
      <w:r w:rsidR="0043680B" w:rsidRPr="00922FD0">
        <w:rPr>
          <w:iCs/>
          <w:sz w:val="28"/>
          <w:szCs w:val="28"/>
          <w:lang w:val="ru-RU"/>
        </w:rPr>
        <w:t>К</w:t>
      </w:r>
      <w:r w:rsidR="0043680B" w:rsidRPr="00922FD0">
        <w:rPr>
          <w:iCs/>
          <w:sz w:val="28"/>
          <w:szCs w:val="28"/>
          <w:vertAlign w:val="subscript"/>
          <w:lang w:val="ru-RU"/>
        </w:rPr>
        <w:t>тн</w:t>
      </w:r>
      <w:r w:rsidRPr="00922FD0">
        <w:rPr>
          <w:iCs/>
          <w:sz w:val="28"/>
          <w:szCs w:val="28"/>
        </w:rPr>
        <w:t>, (МВт)</w:t>
      </w:r>
    </w:p>
    <w:p w:rsidR="001C4936" w:rsidRPr="00922FD0" w:rsidRDefault="009A2185" w:rsidP="001128DB">
      <w:pPr>
        <w:widowControl w:val="0"/>
        <w:spacing w:before="80"/>
        <w:ind w:left="1066"/>
        <w:jc w:val="both"/>
        <w:rPr>
          <w:iCs/>
          <w:sz w:val="28"/>
          <w:szCs w:val="28"/>
        </w:rPr>
      </w:pPr>
      <w:r w:rsidRPr="00922FD0">
        <w:rPr>
          <w:iCs/>
          <w:sz w:val="28"/>
          <w:szCs w:val="28"/>
          <w:lang w:val="ru-RU"/>
        </w:rPr>
        <w:t xml:space="preserve">где: </w:t>
      </w:r>
      <w:r w:rsidR="001C4936" w:rsidRPr="00922FD0">
        <w:rPr>
          <w:iCs/>
          <w:sz w:val="28"/>
          <w:szCs w:val="28"/>
        </w:rPr>
        <w:t>P</w:t>
      </w:r>
      <w:r w:rsidR="004A7ED6" w:rsidRPr="00922FD0">
        <w:rPr>
          <w:iCs/>
          <w:sz w:val="28"/>
          <w:szCs w:val="28"/>
          <w:vertAlign w:val="subscript"/>
          <w:lang w:val="ru-RU"/>
        </w:rPr>
        <w:t>пр</w:t>
      </w:r>
      <w:r w:rsidR="00082BEB" w:rsidRPr="00922FD0">
        <w:rPr>
          <w:iCs/>
          <w:sz w:val="28"/>
          <w:szCs w:val="28"/>
          <w:vertAlign w:val="subscript"/>
          <w:lang w:val="ru-RU"/>
        </w:rPr>
        <w:t>ис</w:t>
      </w:r>
      <w:r w:rsidR="001C4936" w:rsidRPr="00922FD0">
        <w:rPr>
          <w:iCs/>
          <w:sz w:val="28"/>
          <w:szCs w:val="28"/>
          <w:vertAlign w:val="subscript"/>
        </w:rPr>
        <w:t>.</w:t>
      </w:r>
      <w:r w:rsidR="004A7ED6" w:rsidRPr="00922FD0">
        <w:rPr>
          <w:iCs/>
          <w:sz w:val="28"/>
          <w:szCs w:val="28"/>
          <w:vertAlign w:val="subscript"/>
          <w:lang w:val="ru-RU"/>
        </w:rPr>
        <w:t>втор</w:t>
      </w:r>
      <w:r w:rsidR="001C4936" w:rsidRPr="00922FD0">
        <w:rPr>
          <w:iCs/>
          <w:sz w:val="28"/>
          <w:szCs w:val="28"/>
          <w:vertAlign w:val="subscript"/>
        </w:rPr>
        <w:t>.</w:t>
      </w:r>
      <w:r w:rsidR="001C4936" w:rsidRPr="00922FD0">
        <w:rPr>
          <w:iCs/>
          <w:sz w:val="28"/>
          <w:szCs w:val="28"/>
        </w:rPr>
        <w:t xml:space="preserve"> – замеренная вторичная величина мощности (МВт),</w:t>
      </w:r>
    </w:p>
    <w:p w:rsidR="001C4936" w:rsidRPr="001C4936" w:rsidRDefault="004A7ED6" w:rsidP="001128DB">
      <w:pPr>
        <w:widowControl w:val="0"/>
        <w:spacing w:before="80"/>
        <w:ind w:left="1066"/>
        <w:jc w:val="both"/>
        <w:rPr>
          <w:iCs/>
          <w:sz w:val="28"/>
          <w:szCs w:val="28"/>
        </w:rPr>
      </w:pPr>
      <w:r w:rsidRPr="00922FD0">
        <w:rPr>
          <w:iCs/>
          <w:sz w:val="28"/>
          <w:szCs w:val="28"/>
          <w:lang w:val="ru-RU"/>
        </w:rPr>
        <w:t>К</w:t>
      </w:r>
      <w:r w:rsidRPr="00922FD0">
        <w:rPr>
          <w:iCs/>
          <w:sz w:val="28"/>
          <w:szCs w:val="28"/>
          <w:vertAlign w:val="subscript"/>
          <w:lang w:val="ru-RU"/>
        </w:rPr>
        <w:t>тт</w:t>
      </w:r>
      <w:r w:rsidR="001C4936" w:rsidRPr="00922FD0">
        <w:rPr>
          <w:iCs/>
          <w:sz w:val="28"/>
          <w:szCs w:val="28"/>
        </w:rPr>
        <w:t xml:space="preserve"> – коэффициент трансформации</w:t>
      </w:r>
      <w:r w:rsidR="001C4936" w:rsidRPr="001C4936">
        <w:rPr>
          <w:iCs/>
          <w:sz w:val="28"/>
          <w:szCs w:val="28"/>
        </w:rPr>
        <w:t xml:space="preserve"> трансформатора тока,</w:t>
      </w:r>
    </w:p>
    <w:p w:rsidR="001C4936" w:rsidRPr="001C4936" w:rsidRDefault="004A7ED6" w:rsidP="001128DB">
      <w:pPr>
        <w:widowControl w:val="0"/>
        <w:spacing w:before="80"/>
        <w:ind w:left="1066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>К</w:t>
      </w:r>
      <w:r>
        <w:rPr>
          <w:iCs/>
          <w:sz w:val="28"/>
          <w:szCs w:val="28"/>
          <w:vertAlign w:val="subscript"/>
          <w:lang w:val="ru-RU"/>
        </w:rPr>
        <w:t>тн</w:t>
      </w:r>
      <w:r w:rsidRPr="001C4936">
        <w:rPr>
          <w:iCs/>
          <w:sz w:val="28"/>
          <w:szCs w:val="28"/>
        </w:rPr>
        <w:t xml:space="preserve"> </w:t>
      </w:r>
      <w:r w:rsidR="001C4936" w:rsidRPr="001C4936">
        <w:rPr>
          <w:iCs/>
          <w:sz w:val="28"/>
          <w:szCs w:val="28"/>
        </w:rPr>
        <w:t>– коэффициент трансформации трансформатора напряжения.</w:t>
      </w:r>
    </w:p>
    <w:p w:rsidR="001C4936" w:rsidRPr="001C4936" w:rsidRDefault="001C4936" w:rsidP="001128DB">
      <w:pPr>
        <w:widowControl w:val="0"/>
        <w:numPr>
          <w:ilvl w:val="0"/>
          <w:numId w:val="2"/>
        </w:numPr>
        <w:tabs>
          <w:tab w:val="clear" w:pos="1068"/>
          <w:tab w:val="num" w:pos="142"/>
        </w:tabs>
        <w:spacing w:before="80"/>
        <w:ind w:left="425" w:firstLine="0"/>
        <w:jc w:val="both"/>
        <w:rPr>
          <w:iCs/>
          <w:sz w:val="28"/>
          <w:szCs w:val="28"/>
        </w:rPr>
      </w:pPr>
      <w:r w:rsidRPr="001C4936">
        <w:rPr>
          <w:iCs/>
          <w:sz w:val="28"/>
          <w:szCs w:val="28"/>
        </w:rPr>
        <w:t xml:space="preserve"> с помощью электронных счетчиков замеряется ток нагрузки присоединения </w:t>
      </w:r>
      <w:r w:rsidRPr="004A7ED6">
        <w:rPr>
          <w:iCs/>
          <w:sz w:val="28"/>
          <w:szCs w:val="28"/>
          <w:lang w:val="en-US"/>
        </w:rPr>
        <w:t>I</w:t>
      </w:r>
      <w:r w:rsidR="000C5E69">
        <w:rPr>
          <w:iCs/>
          <w:sz w:val="28"/>
          <w:szCs w:val="28"/>
          <w:vertAlign w:val="subscript"/>
          <w:lang w:val="ru-RU"/>
        </w:rPr>
        <w:t>пр</w:t>
      </w:r>
      <w:r w:rsidR="00082BEB">
        <w:rPr>
          <w:iCs/>
          <w:sz w:val="28"/>
          <w:szCs w:val="28"/>
          <w:vertAlign w:val="subscript"/>
          <w:lang w:val="ru-RU"/>
        </w:rPr>
        <w:t>ис</w:t>
      </w:r>
      <w:r w:rsidRPr="001C4936">
        <w:rPr>
          <w:iCs/>
          <w:sz w:val="28"/>
          <w:szCs w:val="28"/>
          <w:vertAlign w:val="subscript"/>
        </w:rPr>
        <w:t>.</w:t>
      </w:r>
      <w:r w:rsidRPr="001C4936">
        <w:rPr>
          <w:iCs/>
          <w:sz w:val="28"/>
          <w:szCs w:val="28"/>
        </w:rPr>
        <w:t xml:space="preserve">, напряжение </w:t>
      </w:r>
      <w:r w:rsidRPr="004A7ED6">
        <w:rPr>
          <w:iCs/>
          <w:sz w:val="28"/>
          <w:szCs w:val="28"/>
          <w:lang w:val="en-US"/>
        </w:rPr>
        <w:t>U</w:t>
      </w:r>
      <w:r w:rsidR="000C5E69">
        <w:rPr>
          <w:iCs/>
          <w:sz w:val="28"/>
          <w:szCs w:val="28"/>
          <w:vertAlign w:val="subscript"/>
          <w:lang w:val="ru-RU"/>
        </w:rPr>
        <w:t>пр</w:t>
      </w:r>
      <w:r w:rsidR="00082BEB">
        <w:rPr>
          <w:iCs/>
          <w:sz w:val="28"/>
          <w:szCs w:val="28"/>
          <w:vertAlign w:val="subscript"/>
          <w:lang w:val="ru-RU"/>
        </w:rPr>
        <w:t>ис</w:t>
      </w:r>
      <w:r w:rsidRPr="001C4936">
        <w:rPr>
          <w:iCs/>
          <w:sz w:val="28"/>
          <w:szCs w:val="28"/>
          <w:vertAlign w:val="subscript"/>
        </w:rPr>
        <w:t>.</w:t>
      </w:r>
      <w:r w:rsidRPr="001C4936">
        <w:rPr>
          <w:iCs/>
          <w:sz w:val="28"/>
          <w:szCs w:val="28"/>
        </w:rPr>
        <w:t xml:space="preserve"> на </w:t>
      </w:r>
      <w:r w:rsidR="00682048">
        <w:rPr>
          <w:iCs/>
          <w:sz w:val="28"/>
          <w:szCs w:val="28"/>
          <w:lang w:val="ru-RU"/>
        </w:rPr>
        <w:t xml:space="preserve"> </w:t>
      </w:r>
      <w:r w:rsidRPr="001C4936">
        <w:rPr>
          <w:iCs/>
          <w:sz w:val="28"/>
          <w:szCs w:val="28"/>
        </w:rPr>
        <w:t xml:space="preserve">секции </w:t>
      </w:r>
      <w:r w:rsidR="00682048">
        <w:rPr>
          <w:iCs/>
          <w:sz w:val="28"/>
          <w:szCs w:val="28"/>
          <w:lang w:val="ru-RU"/>
        </w:rPr>
        <w:t xml:space="preserve"> </w:t>
      </w:r>
      <w:r w:rsidRPr="001C4936">
        <w:rPr>
          <w:iCs/>
          <w:sz w:val="28"/>
          <w:szCs w:val="28"/>
        </w:rPr>
        <w:t xml:space="preserve">шин (присоединения), cos </w:t>
      </w:r>
      <w:r w:rsidRPr="004A7ED6">
        <w:rPr>
          <w:iCs/>
          <w:sz w:val="28"/>
          <w:szCs w:val="28"/>
        </w:rPr>
        <w:t>φ</w:t>
      </w:r>
      <w:r w:rsidRPr="001C4936">
        <w:rPr>
          <w:iCs/>
          <w:sz w:val="28"/>
          <w:szCs w:val="28"/>
        </w:rPr>
        <w:t>. В этом случае активная мощность рассчитывается по формуле:</w:t>
      </w:r>
    </w:p>
    <w:p w:rsidR="001C4936" w:rsidRPr="001C4936" w:rsidRDefault="004A7ED6" w:rsidP="002968D1">
      <w:pPr>
        <w:widowControl w:val="0"/>
        <w:spacing w:before="120"/>
        <w:ind w:left="1068"/>
        <w:jc w:val="center"/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>Р</w:t>
      </w:r>
      <w:r>
        <w:rPr>
          <w:iCs/>
          <w:sz w:val="28"/>
          <w:szCs w:val="28"/>
          <w:vertAlign w:val="subscript"/>
          <w:lang w:val="ru-RU"/>
        </w:rPr>
        <w:t>пр</w:t>
      </w:r>
      <w:r w:rsidR="00682048">
        <w:rPr>
          <w:iCs/>
          <w:sz w:val="28"/>
          <w:szCs w:val="28"/>
          <w:vertAlign w:val="subscript"/>
          <w:lang w:val="ru-RU"/>
        </w:rPr>
        <w:t>ис</w:t>
      </w:r>
      <w:r w:rsidR="001C4936" w:rsidRPr="001C4936">
        <w:rPr>
          <w:iCs/>
          <w:sz w:val="28"/>
          <w:szCs w:val="28"/>
          <w:vertAlign w:val="subscript"/>
        </w:rPr>
        <w:t>.</w:t>
      </w:r>
      <w:r w:rsidR="001C4936" w:rsidRPr="001C4936">
        <w:rPr>
          <w:iCs/>
          <w:sz w:val="28"/>
          <w:szCs w:val="28"/>
        </w:rPr>
        <w:t xml:space="preserve">=√3 </w:t>
      </w:r>
      <w:r w:rsidR="001C4936" w:rsidRPr="004A7ED6">
        <w:rPr>
          <w:iCs/>
          <w:sz w:val="28"/>
          <w:szCs w:val="28"/>
        </w:rPr>
        <w:t>U</w:t>
      </w:r>
      <w:r>
        <w:rPr>
          <w:iCs/>
          <w:sz w:val="28"/>
          <w:szCs w:val="28"/>
          <w:vertAlign w:val="subscript"/>
          <w:lang w:val="ru-RU"/>
        </w:rPr>
        <w:t>пр</w:t>
      </w:r>
      <w:r w:rsidR="00682048">
        <w:rPr>
          <w:iCs/>
          <w:sz w:val="28"/>
          <w:szCs w:val="28"/>
          <w:vertAlign w:val="subscript"/>
          <w:lang w:val="ru-RU"/>
        </w:rPr>
        <w:t>ис</w:t>
      </w:r>
      <w:r w:rsidR="001C4936" w:rsidRPr="001C4936">
        <w:rPr>
          <w:iCs/>
          <w:sz w:val="28"/>
          <w:szCs w:val="28"/>
          <w:vertAlign w:val="subscript"/>
        </w:rPr>
        <w:t>.</w:t>
      </w:r>
      <w:r w:rsidR="001C4936" w:rsidRPr="001C4936">
        <w:rPr>
          <w:i/>
          <w:iCs/>
          <w:sz w:val="28"/>
          <w:szCs w:val="28"/>
        </w:rPr>
        <w:t xml:space="preserve"> </w:t>
      </w:r>
      <w:r w:rsidR="001C4936" w:rsidRPr="004A7ED6">
        <w:rPr>
          <w:iCs/>
          <w:sz w:val="28"/>
          <w:szCs w:val="28"/>
        </w:rPr>
        <w:t>I</w:t>
      </w:r>
      <w:r w:rsidRPr="004A7ED6">
        <w:rPr>
          <w:iCs/>
          <w:sz w:val="28"/>
          <w:szCs w:val="28"/>
          <w:vertAlign w:val="subscript"/>
          <w:lang w:val="ru-RU"/>
        </w:rPr>
        <w:t>пр</w:t>
      </w:r>
      <w:r w:rsidR="00682048">
        <w:rPr>
          <w:iCs/>
          <w:sz w:val="28"/>
          <w:szCs w:val="28"/>
          <w:vertAlign w:val="subscript"/>
          <w:lang w:val="ru-RU"/>
        </w:rPr>
        <w:t>ис</w:t>
      </w:r>
      <w:r w:rsidR="001C4936" w:rsidRPr="001C4936">
        <w:rPr>
          <w:iCs/>
          <w:sz w:val="28"/>
          <w:szCs w:val="28"/>
          <w:vertAlign w:val="subscript"/>
        </w:rPr>
        <w:t>.</w:t>
      </w:r>
      <w:r w:rsidR="001C4936" w:rsidRPr="001C4936">
        <w:rPr>
          <w:iCs/>
          <w:sz w:val="28"/>
          <w:szCs w:val="28"/>
        </w:rPr>
        <w:t xml:space="preserve"> cos</w:t>
      </w:r>
      <w:r w:rsidR="001C4936" w:rsidRPr="001C4936">
        <w:rPr>
          <w:i/>
          <w:iCs/>
          <w:sz w:val="28"/>
          <w:szCs w:val="28"/>
        </w:rPr>
        <w:t xml:space="preserve"> </w:t>
      </w:r>
      <w:r w:rsidR="001C4936" w:rsidRPr="004A7ED6">
        <w:rPr>
          <w:iCs/>
          <w:sz w:val="28"/>
          <w:szCs w:val="28"/>
        </w:rPr>
        <w:t>φ</w:t>
      </w:r>
      <w:r w:rsidR="001C4936" w:rsidRPr="001C4936">
        <w:rPr>
          <w:i/>
          <w:iCs/>
          <w:sz w:val="28"/>
          <w:szCs w:val="28"/>
        </w:rPr>
        <w:t>,</w:t>
      </w:r>
      <w:r w:rsidR="001C4936" w:rsidRPr="001C4936">
        <w:rPr>
          <w:iCs/>
          <w:sz w:val="28"/>
          <w:szCs w:val="28"/>
        </w:rPr>
        <w:t xml:space="preserve"> (МВт)</w:t>
      </w:r>
    </w:p>
    <w:p w:rsidR="001C4936" w:rsidRPr="001C4936" w:rsidRDefault="009A2185" w:rsidP="001128DB">
      <w:pPr>
        <w:widowControl w:val="0"/>
        <w:spacing w:before="80"/>
        <w:ind w:left="1066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 xml:space="preserve">где: </w:t>
      </w:r>
      <w:r w:rsidR="001C4936" w:rsidRPr="000C5E69">
        <w:rPr>
          <w:iCs/>
          <w:sz w:val="28"/>
          <w:szCs w:val="28"/>
          <w:lang w:val="en-US"/>
        </w:rPr>
        <w:t>U</w:t>
      </w:r>
      <w:r w:rsidR="000C5E69" w:rsidRPr="000C5E69">
        <w:rPr>
          <w:iCs/>
          <w:sz w:val="28"/>
          <w:szCs w:val="28"/>
          <w:vertAlign w:val="subscript"/>
          <w:lang w:val="ru-RU"/>
        </w:rPr>
        <w:t>пр</w:t>
      </w:r>
      <w:r w:rsidR="00682048">
        <w:rPr>
          <w:iCs/>
          <w:sz w:val="28"/>
          <w:szCs w:val="28"/>
          <w:vertAlign w:val="subscript"/>
          <w:lang w:val="ru-RU"/>
        </w:rPr>
        <w:t>ис</w:t>
      </w:r>
      <w:r w:rsidR="001C4936" w:rsidRPr="001C4936">
        <w:rPr>
          <w:iCs/>
          <w:sz w:val="28"/>
          <w:szCs w:val="28"/>
          <w:vertAlign w:val="subscript"/>
        </w:rPr>
        <w:t>.</w:t>
      </w:r>
      <w:r w:rsidR="001C4936" w:rsidRPr="001C4936">
        <w:rPr>
          <w:iCs/>
          <w:sz w:val="28"/>
          <w:szCs w:val="28"/>
        </w:rPr>
        <w:t xml:space="preserve"> – замеренное напряжение на секции шин (кВ);</w:t>
      </w:r>
    </w:p>
    <w:p w:rsidR="001C4936" w:rsidRPr="001C4936" w:rsidRDefault="001C4936" w:rsidP="001128DB">
      <w:pPr>
        <w:widowControl w:val="0"/>
        <w:spacing w:before="80"/>
        <w:ind w:left="1066"/>
        <w:jc w:val="both"/>
        <w:rPr>
          <w:iCs/>
          <w:sz w:val="28"/>
          <w:szCs w:val="28"/>
        </w:rPr>
      </w:pPr>
      <w:r w:rsidRPr="000C5E69">
        <w:rPr>
          <w:iCs/>
          <w:sz w:val="28"/>
          <w:szCs w:val="28"/>
          <w:lang w:val="en-US"/>
        </w:rPr>
        <w:t>I</w:t>
      </w:r>
      <w:r w:rsidR="000C5E69" w:rsidRPr="000C5E69">
        <w:rPr>
          <w:iCs/>
          <w:sz w:val="28"/>
          <w:szCs w:val="28"/>
          <w:vertAlign w:val="subscript"/>
          <w:lang w:val="ru-RU"/>
        </w:rPr>
        <w:t>пр</w:t>
      </w:r>
      <w:r w:rsidR="00682048">
        <w:rPr>
          <w:iCs/>
          <w:sz w:val="28"/>
          <w:szCs w:val="28"/>
          <w:vertAlign w:val="subscript"/>
          <w:lang w:val="ru-RU"/>
        </w:rPr>
        <w:t>ис</w:t>
      </w:r>
      <w:r w:rsidRPr="001C4936">
        <w:rPr>
          <w:iCs/>
          <w:sz w:val="28"/>
          <w:szCs w:val="28"/>
          <w:vertAlign w:val="subscript"/>
        </w:rPr>
        <w:t>.</w:t>
      </w:r>
      <w:r w:rsidRPr="001C4936">
        <w:rPr>
          <w:iCs/>
          <w:sz w:val="28"/>
          <w:szCs w:val="28"/>
        </w:rPr>
        <w:t xml:space="preserve"> – замеренный ток нагрузки присоединения (кА).</w:t>
      </w:r>
    </w:p>
    <w:p w:rsidR="001C4936" w:rsidRPr="001C4936" w:rsidRDefault="000C5E69" w:rsidP="009A2185">
      <w:pPr>
        <w:widowControl w:val="0"/>
        <w:spacing w:before="120"/>
        <w:ind w:left="1068" w:hanging="359"/>
        <w:jc w:val="both"/>
        <w:rPr>
          <w:iCs/>
          <w:sz w:val="28"/>
          <w:szCs w:val="28"/>
        </w:rPr>
      </w:pPr>
      <w:r w:rsidRPr="002968D1">
        <w:rPr>
          <w:i/>
          <w:iCs/>
          <w:sz w:val="28"/>
          <w:szCs w:val="28"/>
          <w:lang w:val="ru-RU"/>
        </w:rPr>
        <w:t>Третий</w:t>
      </w:r>
      <w:r w:rsidR="001C4936" w:rsidRPr="002968D1">
        <w:rPr>
          <w:i/>
          <w:iCs/>
          <w:sz w:val="28"/>
          <w:szCs w:val="28"/>
        </w:rPr>
        <w:t xml:space="preserve"> способ</w:t>
      </w:r>
      <w:r w:rsidR="001C4936" w:rsidRPr="001C4936">
        <w:rPr>
          <w:iCs/>
          <w:sz w:val="28"/>
          <w:szCs w:val="28"/>
        </w:rPr>
        <w:t xml:space="preserve"> (ОИК и щитовые приборы):</w:t>
      </w:r>
    </w:p>
    <w:p w:rsidR="001C4936" w:rsidRPr="001C4936" w:rsidRDefault="001F2AB8" w:rsidP="001F2AB8">
      <w:pPr>
        <w:widowControl w:val="0"/>
        <w:numPr>
          <w:ilvl w:val="0"/>
          <w:numId w:val="2"/>
        </w:numPr>
        <w:tabs>
          <w:tab w:val="clear" w:pos="1068"/>
        </w:tabs>
        <w:spacing w:before="120"/>
        <w:ind w:left="426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>п</w:t>
      </w:r>
      <w:r w:rsidR="001C4936" w:rsidRPr="001C4936">
        <w:rPr>
          <w:iCs/>
          <w:sz w:val="28"/>
          <w:szCs w:val="28"/>
        </w:rPr>
        <w:t xml:space="preserve">о ОИК или щитовым приборам (ваттметрам) фиксируется активная мощность присоединения </w:t>
      </w:r>
      <w:r w:rsidR="001C4936" w:rsidRPr="000C5E69">
        <w:rPr>
          <w:iCs/>
          <w:sz w:val="28"/>
          <w:szCs w:val="28"/>
        </w:rPr>
        <w:t>P</w:t>
      </w:r>
      <w:r w:rsidR="000C5E69" w:rsidRPr="000C5E69">
        <w:rPr>
          <w:iCs/>
          <w:sz w:val="28"/>
          <w:szCs w:val="28"/>
          <w:vertAlign w:val="subscript"/>
          <w:lang w:val="ru-RU"/>
        </w:rPr>
        <w:t>пр</w:t>
      </w:r>
      <w:r w:rsidR="00682048">
        <w:rPr>
          <w:iCs/>
          <w:sz w:val="28"/>
          <w:szCs w:val="28"/>
          <w:vertAlign w:val="subscript"/>
          <w:lang w:val="ru-RU"/>
        </w:rPr>
        <w:t>ис</w:t>
      </w:r>
      <w:r w:rsidR="001C4936" w:rsidRPr="001C4936">
        <w:rPr>
          <w:iCs/>
          <w:sz w:val="28"/>
          <w:szCs w:val="28"/>
          <w:vertAlign w:val="subscript"/>
        </w:rPr>
        <w:t>.</w:t>
      </w:r>
      <w:r w:rsidR="001C4936" w:rsidRPr="001C4936">
        <w:rPr>
          <w:iCs/>
          <w:sz w:val="28"/>
          <w:szCs w:val="28"/>
        </w:rPr>
        <w:t xml:space="preserve"> в заданное время. В этом случае дополнительных расчетов не требуется.</w:t>
      </w:r>
    </w:p>
    <w:p w:rsidR="001C4936" w:rsidRPr="001C4936" w:rsidRDefault="001F2AB8" w:rsidP="001F2AB8">
      <w:pPr>
        <w:widowControl w:val="0"/>
        <w:numPr>
          <w:ilvl w:val="0"/>
          <w:numId w:val="2"/>
        </w:numPr>
        <w:tabs>
          <w:tab w:val="clear" w:pos="1068"/>
          <w:tab w:val="left" w:pos="709"/>
        </w:tabs>
        <w:spacing w:before="120"/>
        <w:ind w:left="426"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>п</w:t>
      </w:r>
      <w:r w:rsidR="001C4936" w:rsidRPr="001C4936">
        <w:rPr>
          <w:iCs/>
          <w:sz w:val="28"/>
          <w:szCs w:val="28"/>
        </w:rPr>
        <w:t xml:space="preserve">о ОИК или щитовым приборам фиксируется ток нагрузки присоединения </w:t>
      </w:r>
      <w:r w:rsidR="001C4936" w:rsidRPr="000C5E69">
        <w:rPr>
          <w:iCs/>
          <w:sz w:val="28"/>
          <w:szCs w:val="28"/>
          <w:lang w:val="en-US"/>
        </w:rPr>
        <w:t>I</w:t>
      </w:r>
      <w:r w:rsidR="00682048">
        <w:rPr>
          <w:iCs/>
          <w:sz w:val="28"/>
          <w:szCs w:val="28"/>
          <w:vertAlign w:val="subscript"/>
          <w:lang w:val="ru-RU"/>
        </w:rPr>
        <w:t>прис</w:t>
      </w:r>
      <w:r w:rsidR="001C4936" w:rsidRPr="001C4936">
        <w:rPr>
          <w:iCs/>
          <w:sz w:val="28"/>
          <w:szCs w:val="28"/>
          <w:vertAlign w:val="subscript"/>
        </w:rPr>
        <w:t>.</w:t>
      </w:r>
      <w:r w:rsidR="001C4936" w:rsidRPr="001C4936">
        <w:rPr>
          <w:iCs/>
          <w:sz w:val="28"/>
          <w:szCs w:val="28"/>
        </w:rPr>
        <w:t xml:space="preserve">, а также активная мощность </w:t>
      </w:r>
      <w:r>
        <w:rPr>
          <w:iCs/>
          <w:sz w:val="28"/>
          <w:szCs w:val="28"/>
          <w:lang w:val="ru-RU"/>
        </w:rPr>
        <w:t>Р</w:t>
      </w:r>
      <w:r>
        <w:rPr>
          <w:iCs/>
          <w:sz w:val="28"/>
          <w:szCs w:val="28"/>
          <w:vertAlign w:val="subscript"/>
          <w:lang w:val="ru-RU"/>
        </w:rPr>
        <w:t>н</w:t>
      </w:r>
      <w:r>
        <w:rPr>
          <w:iCs/>
          <w:sz w:val="28"/>
          <w:szCs w:val="28"/>
          <w:vertAlign w:val="subscript"/>
        </w:rPr>
        <w:t>.</w:t>
      </w:r>
      <w:r>
        <w:rPr>
          <w:iCs/>
          <w:sz w:val="28"/>
          <w:szCs w:val="28"/>
          <w:vertAlign w:val="subscript"/>
          <w:lang w:val="ru-RU"/>
        </w:rPr>
        <w:t>вв</w:t>
      </w:r>
      <w:r w:rsidR="001C4936" w:rsidRPr="001C4936">
        <w:rPr>
          <w:iCs/>
          <w:sz w:val="28"/>
          <w:szCs w:val="28"/>
          <w:vertAlign w:val="subscript"/>
        </w:rPr>
        <w:t>.</w:t>
      </w:r>
      <w:r w:rsidR="001C4936" w:rsidRPr="001C4936">
        <w:rPr>
          <w:iCs/>
          <w:sz w:val="28"/>
          <w:szCs w:val="28"/>
        </w:rPr>
        <w:t xml:space="preserve"> и ток нагрузки </w:t>
      </w:r>
      <w:r w:rsidR="001C4936" w:rsidRPr="000C5E69"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  <w:vertAlign w:val="subscript"/>
          <w:lang w:val="ru-RU"/>
        </w:rPr>
        <w:t>н</w:t>
      </w:r>
      <w:r>
        <w:rPr>
          <w:iCs/>
          <w:sz w:val="28"/>
          <w:szCs w:val="28"/>
          <w:vertAlign w:val="subscript"/>
        </w:rPr>
        <w:t>.</w:t>
      </w:r>
      <w:r>
        <w:rPr>
          <w:iCs/>
          <w:sz w:val="28"/>
          <w:szCs w:val="28"/>
          <w:vertAlign w:val="subscript"/>
          <w:lang w:val="ru-RU"/>
        </w:rPr>
        <w:t>вв</w:t>
      </w:r>
      <w:r w:rsidR="001C4936" w:rsidRPr="001C4936">
        <w:rPr>
          <w:iCs/>
          <w:sz w:val="28"/>
          <w:szCs w:val="28"/>
          <w:vertAlign w:val="subscript"/>
        </w:rPr>
        <w:t>.</w:t>
      </w:r>
      <w:r w:rsidR="001C4936" w:rsidRPr="001C4936">
        <w:rPr>
          <w:iCs/>
          <w:sz w:val="28"/>
          <w:szCs w:val="28"/>
        </w:rPr>
        <w:t>, замеренные на вводной ячейке данной секции шин. Тогда активная мощность рассчитывается по формуле:</w:t>
      </w:r>
    </w:p>
    <w:p w:rsidR="00086783" w:rsidRPr="00582792" w:rsidRDefault="00F36D0A" w:rsidP="00086783">
      <w:pPr>
        <w:widowControl w:val="0"/>
        <w:tabs>
          <w:tab w:val="num" w:pos="426"/>
          <w:tab w:val="num" w:pos="851"/>
        </w:tabs>
        <w:spacing w:before="120"/>
        <w:jc w:val="center"/>
        <w:rPr>
          <w:rFonts w:ascii="Arial" w:hAnsi="Arial" w:cs="Arial"/>
          <w:iCs/>
          <w:sz w:val="28"/>
          <w:szCs w:val="28"/>
        </w:rPr>
      </w:pPr>
      <w:r w:rsidRPr="00086783">
        <w:rPr>
          <w:rFonts w:ascii="Arial" w:hAnsi="Arial" w:cs="Arial"/>
          <w:sz w:val="28"/>
          <w:szCs w:val="28"/>
        </w:rPr>
        <w:fldChar w:fldCharType="begin"/>
      </w:r>
      <w:r w:rsidR="00086783" w:rsidRPr="00086783">
        <w:rPr>
          <w:rFonts w:ascii="Arial" w:hAnsi="Arial" w:cs="Arial"/>
          <w:sz w:val="28"/>
          <w:szCs w:val="28"/>
        </w:rPr>
        <w:instrText xml:space="preserve"> QUOTE </w:instrText>
      </w:r>
      <w:r w:rsidR="00BB7BE4">
        <w:rPr>
          <w:position w:val="-20"/>
        </w:rPr>
        <w:pict>
          <v:shape id="_x0000_i1026" type="#_x0000_t75" style="width:101.2pt;height:27.15pt" equationxml="&lt;">
            <v:imagedata r:id="rId11" o:title="" chromakey="white"/>
          </v:shape>
        </w:pict>
      </w:r>
      <w:r w:rsidR="00086783" w:rsidRPr="00086783">
        <w:rPr>
          <w:rFonts w:ascii="Arial" w:hAnsi="Arial" w:cs="Arial"/>
          <w:sz w:val="28"/>
          <w:szCs w:val="28"/>
        </w:rPr>
        <w:instrText xml:space="preserve"> </w:instrText>
      </w:r>
      <w:r w:rsidRPr="00086783">
        <w:rPr>
          <w:rFonts w:ascii="Arial" w:hAnsi="Arial" w:cs="Arial"/>
          <w:sz w:val="28"/>
          <w:szCs w:val="28"/>
        </w:rPr>
        <w:fldChar w:fldCharType="separate"/>
      </w:r>
      <w:r w:rsidR="00BB7BE4">
        <w:rPr>
          <w:position w:val="-20"/>
        </w:rPr>
        <w:pict>
          <v:shape id="_x0000_i1027" type="#_x0000_t75" style="width:101.2pt;height:27.15pt" equationxml="&lt;">
            <v:imagedata r:id="rId11" o:title="" chromakey="white"/>
          </v:shape>
        </w:pict>
      </w:r>
      <w:r w:rsidRPr="00086783">
        <w:rPr>
          <w:rFonts w:ascii="Arial" w:hAnsi="Arial" w:cs="Arial"/>
          <w:sz w:val="28"/>
          <w:szCs w:val="28"/>
        </w:rPr>
        <w:fldChar w:fldCharType="end"/>
      </w:r>
      <w:r w:rsidR="00086783" w:rsidRPr="00582792">
        <w:rPr>
          <w:rFonts w:ascii="Arial" w:hAnsi="Arial" w:cs="Arial"/>
          <w:sz w:val="28"/>
          <w:szCs w:val="28"/>
        </w:rPr>
        <w:t xml:space="preserve"> , </w:t>
      </w:r>
      <w:r w:rsidR="00086783" w:rsidRPr="00582792">
        <w:rPr>
          <w:rFonts w:ascii="Arial" w:hAnsi="Arial" w:cs="Arial"/>
          <w:iCs/>
        </w:rPr>
        <w:t>(МВт)</w:t>
      </w:r>
    </w:p>
    <w:p w:rsidR="001C4936" w:rsidRPr="001C4936" w:rsidRDefault="009A2185" w:rsidP="001128DB">
      <w:pPr>
        <w:widowControl w:val="0"/>
        <w:spacing w:before="80"/>
        <w:ind w:left="1066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 xml:space="preserve">где: </w:t>
      </w:r>
      <w:r w:rsidR="001C4936" w:rsidRPr="00816AC4">
        <w:rPr>
          <w:iCs/>
          <w:sz w:val="28"/>
          <w:szCs w:val="28"/>
          <w:lang w:val="en-US"/>
        </w:rPr>
        <w:t>P</w:t>
      </w:r>
      <w:r w:rsidR="001F2AB8">
        <w:rPr>
          <w:iCs/>
          <w:sz w:val="28"/>
          <w:szCs w:val="28"/>
          <w:vertAlign w:val="subscript"/>
          <w:lang w:val="ru-RU"/>
        </w:rPr>
        <w:t>н</w:t>
      </w:r>
      <w:r w:rsidR="001F2AB8">
        <w:rPr>
          <w:iCs/>
          <w:sz w:val="28"/>
          <w:szCs w:val="28"/>
          <w:vertAlign w:val="subscript"/>
        </w:rPr>
        <w:t>.</w:t>
      </w:r>
      <w:r w:rsidR="001F2AB8">
        <w:rPr>
          <w:iCs/>
          <w:sz w:val="28"/>
          <w:szCs w:val="28"/>
          <w:vertAlign w:val="subscript"/>
          <w:lang w:val="ru-RU"/>
        </w:rPr>
        <w:t>вв</w:t>
      </w:r>
      <w:r w:rsidR="001C4936" w:rsidRPr="001C4936">
        <w:rPr>
          <w:iCs/>
          <w:sz w:val="28"/>
          <w:szCs w:val="28"/>
          <w:vertAlign w:val="subscript"/>
        </w:rPr>
        <w:t>.</w:t>
      </w:r>
      <w:r w:rsidR="001C4936" w:rsidRPr="001C4936">
        <w:rPr>
          <w:iCs/>
          <w:sz w:val="28"/>
          <w:szCs w:val="28"/>
        </w:rPr>
        <w:t xml:space="preserve"> – замеренная активная мощность на вводной ячейке </w:t>
      </w:r>
      <w:r>
        <w:rPr>
          <w:iCs/>
          <w:sz w:val="28"/>
          <w:szCs w:val="28"/>
          <w:lang w:val="ru-RU"/>
        </w:rPr>
        <w:br/>
      </w:r>
      <w:r w:rsidR="001C4936" w:rsidRPr="001C4936">
        <w:rPr>
          <w:iCs/>
          <w:sz w:val="28"/>
          <w:szCs w:val="28"/>
        </w:rPr>
        <w:t>секции шин (МВт);</w:t>
      </w:r>
    </w:p>
    <w:p w:rsidR="001C4936" w:rsidRPr="001C4936" w:rsidRDefault="001C4936" w:rsidP="001128DB">
      <w:pPr>
        <w:widowControl w:val="0"/>
        <w:spacing w:before="80"/>
        <w:ind w:left="1066"/>
        <w:jc w:val="both"/>
        <w:rPr>
          <w:iCs/>
          <w:sz w:val="28"/>
          <w:szCs w:val="28"/>
        </w:rPr>
      </w:pPr>
      <w:r w:rsidRPr="00816AC4">
        <w:rPr>
          <w:iCs/>
          <w:sz w:val="28"/>
          <w:szCs w:val="28"/>
          <w:lang w:val="en-US"/>
        </w:rPr>
        <w:t>I</w:t>
      </w:r>
      <w:r w:rsidR="001F2AB8">
        <w:rPr>
          <w:iCs/>
          <w:sz w:val="28"/>
          <w:szCs w:val="28"/>
          <w:vertAlign w:val="subscript"/>
          <w:lang w:val="ru-RU"/>
        </w:rPr>
        <w:t>пр</w:t>
      </w:r>
      <w:r w:rsidR="00682048">
        <w:rPr>
          <w:iCs/>
          <w:sz w:val="28"/>
          <w:szCs w:val="28"/>
          <w:vertAlign w:val="subscript"/>
          <w:lang w:val="ru-RU"/>
        </w:rPr>
        <w:t>ис</w:t>
      </w:r>
      <w:r w:rsidRPr="001C4936">
        <w:rPr>
          <w:iCs/>
          <w:sz w:val="28"/>
          <w:szCs w:val="28"/>
          <w:vertAlign w:val="subscript"/>
        </w:rPr>
        <w:t>.</w:t>
      </w:r>
      <w:r w:rsidRPr="001C4936">
        <w:rPr>
          <w:iCs/>
          <w:sz w:val="28"/>
          <w:szCs w:val="28"/>
        </w:rPr>
        <w:t xml:space="preserve"> – замеренный ток нагрузки данного присоединения (кА);</w:t>
      </w:r>
    </w:p>
    <w:p w:rsidR="001C4936" w:rsidRPr="00723D49" w:rsidRDefault="001C4936" w:rsidP="001128DB">
      <w:pPr>
        <w:widowControl w:val="0"/>
        <w:spacing w:before="80" w:after="240"/>
        <w:ind w:left="1066"/>
        <w:jc w:val="both"/>
        <w:rPr>
          <w:iCs/>
          <w:sz w:val="28"/>
          <w:szCs w:val="28"/>
          <w:lang w:val="ru-RU"/>
        </w:rPr>
      </w:pPr>
      <w:r w:rsidRPr="00816AC4">
        <w:rPr>
          <w:iCs/>
          <w:sz w:val="28"/>
          <w:szCs w:val="28"/>
          <w:lang w:val="en-US"/>
        </w:rPr>
        <w:t>I</w:t>
      </w:r>
      <w:r w:rsidR="001F2AB8">
        <w:rPr>
          <w:iCs/>
          <w:sz w:val="28"/>
          <w:szCs w:val="28"/>
          <w:vertAlign w:val="subscript"/>
          <w:lang w:val="ru-RU"/>
        </w:rPr>
        <w:t>н</w:t>
      </w:r>
      <w:r w:rsidR="001F2AB8">
        <w:rPr>
          <w:iCs/>
          <w:sz w:val="28"/>
          <w:szCs w:val="28"/>
          <w:vertAlign w:val="subscript"/>
        </w:rPr>
        <w:t>.</w:t>
      </w:r>
      <w:r w:rsidR="001F2AB8">
        <w:rPr>
          <w:iCs/>
          <w:sz w:val="28"/>
          <w:szCs w:val="28"/>
          <w:vertAlign w:val="subscript"/>
          <w:lang w:val="ru-RU"/>
        </w:rPr>
        <w:t>вв</w:t>
      </w:r>
      <w:r w:rsidRPr="001C4936">
        <w:rPr>
          <w:iCs/>
          <w:sz w:val="28"/>
          <w:szCs w:val="28"/>
          <w:vertAlign w:val="subscript"/>
        </w:rPr>
        <w:t>.</w:t>
      </w:r>
      <w:r w:rsidRPr="001C4936">
        <w:rPr>
          <w:iCs/>
          <w:sz w:val="28"/>
          <w:szCs w:val="28"/>
        </w:rPr>
        <w:t xml:space="preserve"> – замеренный ток нагрузки на вводной ячейке секции шин (кА).</w:t>
      </w:r>
    </w:p>
    <w:p w:rsidR="003A0B2D" w:rsidRPr="00C67C57" w:rsidRDefault="00A317C8" w:rsidP="001C4936">
      <w:pPr>
        <w:numPr>
          <w:ilvl w:val="1"/>
          <w:numId w:val="46"/>
        </w:numPr>
        <w:ind w:left="0" w:firstLine="0"/>
        <w:jc w:val="both"/>
        <w:rPr>
          <w:sz w:val="28"/>
          <w:szCs w:val="28"/>
          <w:lang w:val="ru-RU"/>
        </w:rPr>
      </w:pPr>
      <w:r w:rsidRPr="00365D46">
        <w:rPr>
          <w:sz w:val="28"/>
          <w:szCs w:val="28"/>
        </w:rPr>
        <w:t>При невыполнении потребителем самостоятельного отключения электроприёмников в соответствии с полученной командой, он может быть  отключен непосредственно от питающих центров, оперативным персоналом в управлении  или ведении которого нах</w:t>
      </w:r>
      <w:r>
        <w:rPr>
          <w:sz w:val="28"/>
          <w:szCs w:val="28"/>
        </w:rPr>
        <w:t xml:space="preserve">одится соответствующий питающий </w:t>
      </w:r>
      <w:r w:rsidRPr="00365D46">
        <w:rPr>
          <w:sz w:val="28"/>
          <w:szCs w:val="28"/>
        </w:rPr>
        <w:t>центр данного потребителя, с последую</w:t>
      </w:r>
      <w:r>
        <w:rPr>
          <w:sz w:val="28"/>
          <w:szCs w:val="28"/>
        </w:rPr>
        <w:t xml:space="preserve">щим уведомлением собственником сетей </w:t>
      </w:r>
      <w:r w:rsidRPr="00365D46">
        <w:rPr>
          <w:sz w:val="28"/>
          <w:szCs w:val="28"/>
        </w:rPr>
        <w:t>Гарантирующего поставщика, Энергосбытовой организации</w:t>
      </w:r>
      <w:r>
        <w:rPr>
          <w:sz w:val="28"/>
          <w:szCs w:val="28"/>
        </w:rPr>
        <w:t xml:space="preserve">. </w:t>
      </w:r>
      <w:r w:rsidR="006B01FA">
        <w:rPr>
          <w:sz w:val="28"/>
          <w:szCs w:val="28"/>
          <w:lang w:val="ru-RU"/>
        </w:rPr>
        <w:t xml:space="preserve"> </w:t>
      </w:r>
      <w:r w:rsidR="000D164C" w:rsidRPr="00C67C57">
        <w:rPr>
          <w:sz w:val="28"/>
          <w:szCs w:val="28"/>
        </w:rPr>
        <w:t xml:space="preserve"> </w:t>
      </w:r>
    </w:p>
    <w:p w:rsidR="006B01FA" w:rsidRDefault="006B01FA" w:rsidP="001C4936">
      <w:pPr>
        <w:numPr>
          <w:ilvl w:val="1"/>
          <w:numId w:val="46"/>
        </w:numPr>
        <w:spacing w:before="120"/>
        <w:ind w:left="0" w:firstLine="0"/>
        <w:jc w:val="both"/>
        <w:rPr>
          <w:sz w:val="28"/>
          <w:szCs w:val="28"/>
          <w:lang w:val="ru-RU"/>
        </w:rPr>
      </w:pPr>
      <w:r w:rsidRPr="00A317C8">
        <w:rPr>
          <w:sz w:val="28"/>
          <w:szCs w:val="28"/>
          <w:lang w:val="ru-RU"/>
        </w:rPr>
        <w:t xml:space="preserve">В период действия графиков отключений диспетчер ОДС филиала </w:t>
      </w:r>
      <w:r w:rsidR="004D333F" w:rsidRPr="00A317C8">
        <w:rPr>
          <w:sz w:val="28"/>
          <w:szCs w:val="28"/>
          <w:lang w:val="ru-RU"/>
        </w:rPr>
        <w:t>ОАО</w:t>
      </w:r>
      <w:r w:rsidR="00042506">
        <w:rPr>
          <w:sz w:val="28"/>
          <w:szCs w:val="28"/>
          <w:lang w:val="ru-RU"/>
        </w:rPr>
        <w:t> </w:t>
      </w:r>
      <w:r w:rsidR="004D333F" w:rsidRPr="00A317C8">
        <w:rPr>
          <w:sz w:val="28"/>
          <w:szCs w:val="28"/>
          <w:lang w:val="ru-RU"/>
        </w:rPr>
        <w:t>«Сетевая компания»</w:t>
      </w:r>
      <w:r w:rsidRPr="00A317C8">
        <w:rPr>
          <w:sz w:val="28"/>
          <w:szCs w:val="28"/>
          <w:lang w:val="ru-RU"/>
        </w:rPr>
        <w:t xml:space="preserve">, </w:t>
      </w:r>
      <w:r w:rsidR="007023A0">
        <w:rPr>
          <w:sz w:val="28"/>
          <w:szCs w:val="28"/>
          <w:lang w:val="ru-RU"/>
        </w:rPr>
        <w:t xml:space="preserve">    </w:t>
      </w:r>
      <w:r w:rsidR="00A116B4" w:rsidRPr="00A317C8">
        <w:rPr>
          <w:sz w:val="28"/>
          <w:szCs w:val="28"/>
          <w:lang w:val="ru-RU"/>
        </w:rPr>
        <w:t xml:space="preserve">нижестоящий </w:t>
      </w:r>
      <w:r w:rsidR="007023A0">
        <w:rPr>
          <w:sz w:val="28"/>
          <w:szCs w:val="28"/>
          <w:lang w:val="ru-RU"/>
        </w:rPr>
        <w:t xml:space="preserve">       </w:t>
      </w:r>
      <w:r w:rsidR="00A116B4" w:rsidRPr="00A317C8">
        <w:rPr>
          <w:sz w:val="28"/>
          <w:szCs w:val="28"/>
          <w:lang w:val="ru-RU"/>
        </w:rPr>
        <w:t xml:space="preserve">оперативный </w:t>
      </w:r>
      <w:r w:rsidR="007023A0">
        <w:rPr>
          <w:sz w:val="28"/>
          <w:szCs w:val="28"/>
          <w:lang w:val="ru-RU"/>
        </w:rPr>
        <w:t xml:space="preserve">      </w:t>
      </w:r>
      <w:r w:rsidR="00A116B4" w:rsidRPr="00A317C8">
        <w:rPr>
          <w:sz w:val="28"/>
          <w:szCs w:val="28"/>
          <w:lang w:val="ru-RU"/>
        </w:rPr>
        <w:t>персонал</w:t>
      </w:r>
      <w:r w:rsidR="007023A0">
        <w:rPr>
          <w:sz w:val="28"/>
          <w:szCs w:val="28"/>
          <w:lang w:val="ru-RU"/>
        </w:rPr>
        <w:t xml:space="preserve"> </w:t>
      </w:r>
      <w:r w:rsidR="00A116B4" w:rsidRPr="00A317C8">
        <w:rPr>
          <w:sz w:val="28"/>
          <w:szCs w:val="28"/>
          <w:lang w:val="ru-RU"/>
        </w:rPr>
        <w:t xml:space="preserve"> ОАО «Сетевая компания», </w:t>
      </w:r>
      <w:r w:rsidRPr="00A317C8">
        <w:rPr>
          <w:sz w:val="28"/>
          <w:szCs w:val="28"/>
          <w:lang w:val="ru-RU"/>
        </w:rPr>
        <w:t>оперативный персонал ВПК (ССО и</w:t>
      </w:r>
      <w:r w:rsidR="004D333F" w:rsidRPr="00A317C8">
        <w:rPr>
          <w:sz w:val="28"/>
          <w:szCs w:val="28"/>
          <w:lang w:val="ru-RU"/>
        </w:rPr>
        <w:t xml:space="preserve"> собственник</w:t>
      </w:r>
      <w:r w:rsidR="00A116B4" w:rsidRPr="00A317C8">
        <w:rPr>
          <w:sz w:val="28"/>
          <w:szCs w:val="28"/>
          <w:lang w:val="ru-RU"/>
        </w:rPr>
        <w:t>ов</w:t>
      </w:r>
      <w:r w:rsidR="004D333F" w:rsidRPr="00A317C8">
        <w:rPr>
          <w:sz w:val="28"/>
          <w:szCs w:val="28"/>
          <w:lang w:val="ru-RU"/>
        </w:rPr>
        <w:t xml:space="preserve"> и ины</w:t>
      </w:r>
      <w:r w:rsidR="00A116B4" w:rsidRPr="00A317C8">
        <w:rPr>
          <w:sz w:val="28"/>
          <w:szCs w:val="28"/>
          <w:lang w:val="ru-RU"/>
        </w:rPr>
        <w:t>х</w:t>
      </w:r>
      <w:r w:rsidR="004D333F" w:rsidRPr="00A317C8">
        <w:rPr>
          <w:sz w:val="28"/>
          <w:szCs w:val="28"/>
          <w:lang w:val="ru-RU"/>
        </w:rPr>
        <w:t xml:space="preserve"> законны</w:t>
      </w:r>
      <w:r w:rsidR="00A116B4" w:rsidRPr="00A317C8">
        <w:rPr>
          <w:sz w:val="28"/>
          <w:szCs w:val="28"/>
          <w:lang w:val="ru-RU"/>
        </w:rPr>
        <w:t>х</w:t>
      </w:r>
      <w:r w:rsidR="004D333F" w:rsidRPr="00A317C8">
        <w:rPr>
          <w:sz w:val="28"/>
          <w:szCs w:val="28"/>
          <w:lang w:val="ru-RU"/>
        </w:rPr>
        <w:t xml:space="preserve"> владельц</w:t>
      </w:r>
      <w:r w:rsidR="00A116B4" w:rsidRPr="00A317C8">
        <w:rPr>
          <w:sz w:val="28"/>
          <w:szCs w:val="28"/>
          <w:lang w:val="ru-RU"/>
        </w:rPr>
        <w:t>ев</w:t>
      </w:r>
      <w:r w:rsidR="004D333F" w:rsidRPr="00A317C8">
        <w:rPr>
          <w:sz w:val="28"/>
          <w:szCs w:val="28"/>
          <w:lang w:val="ru-RU"/>
        </w:rPr>
        <w:t xml:space="preserve"> электрических станций</w:t>
      </w:r>
      <w:r w:rsidR="00A116B4" w:rsidRPr="00A317C8">
        <w:rPr>
          <w:sz w:val="28"/>
          <w:szCs w:val="28"/>
          <w:lang w:val="ru-RU"/>
        </w:rPr>
        <w:t>)</w:t>
      </w:r>
      <w:r w:rsidRPr="00A317C8">
        <w:rPr>
          <w:sz w:val="28"/>
          <w:szCs w:val="28"/>
          <w:lang w:val="ru-RU"/>
        </w:rPr>
        <w:t xml:space="preserve"> осуществля</w:t>
      </w:r>
      <w:r w:rsidR="00DD6C29">
        <w:rPr>
          <w:sz w:val="28"/>
          <w:szCs w:val="28"/>
          <w:lang w:val="ru-RU"/>
        </w:rPr>
        <w:t>ю</w:t>
      </w:r>
      <w:r w:rsidRPr="00A317C8">
        <w:rPr>
          <w:sz w:val="28"/>
          <w:szCs w:val="28"/>
          <w:lang w:val="ru-RU"/>
        </w:rPr>
        <w:t>т контроль за снижением потребления электрической мощности по центрам питания</w:t>
      </w:r>
      <w:r w:rsidR="005741CE" w:rsidRPr="00A317C8">
        <w:rPr>
          <w:sz w:val="28"/>
          <w:szCs w:val="28"/>
          <w:lang w:val="ru-RU"/>
        </w:rPr>
        <w:t>,</w:t>
      </w:r>
      <w:r w:rsidRPr="00A317C8">
        <w:rPr>
          <w:sz w:val="28"/>
          <w:szCs w:val="28"/>
          <w:lang w:val="ru-RU"/>
        </w:rPr>
        <w:t xml:space="preserve"> участвующих во временных отключениях </w:t>
      </w:r>
      <w:r w:rsidRPr="00A317C8">
        <w:rPr>
          <w:sz w:val="28"/>
          <w:szCs w:val="28"/>
        </w:rPr>
        <w:t>с использованием всех доступных средств (измерительных приборов, приборов учета, ОИК, АСКУ</w:t>
      </w:r>
      <w:r w:rsidRPr="00A317C8">
        <w:rPr>
          <w:sz w:val="28"/>
          <w:szCs w:val="28"/>
          <w:lang w:val="ru-RU"/>
        </w:rPr>
        <w:t>Э,</w:t>
      </w:r>
      <w:r w:rsidR="00EE1E84">
        <w:rPr>
          <w:sz w:val="28"/>
          <w:szCs w:val="28"/>
        </w:rPr>
        <w:t xml:space="preserve"> и т.</w:t>
      </w:r>
      <w:r w:rsidR="00EE1E84">
        <w:rPr>
          <w:sz w:val="28"/>
          <w:szCs w:val="28"/>
          <w:lang w:val="ru-RU"/>
        </w:rPr>
        <w:t>п</w:t>
      </w:r>
      <w:r w:rsidRPr="00A317C8">
        <w:rPr>
          <w:sz w:val="28"/>
          <w:szCs w:val="28"/>
        </w:rPr>
        <w:t>.</w:t>
      </w:r>
      <w:r w:rsidRPr="00A317C8">
        <w:rPr>
          <w:sz w:val="28"/>
          <w:szCs w:val="28"/>
          <w:lang w:val="ru-RU"/>
        </w:rPr>
        <w:t xml:space="preserve">). </w:t>
      </w:r>
    </w:p>
    <w:p w:rsidR="006B01FA" w:rsidRPr="006B01FA" w:rsidRDefault="006B01FA" w:rsidP="001C4936">
      <w:pPr>
        <w:numPr>
          <w:ilvl w:val="1"/>
          <w:numId w:val="46"/>
        </w:numPr>
        <w:spacing w:before="120"/>
        <w:ind w:left="0" w:firstLine="0"/>
        <w:jc w:val="both"/>
        <w:rPr>
          <w:sz w:val="28"/>
          <w:szCs w:val="28"/>
          <w:lang w:val="ru-RU"/>
        </w:rPr>
      </w:pPr>
      <w:r w:rsidRPr="006B01FA">
        <w:rPr>
          <w:sz w:val="28"/>
          <w:szCs w:val="28"/>
          <w:lang w:val="ru-RU"/>
        </w:rPr>
        <w:lastRenderedPageBreak/>
        <w:t xml:space="preserve">Диспетчер ОДС филиала </w:t>
      </w:r>
      <w:r w:rsidR="00DD6C29">
        <w:rPr>
          <w:sz w:val="28"/>
          <w:szCs w:val="28"/>
          <w:lang w:val="ru-RU"/>
        </w:rPr>
        <w:t>ОАО «Сетевая компания»</w:t>
      </w:r>
      <w:r w:rsidR="00DD6C29" w:rsidRPr="00DD6C29">
        <w:rPr>
          <w:sz w:val="28"/>
          <w:szCs w:val="28"/>
          <w:lang w:val="ru-RU"/>
        </w:rPr>
        <w:t xml:space="preserve"> </w:t>
      </w:r>
      <w:r w:rsidR="00DD6C29" w:rsidRPr="006B01FA">
        <w:rPr>
          <w:sz w:val="28"/>
          <w:szCs w:val="28"/>
          <w:lang w:val="ru-RU"/>
        </w:rPr>
        <w:t>на основании докладов</w:t>
      </w:r>
      <w:r w:rsidR="00DD6C29">
        <w:rPr>
          <w:sz w:val="28"/>
          <w:szCs w:val="28"/>
          <w:lang w:val="ru-RU"/>
        </w:rPr>
        <w:t xml:space="preserve">, </w:t>
      </w:r>
      <w:r w:rsidRPr="006B01FA">
        <w:rPr>
          <w:sz w:val="28"/>
          <w:szCs w:val="28"/>
          <w:lang w:val="ru-RU"/>
        </w:rPr>
        <w:t xml:space="preserve">производит суммирование </w:t>
      </w:r>
      <w:r w:rsidR="002D0E72">
        <w:rPr>
          <w:sz w:val="28"/>
          <w:szCs w:val="28"/>
          <w:lang w:val="ru-RU"/>
        </w:rPr>
        <w:t>фактически отключенной мощности</w:t>
      </w:r>
      <w:r w:rsidRPr="006B01FA">
        <w:rPr>
          <w:sz w:val="28"/>
          <w:szCs w:val="28"/>
          <w:lang w:val="ru-RU"/>
        </w:rPr>
        <w:t xml:space="preserve">. </w:t>
      </w:r>
    </w:p>
    <w:p w:rsidR="002D0E72" w:rsidRDefault="006B01FA" w:rsidP="001C4936">
      <w:pPr>
        <w:pStyle w:val="aa"/>
        <w:numPr>
          <w:ilvl w:val="1"/>
          <w:numId w:val="46"/>
        </w:numPr>
        <w:spacing w:before="240" w:after="240"/>
        <w:ind w:left="0" w:firstLine="0"/>
        <w:contextualSpacing/>
        <w:jc w:val="both"/>
        <w:rPr>
          <w:sz w:val="28"/>
          <w:szCs w:val="28"/>
          <w:lang w:val="ru-RU"/>
        </w:rPr>
      </w:pPr>
      <w:r w:rsidRPr="003529AA">
        <w:rPr>
          <w:sz w:val="28"/>
          <w:szCs w:val="28"/>
          <w:lang w:val="ru-RU"/>
        </w:rPr>
        <w:t>В случае недостаточности</w:t>
      </w:r>
      <w:r w:rsidR="002D0E72">
        <w:rPr>
          <w:sz w:val="28"/>
          <w:szCs w:val="28"/>
          <w:lang w:val="ru-RU"/>
        </w:rPr>
        <w:t xml:space="preserve"> полученной </w:t>
      </w:r>
      <w:r w:rsidRPr="003529AA">
        <w:rPr>
          <w:sz w:val="28"/>
          <w:szCs w:val="28"/>
          <w:lang w:val="ru-RU"/>
        </w:rPr>
        <w:t xml:space="preserve"> величины </w:t>
      </w:r>
      <w:r w:rsidR="002D0E72">
        <w:rPr>
          <w:sz w:val="28"/>
          <w:szCs w:val="28"/>
          <w:lang w:val="ru-RU"/>
        </w:rPr>
        <w:t xml:space="preserve">в соответствии с </w:t>
      </w:r>
      <w:r w:rsidRPr="003529AA">
        <w:rPr>
          <w:sz w:val="28"/>
          <w:szCs w:val="28"/>
          <w:lang w:val="ru-RU"/>
        </w:rPr>
        <w:t>требованиям</w:t>
      </w:r>
      <w:r w:rsidR="002D0E72">
        <w:rPr>
          <w:sz w:val="28"/>
          <w:szCs w:val="28"/>
          <w:lang w:val="ru-RU"/>
        </w:rPr>
        <w:t>и</w:t>
      </w:r>
      <w:r w:rsidRPr="003529AA">
        <w:rPr>
          <w:sz w:val="28"/>
          <w:szCs w:val="28"/>
          <w:lang w:val="ru-RU"/>
        </w:rPr>
        <w:t xml:space="preserve"> </w:t>
      </w:r>
      <w:r w:rsidR="0063369F">
        <w:rPr>
          <w:sz w:val="28"/>
          <w:szCs w:val="28"/>
          <w:lang w:val="ru-RU"/>
        </w:rPr>
        <w:t xml:space="preserve">  </w:t>
      </w:r>
      <w:r w:rsidRPr="003529AA">
        <w:rPr>
          <w:sz w:val="28"/>
          <w:szCs w:val="28"/>
          <w:lang w:val="ru-RU"/>
        </w:rPr>
        <w:t>диспетчера</w:t>
      </w:r>
      <w:r w:rsidR="0063369F">
        <w:rPr>
          <w:sz w:val="28"/>
          <w:szCs w:val="28"/>
          <w:lang w:val="ru-RU"/>
        </w:rPr>
        <w:t xml:space="preserve">   </w:t>
      </w:r>
      <w:r w:rsidRPr="003529AA">
        <w:rPr>
          <w:sz w:val="28"/>
          <w:szCs w:val="28"/>
          <w:lang w:val="ru-RU"/>
        </w:rPr>
        <w:t xml:space="preserve"> РДУ Татарстана, </w:t>
      </w:r>
      <w:r>
        <w:rPr>
          <w:sz w:val="28"/>
          <w:szCs w:val="28"/>
          <w:lang w:val="ru-RU"/>
        </w:rPr>
        <w:t xml:space="preserve"> </w:t>
      </w:r>
      <w:r w:rsidRPr="00094054">
        <w:rPr>
          <w:sz w:val="28"/>
          <w:szCs w:val="28"/>
          <w:lang w:val="ru-RU"/>
        </w:rPr>
        <w:t>диспетчер</w:t>
      </w:r>
      <w:r w:rsidR="0063369F">
        <w:rPr>
          <w:sz w:val="28"/>
          <w:szCs w:val="28"/>
          <w:lang w:val="ru-RU"/>
        </w:rPr>
        <w:t xml:space="preserve">   </w:t>
      </w:r>
      <w:r w:rsidRPr="00094054">
        <w:rPr>
          <w:sz w:val="28"/>
          <w:szCs w:val="28"/>
          <w:lang w:val="ru-RU"/>
        </w:rPr>
        <w:t xml:space="preserve"> ОДС</w:t>
      </w:r>
      <w:r>
        <w:rPr>
          <w:sz w:val="28"/>
          <w:szCs w:val="28"/>
          <w:lang w:val="ru-RU"/>
        </w:rPr>
        <w:t xml:space="preserve"> </w:t>
      </w:r>
      <w:r w:rsidR="0063369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филиала</w:t>
      </w:r>
      <w:r w:rsidRPr="00094054">
        <w:rPr>
          <w:sz w:val="28"/>
          <w:szCs w:val="28"/>
          <w:lang w:val="ru-RU"/>
        </w:rPr>
        <w:t xml:space="preserve"> </w:t>
      </w:r>
      <w:r w:rsidR="0063369F">
        <w:rPr>
          <w:sz w:val="28"/>
          <w:szCs w:val="28"/>
          <w:lang w:val="ru-RU"/>
        </w:rPr>
        <w:t>ОАО «Сетевая компания»</w:t>
      </w:r>
      <w:r>
        <w:rPr>
          <w:sz w:val="28"/>
          <w:szCs w:val="28"/>
          <w:lang w:val="ru-RU"/>
        </w:rPr>
        <w:t xml:space="preserve"> </w:t>
      </w:r>
      <w:r w:rsidRPr="003529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выбирает следующий номер очереди отключаемой нагрузки </w:t>
      </w:r>
      <w:r w:rsidRPr="00094054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3529AA">
        <w:rPr>
          <w:sz w:val="28"/>
          <w:szCs w:val="28"/>
          <w:lang w:val="ru-RU"/>
        </w:rPr>
        <w:t>график</w:t>
      </w:r>
      <w:r>
        <w:rPr>
          <w:sz w:val="28"/>
          <w:szCs w:val="28"/>
          <w:lang w:val="ru-RU"/>
        </w:rPr>
        <w:t>у</w:t>
      </w:r>
      <w:r w:rsidRPr="003529AA">
        <w:rPr>
          <w:sz w:val="28"/>
          <w:szCs w:val="28"/>
          <w:lang w:val="ru-RU"/>
        </w:rPr>
        <w:t xml:space="preserve"> временн</w:t>
      </w:r>
      <w:r>
        <w:rPr>
          <w:sz w:val="28"/>
          <w:szCs w:val="28"/>
          <w:lang w:val="ru-RU"/>
        </w:rPr>
        <w:t>ого</w:t>
      </w:r>
      <w:r w:rsidRPr="003529AA">
        <w:rPr>
          <w:sz w:val="28"/>
          <w:szCs w:val="28"/>
          <w:lang w:val="ru-RU"/>
        </w:rPr>
        <w:t xml:space="preserve"> отключени</w:t>
      </w:r>
      <w:r>
        <w:rPr>
          <w:sz w:val="28"/>
          <w:szCs w:val="28"/>
          <w:lang w:val="ru-RU"/>
        </w:rPr>
        <w:t xml:space="preserve">я и дальше действует  в соответствии с пунктами </w:t>
      </w:r>
      <w:r w:rsidR="00562CE0">
        <w:rPr>
          <w:sz w:val="28"/>
          <w:szCs w:val="28"/>
          <w:lang w:val="ru-RU"/>
        </w:rPr>
        <w:t>5.</w:t>
      </w:r>
      <w:r w:rsidR="002D0E72">
        <w:rPr>
          <w:sz w:val="28"/>
          <w:szCs w:val="28"/>
          <w:lang w:val="ru-RU"/>
        </w:rPr>
        <w:t>4</w:t>
      </w:r>
      <w:r w:rsidR="00562CE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по </w:t>
      </w:r>
      <w:r w:rsidR="00562CE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2D0E7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 настоящего Положения.</w:t>
      </w:r>
      <w:r w:rsidRPr="003529AA">
        <w:rPr>
          <w:sz w:val="28"/>
          <w:szCs w:val="28"/>
          <w:lang w:val="ru-RU"/>
        </w:rPr>
        <w:t xml:space="preserve"> </w:t>
      </w:r>
    </w:p>
    <w:p w:rsidR="006B01FA" w:rsidRDefault="006B01FA" w:rsidP="002D0E72">
      <w:pPr>
        <w:pStyle w:val="aa"/>
        <w:spacing w:before="240" w:after="240"/>
        <w:ind w:left="0"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этом п</w:t>
      </w:r>
      <w:r w:rsidRPr="003529AA">
        <w:rPr>
          <w:sz w:val="28"/>
          <w:szCs w:val="28"/>
          <w:lang w:val="ru-RU"/>
        </w:rPr>
        <w:t xml:space="preserve">риоритетными являются команды на отключение </w:t>
      </w:r>
      <w:r>
        <w:rPr>
          <w:sz w:val="28"/>
          <w:szCs w:val="28"/>
          <w:lang w:val="ru-RU"/>
        </w:rPr>
        <w:t xml:space="preserve">присоединений </w:t>
      </w:r>
      <w:r w:rsidRPr="003529AA">
        <w:rPr>
          <w:sz w:val="28"/>
          <w:szCs w:val="28"/>
          <w:lang w:val="ru-RU"/>
        </w:rPr>
        <w:t>потребителей, время выполнение которых занимает не более 2÷5 минут.</w:t>
      </w:r>
    </w:p>
    <w:p w:rsidR="006B01FA" w:rsidRDefault="006B01FA" w:rsidP="001C4936">
      <w:pPr>
        <w:numPr>
          <w:ilvl w:val="1"/>
          <w:numId w:val="46"/>
        </w:numPr>
        <w:tabs>
          <w:tab w:val="left" w:pos="-5387"/>
        </w:tabs>
        <w:spacing w:before="120"/>
        <w:ind w:left="0" w:firstLine="0"/>
        <w:jc w:val="both"/>
        <w:rPr>
          <w:sz w:val="28"/>
          <w:szCs w:val="28"/>
          <w:lang w:val="ru-RU"/>
        </w:rPr>
      </w:pPr>
      <w:r w:rsidRPr="00CC406F">
        <w:rPr>
          <w:sz w:val="28"/>
          <w:szCs w:val="28"/>
          <w:lang w:val="ru-RU"/>
        </w:rPr>
        <w:t>После доведения фактической величины отключен</w:t>
      </w:r>
      <w:r>
        <w:rPr>
          <w:sz w:val="28"/>
          <w:szCs w:val="28"/>
          <w:lang w:val="ru-RU"/>
        </w:rPr>
        <w:t>ной мощности,</w:t>
      </w:r>
      <w:r w:rsidRPr="00CC406F">
        <w:rPr>
          <w:sz w:val="28"/>
          <w:szCs w:val="28"/>
          <w:lang w:val="ru-RU"/>
        </w:rPr>
        <w:t xml:space="preserve"> до требуемого уровня, </w:t>
      </w:r>
      <w:r w:rsidRPr="00235E5E">
        <w:rPr>
          <w:sz w:val="28"/>
          <w:szCs w:val="28"/>
          <w:lang w:val="ru-RU"/>
        </w:rPr>
        <w:t>диспетчер ОДС</w:t>
      </w:r>
      <w:r>
        <w:rPr>
          <w:sz w:val="28"/>
          <w:szCs w:val="28"/>
          <w:lang w:val="ru-RU"/>
        </w:rPr>
        <w:t xml:space="preserve"> филиала </w:t>
      </w:r>
      <w:r w:rsidR="00BE04A4">
        <w:rPr>
          <w:sz w:val="28"/>
          <w:szCs w:val="28"/>
          <w:lang w:val="ru-RU"/>
        </w:rPr>
        <w:t>ОАО «</w:t>
      </w:r>
      <w:r w:rsidR="00BE04A4" w:rsidRPr="000D25F0">
        <w:rPr>
          <w:sz w:val="28"/>
          <w:szCs w:val="28"/>
          <w:lang w:val="ru-RU"/>
        </w:rPr>
        <w:t>Сетевая компания</w:t>
      </w:r>
      <w:r w:rsidR="00BE04A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докладывает о выполнении команды </w:t>
      </w:r>
      <w:r w:rsidRPr="000D25F0">
        <w:rPr>
          <w:sz w:val="28"/>
          <w:szCs w:val="28"/>
          <w:lang w:val="ru-RU"/>
        </w:rPr>
        <w:t xml:space="preserve">диспетчеру </w:t>
      </w:r>
      <w:r w:rsidRPr="00CC406F">
        <w:rPr>
          <w:sz w:val="28"/>
          <w:szCs w:val="28"/>
          <w:lang w:val="ru-RU"/>
        </w:rPr>
        <w:t>РДУ Татарстана с последующей записью в оператив</w:t>
      </w:r>
      <w:r>
        <w:rPr>
          <w:sz w:val="28"/>
          <w:szCs w:val="28"/>
          <w:lang w:val="ru-RU"/>
        </w:rPr>
        <w:t>ном</w:t>
      </w:r>
      <w:r w:rsidRPr="00CC406F">
        <w:rPr>
          <w:sz w:val="28"/>
          <w:szCs w:val="28"/>
          <w:lang w:val="ru-RU"/>
        </w:rPr>
        <w:t xml:space="preserve"> журнал</w:t>
      </w:r>
      <w:r>
        <w:rPr>
          <w:sz w:val="28"/>
          <w:szCs w:val="28"/>
          <w:lang w:val="ru-RU"/>
        </w:rPr>
        <w:t>е</w:t>
      </w:r>
      <w:r w:rsidRPr="00CC406F">
        <w:rPr>
          <w:sz w:val="28"/>
          <w:szCs w:val="28"/>
          <w:lang w:val="ru-RU"/>
        </w:rPr>
        <w:t xml:space="preserve">. </w:t>
      </w:r>
    </w:p>
    <w:p w:rsidR="006B01FA" w:rsidRPr="00B145AB" w:rsidRDefault="006B01FA" w:rsidP="00562CE0">
      <w:pPr>
        <w:tabs>
          <w:tab w:val="left" w:pos="142"/>
          <w:tab w:val="left" w:pos="709"/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этом доклад о выполнении должен содержать:</w:t>
      </w:r>
    </w:p>
    <w:p w:rsidR="006B01FA" w:rsidRPr="000D25F0" w:rsidRDefault="006B01FA" w:rsidP="00C67600">
      <w:pPr>
        <w:numPr>
          <w:ilvl w:val="0"/>
          <w:numId w:val="8"/>
        </w:numPr>
        <w:tabs>
          <w:tab w:val="left" w:pos="142"/>
          <w:tab w:val="left" w:pos="709"/>
          <w:tab w:val="left" w:pos="851"/>
        </w:tabs>
        <w:jc w:val="both"/>
        <w:rPr>
          <w:sz w:val="28"/>
          <w:szCs w:val="28"/>
          <w:lang w:val="ru-RU"/>
        </w:rPr>
      </w:pPr>
      <w:r w:rsidRPr="000D25F0">
        <w:rPr>
          <w:sz w:val="28"/>
          <w:szCs w:val="28"/>
          <w:lang w:val="ru-RU"/>
        </w:rPr>
        <w:t>время выполнения команды;</w:t>
      </w:r>
    </w:p>
    <w:p w:rsidR="006B01FA" w:rsidRPr="00D83EB5" w:rsidRDefault="006B01FA" w:rsidP="00C67600">
      <w:pPr>
        <w:numPr>
          <w:ilvl w:val="0"/>
          <w:numId w:val="8"/>
        </w:numPr>
        <w:tabs>
          <w:tab w:val="left" w:pos="142"/>
          <w:tab w:val="left" w:pos="709"/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объём фактически отключенной мощности потребителей;</w:t>
      </w:r>
    </w:p>
    <w:p w:rsidR="006B01FA" w:rsidRPr="000D25F0" w:rsidRDefault="006B01FA" w:rsidP="00C67600">
      <w:pPr>
        <w:numPr>
          <w:ilvl w:val="0"/>
          <w:numId w:val="8"/>
        </w:numPr>
        <w:tabs>
          <w:tab w:val="left" w:pos="142"/>
          <w:tab w:val="left" w:pos="709"/>
          <w:tab w:val="left" w:pos="851"/>
        </w:tabs>
        <w:spacing w:after="240"/>
        <w:ind w:left="714" w:hanging="357"/>
        <w:jc w:val="both"/>
        <w:rPr>
          <w:sz w:val="28"/>
          <w:szCs w:val="28"/>
          <w:lang w:val="ru-RU"/>
        </w:rPr>
      </w:pPr>
      <w:r w:rsidRPr="000D25F0">
        <w:rPr>
          <w:sz w:val="28"/>
          <w:szCs w:val="28"/>
          <w:lang w:val="ru-RU"/>
        </w:rPr>
        <w:t>фамилию доложившего лица.</w:t>
      </w:r>
    </w:p>
    <w:p w:rsidR="00460767" w:rsidRPr="00EE1E84" w:rsidRDefault="00460767" w:rsidP="001C4936">
      <w:pPr>
        <w:numPr>
          <w:ilvl w:val="1"/>
          <w:numId w:val="46"/>
        </w:numPr>
        <w:spacing w:after="240"/>
        <w:ind w:left="0" w:firstLine="0"/>
        <w:jc w:val="both"/>
        <w:rPr>
          <w:sz w:val="28"/>
          <w:szCs w:val="28"/>
          <w:lang w:val="ru-RU"/>
        </w:rPr>
      </w:pPr>
      <w:r w:rsidRPr="00EE1E84">
        <w:rPr>
          <w:sz w:val="28"/>
          <w:szCs w:val="28"/>
          <w:lang w:val="ru-RU"/>
        </w:rPr>
        <w:t xml:space="preserve">После </w:t>
      </w:r>
      <w:r w:rsidR="00E67673" w:rsidRPr="00EE1E84">
        <w:rPr>
          <w:sz w:val="28"/>
          <w:szCs w:val="28"/>
          <w:lang w:val="ru-RU"/>
        </w:rPr>
        <w:t xml:space="preserve"> </w:t>
      </w:r>
      <w:r w:rsidRPr="00EE1E84">
        <w:rPr>
          <w:sz w:val="28"/>
          <w:szCs w:val="28"/>
          <w:lang w:val="ru-RU"/>
        </w:rPr>
        <w:t xml:space="preserve">выполнения </w:t>
      </w:r>
      <w:r w:rsidR="00E67673" w:rsidRPr="00EE1E84">
        <w:rPr>
          <w:sz w:val="28"/>
          <w:szCs w:val="28"/>
          <w:lang w:val="ru-RU"/>
        </w:rPr>
        <w:t xml:space="preserve">     </w:t>
      </w:r>
      <w:r w:rsidRPr="00EE1E84">
        <w:rPr>
          <w:sz w:val="28"/>
          <w:szCs w:val="28"/>
          <w:lang w:val="ru-RU"/>
        </w:rPr>
        <w:t xml:space="preserve">пункта </w:t>
      </w:r>
      <w:r w:rsidR="00E67673" w:rsidRPr="00EE1E84">
        <w:rPr>
          <w:sz w:val="28"/>
          <w:szCs w:val="28"/>
          <w:lang w:val="ru-RU"/>
        </w:rPr>
        <w:t xml:space="preserve">       </w:t>
      </w:r>
      <w:r w:rsidRPr="00EE1E84">
        <w:rPr>
          <w:sz w:val="28"/>
          <w:szCs w:val="28"/>
          <w:lang w:val="ru-RU"/>
        </w:rPr>
        <w:t>5.1</w:t>
      </w:r>
      <w:r w:rsidR="002D0E72" w:rsidRPr="00EE1E84">
        <w:rPr>
          <w:sz w:val="28"/>
          <w:szCs w:val="28"/>
          <w:lang w:val="ru-RU"/>
        </w:rPr>
        <w:t>2</w:t>
      </w:r>
      <w:r w:rsidRPr="00EE1E84">
        <w:rPr>
          <w:sz w:val="28"/>
          <w:szCs w:val="28"/>
          <w:lang w:val="ru-RU"/>
        </w:rPr>
        <w:t>.</w:t>
      </w:r>
      <w:r w:rsidR="00E67673" w:rsidRPr="00EE1E84">
        <w:rPr>
          <w:sz w:val="28"/>
          <w:szCs w:val="28"/>
          <w:lang w:val="ru-RU"/>
        </w:rPr>
        <w:t xml:space="preserve">   </w:t>
      </w:r>
      <w:r w:rsidR="00EE1E84" w:rsidRPr="00EE1E84">
        <w:rPr>
          <w:sz w:val="28"/>
          <w:szCs w:val="28"/>
          <w:lang w:val="ru-RU"/>
        </w:rPr>
        <w:t xml:space="preserve"> диспетчеры</w:t>
      </w:r>
      <w:r w:rsidRPr="00EE1E84">
        <w:rPr>
          <w:sz w:val="28"/>
          <w:szCs w:val="28"/>
          <w:lang w:val="ru-RU"/>
        </w:rPr>
        <w:t xml:space="preserve"> </w:t>
      </w:r>
      <w:r w:rsidR="00E67673" w:rsidRPr="00EE1E84">
        <w:rPr>
          <w:sz w:val="28"/>
          <w:szCs w:val="28"/>
          <w:lang w:val="ru-RU"/>
        </w:rPr>
        <w:t xml:space="preserve">   </w:t>
      </w:r>
      <w:r w:rsidRPr="00EE1E84">
        <w:rPr>
          <w:sz w:val="28"/>
          <w:szCs w:val="28"/>
          <w:lang w:val="ru-RU"/>
        </w:rPr>
        <w:t>ОДС</w:t>
      </w:r>
      <w:r w:rsidR="00E67673" w:rsidRPr="00EE1E84">
        <w:rPr>
          <w:sz w:val="28"/>
          <w:szCs w:val="28"/>
          <w:lang w:val="ru-RU"/>
        </w:rPr>
        <w:t xml:space="preserve">   </w:t>
      </w:r>
      <w:r w:rsidRPr="00EE1E84">
        <w:rPr>
          <w:sz w:val="28"/>
          <w:szCs w:val="28"/>
          <w:lang w:val="ru-RU"/>
        </w:rPr>
        <w:t xml:space="preserve"> филиалов ОАО «Сетевая компания»</w:t>
      </w:r>
      <w:r w:rsidR="00EC1F9A" w:rsidRPr="00EE1E84">
        <w:rPr>
          <w:sz w:val="28"/>
          <w:szCs w:val="28"/>
          <w:lang w:val="ru-RU"/>
        </w:rPr>
        <w:t xml:space="preserve"> </w:t>
      </w:r>
      <w:r w:rsidRPr="00EE1E84">
        <w:rPr>
          <w:sz w:val="28"/>
          <w:szCs w:val="28"/>
          <w:lang w:val="ru-RU"/>
        </w:rPr>
        <w:t>незамедлительно информируют Гарантирующего поставщика</w:t>
      </w:r>
      <w:r w:rsidR="000D25F0" w:rsidRPr="00EE1E84">
        <w:rPr>
          <w:sz w:val="28"/>
          <w:szCs w:val="28"/>
          <w:lang w:val="ru-RU"/>
        </w:rPr>
        <w:t xml:space="preserve">, </w:t>
      </w:r>
      <w:r w:rsidRPr="00EE1E84">
        <w:rPr>
          <w:sz w:val="28"/>
          <w:szCs w:val="28"/>
          <w:lang w:val="ru-RU"/>
        </w:rPr>
        <w:t xml:space="preserve"> Энергосбытовую организацию</w:t>
      </w:r>
      <w:r w:rsidR="000D25F0" w:rsidRPr="00EE1E84">
        <w:rPr>
          <w:sz w:val="28"/>
          <w:szCs w:val="28"/>
          <w:lang w:val="ru-RU"/>
        </w:rPr>
        <w:t xml:space="preserve"> и </w:t>
      </w:r>
      <w:r w:rsidR="002D0E72" w:rsidRPr="00EE1E84">
        <w:rPr>
          <w:sz w:val="28"/>
          <w:szCs w:val="28"/>
          <w:lang w:val="ru-RU"/>
        </w:rPr>
        <w:t xml:space="preserve"> потребителей с которыми заключены договора </w:t>
      </w:r>
      <w:r w:rsidR="000D25F0" w:rsidRPr="00EE1E84">
        <w:rPr>
          <w:sz w:val="28"/>
          <w:szCs w:val="28"/>
          <w:lang w:val="ru-RU"/>
        </w:rPr>
        <w:t>оказания услуг по передаче электрической энергии</w:t>
      </w:r>
      <w:r w:rsidRPr="00EE1E84">
        <w:rPr>
          <w:sz w:val="28"/>
          <w:szCs w:val="28"/>
          <w:lang w:val="ru-RU"/>
        </w:rPr>
        <w:t xml:space="preserve"> </w:t>
      </w:r>
      <w:r w:rsidR="002D0E72" w:rsidRPr="00EE1E84">
        <w:rPr>
          <w:sz w:val="28"/>
          <w:szCs w:val="28"/>
        </w:rPr>
        <w:t>о причине ввода графиков временного отключения, времени отключения, предполагаемом времени продолжительности ввода графиков отключений, номере введённой очереди графика временного отключения</w:t>
      </w:r>
      <w:r w:rsidR="00EE1E84" w:rsidRPr="00EE1E84">
        <w:rPr>
          <w:sz w:val="28"/>
          <w:szCs w:val="28"/>
          <w:lang w:val="ru-RU"/>
        </w:rPr>
        <w:t>.</w:t>
      </w:r>
      <w:r w:rsidR="002D0E72" w:rsidRPr="00EE1E84">
        <w:rPr>
          <w:sz w:val="28"/>
          <w:szCs w:val="28"/>
        </w:rPr>
        <w:t xml:space="preserve"> </w:t>
      </w:r>
    </w:p>
    <w:p w:rsidR="006B01FA" w:rsidRPr="00BA12E6" w:rsidRDefault="006B01FA" w:rsidP="001C4936">
      <w:pPr>
        <w:pStyle w:val="ConsPlusNormal"/>
        <w:widowControl/>
        <w:numPr>
          <w:ilvl w:val="1"/>
          <w:numId w:val="4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E84">
        <w:rPr>
          <w:rFonts w:ascii="Times New Roman" w:hAnsi="Times New Roman" w:cs="Times New Roman"/>
          <w:sz w:val="28"/>
          <w:szCs w:val="28"/>
        </w:rPr>
        <w:t>В случае несоблюдения заданных объемов ввода аварийных ограничений в части графиков временного отключения потребления при возникновении или угрозе возникновения аварийной перегрузки и повреждения линий электропередачи или иного электротехнического оборудования</w:t>
      </w:r>
      <w:r w:rsidR="005741CE" w:rsidRPr="00EE1E84">
        <w:rPr>
          <w:rFonts w:ascii="Times New Roman" w:hAnsi="Times New Roman" w:cs="Times New Roman"/>
          <w:sz w:val="28"/>
          <w:szCs w:val="28"/>
        </w:rPr>
        <w:t>,</w:t>
      </w:r>
      <w:r w:rsidRPr="00EE1E84">
        <w:rPr>
          <w:rFonts w:ascii="Times New Roman" w:hAnsi="Times New Roman" w:cs="Times New Roman"/>
          <w:sz w:val="28"/>
          <w:szCs w:val="28"/>
        </w:rPr>
        <w:t xml:space="preserve"> в целях предотвращения нарушения устойчивой работы энергосистемы, массового повреждения оборудования электрических станций, сетей и потребителей, неорганизованных </w:t>
      </w:r>
      <w:r w:rsidR="009C4D9E" w:rsidRPr="00EE1E84">
        <w:rPr>
          <w:rFonts w:ascii="Times New Roman" w:hAnsi="Times New Roman" w:cs="Times New Roman"/>
          <w:sz w:val="28"/>
          <w:szCs w:val="28"/>
        </w:rPr>
        <w:t xml:space="preserve"> </w:t>
      </w:r>
      <w:r w:rsidRPr="00EE1E84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9C4D9E" w:rsidRPr="00EE1E84">
        <w:rPr>
          <w:rFonts w:ascii="Times New Roman" w:hAnsi="Times New Roman" w:cs="Times New Roman"/>
          <w:sz w:val="28"/>
          <w:szCs w:val="28"/>
        </w:rPr>
        <w:t xml:space="preserve">    </w:t>
      </w:r>
      <w:r w:rsidRPr="00EE1E84">
        <w:rPr>
          <w:rFonts w:ascii="Times New Roman" w:hAnsi="Times New Roman" w:cs="Times New Roman"/>
          <w:sz w:val="28"/>
          <w:szCs w:val="28"/>
        </w:rPr>
        <w:t xml:space="preserve">отключений </w:t>
      </w:r>
      <w:r w:rsidR="009C4D9E" w:rsidRPr="00EE1E84">
        <w:rPr>
          <w:rFonts w:ascii="Times New Roman" w:hAnsi="Times New Roman" w:cs="Times New Roman"/>
          <w:sz w:val="28"/>
          <w:szCs w:val="28"/>
        </w:rPr>
        <w:t xml:space="preserve">    </w:t>
      </w:r>
      <w:r w:rsidRPr="00EE1E84">
        <w:rPr>
          <w:rFonts w:ascii="Times New Roman" w:hAnsi="Times New Roman" w:cs="Times New Roman"/>
          <w:sz w:val="28"/>
          <w:szCs w:val="28"/>
        </w:rPr>
        <w:t>потребителей</w:t>
      </w:r>
      <w:r w:rsidR="005741CE" w:rsidRPr="00EE1E84">
        <w:rPr>
          <w:rFonts w:ascii="Times New Roman" w:hAnsi="Times New Roman" w:cs="Times New Roman"/>
          <w:sz w:val="28"/>
          <w:szCs w:val="28"/>
        </w:rPr>
        <w:t>,</w:t>
      </w:r>
      <w:r w:rsidR="009C4D9E" w:rsidRPr="00EE1E84">
        <w:rPr>
          <w:rFonts w:ascii="Times New Roman" w:hAnsi="Times New Roman" w:cs="Times New Roman"/>
          <w:sz w:val="28"/>
          <w:szCs w:val="28"/>
        </w:rPr>
        <w:t xml:space="preserve">      </w:t>
      </w:r>
      <w:r w:rsidRPr="00EE1E84">
        <w:rPr>
          <w:rFonts w:ascii="Times New Roman" w:hAnsi="Times New Roman" w:cs="Times New Roman"/>
          <w:sz w:val="28"/>
          <w:szCs w:val="28"/>
        </w:rPr>
        <w:t xml:space="preserve"> </w:t>
      </w:r>
      <w:r w:rsidR="004D333F" w:rsidRPr="00EE1E84">
        <w:rPr>
          <w:rFonts w:ascii="Times New Roman" w:hAnsi="Times New Roman" w:cs="Times New Roman"/>
          <w:sz w:val="28"/>
          <w:szCs w:val="28"/>
        </w:rPr>
        <w:t xml:space="preserve">диспетчер РДУ Татарстана </w:t>
      </w:r>
      <w:r w:rsidRPr="00EE1E84">
        <w:rPr>
          <w:rFonts w:ascii="Times New Roman" w:hAnsi="Times New Roman" w:cs="Times New Roman"/>
          <w:sz w:val="28"/>
          <w:szCs w:val="28"/>
        </w:rPr>
        <w:t>может выдать команду (распоряжение) организациям, включенным в перечень первичных получателей команд об аварийных ограничениях, об отключении линий электропередачи и трансформаторов, питающих потребителей, не включенных в графики</w:t>
      </w:r>
      <w:r w:rsidR="00EE1E84">
        <w:rPr>
          <w:rFonts w:ascii="Times New Roman" w:hAnsi="Times New Roman" w:cs="Times New Roman"/>
          <w:sz w:val="28"/>
          <w:szCs w:val="28"/>
        </w:rPr>
        <w:t xml:space="preserve"> временного отключения</w:t>
      </w:r>
      <w:r w:rsidRPr="00EE1E84">
        <w:rPr>
          <w:rFonts w:ascii="Times New Roman" w:hAnsi="Times New Roman" w:cs="Times New Roman"/>
          <w:sz w:val="28"/>
          <w:szCs w:val="28"/>
        </w:rPr>
        <w:t xml:space="preserve">, из </w:t>
      </w:r>
      <w:r w:rsidR="002477C3" w:rsidRPr="00EE1E84">
        <w:rPr>
          <w:rFonts w:ascii="Times New Roman" w:hAnsi="Times New Roman" w:cs="Times New Roman"/>
          <w:sz w:val="28"/>
          <w:szCs w:val="28"/>
        </w:rPr>
        <w:t xml:space="preserve"> </w:t>
      </w:r>
      <w:r w:rsidRPr="00EE1E84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2477C3" w:rsidRPr="00EE1E84">
        <w:rPr>
          <w:rFonts w:ascii="Times New Roman" w:hAnsi="Times New Roman" w:cs="Times New Roman"/>
          <w:sz w:val="28"/>
          <w:szCs w:val="28"/>
        </w:rPr>
        <w:t xml:space="preserve"> </w:t>
      </w:r>
      <w:r w:rsidRPr="00EE1E84">
        <w:rPr>
          <w:rFonts w:ascii="Times New Roman" w:hAnsi="Times New Roman" w:cs="Times New Roman"/>
          <w:sz w:val="28"/>
          <w:szCs w:val="28"/>
        </w:rPr>
        <w:t xml:space="preserve">потребителей, </w:t>
      </w:r>
      <w:r w:rsidR="002477C3" w:rsidRPr="00EE1E84">
        <w:rPr>
          <w:rFonts w:ascii="Times New Roman" w:hAnsi="Times New Roman" w:cs="Times New Roman"/>
          <w:sz w:val="28"/>
          <w:szCs w:val="28"/>
        </w:rPr>
        <w:t xml:space="preserve"> </w:t>
      </w:r>
      <w:r w:rsidRPr="00EE1E8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477C3" w:rsidRPr="00EE1E84">
        <w:rPr>
          <w:rFonts w:ascii="Times New Roman" w:hAnsi="Times New Roman" w:cs="Times New Roman"/>
          <w:sz w:val="28"/>
          <w:szCs w:val="28"/>
        </w:rPr>
        <w:t xml:space="preserve">    </w:t>
      </w:r>
      <w:r w:rsidRPr="00EE1E84">
        <w:rPr>
          <w:rFonts w:ascii="Times New Roman" w:hAnsi="Times New Roman" w:cs="Times New Roman"/>
          <w:sz w:val="28"/>
          <w:szCs w:val="28"/>
        </w:rPr>
        <w:t>которых</w:t>
      </w:r>
      <w:r w:rsidR="002477C3" w:rsidRPr="00EE1E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1E84">
        <w:rPr>
          <w:rFonts w:ascii="Times New Roman" w:hAnsi="Times New Roman" w:cs="Times New Roman"/>
          <w:sz w:val="28"/>
          <w:szCs w:val="28"/>
        </w:rPr>
        <w:t xml:space="preserve"> согласован с </w:t>
      </w:r>
      <w:r w:rsidR="004D333F" w:rsidRPr="00EE1E84">
        <w:rPr>
          <w:rFonts w:ascii="Times New Roman" w:hAnsi="Times New Roman" w:cs="Times New Roman"/>
          <w:sz w:val="28"/>
          <w:szCs w:val="28"/>
        </w:rPr>
        <w:t xml:space="preserve">диспетчером РДУ Татарстана </w:t>
      </w:r>
      <w:r w:rsidRPr="00EE1E84">
        <w:rPr>
          <w:rFonts w:ascii="Times New Roman" w:hAnsi="Times New Roman" w:cs="Times New Roman"/>
          <w:sz w:val="28"/>
          <w:szCs w:val="28"/>
        </w:rPr>
        <w:t xml:space="preserve">и первичными получателями команд об аварийных ограничениях. </w:t>
      </w:r>
    </w:p>
    <w:p w:rsidR="00BA12E6" w:rsidRPr="00042506" w:rsidRDefault="00BA12E6" w:rsidP="001C4936">
      <w:pPr>
        <w:pStyle w:val="ConsPlusNormal"/>
        <w:widowControl/>
        <w:numPr>
          <w:ilvl w:val="1"/>
          <w:numId w:val="46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116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потребителей, отключенных по графику временных отключений,  производится только после получения разрешения от диспетчера </w:t>
      </w:r>
      <w:r w:rsidRPr="00042506">
        <w:rPr>
          <w:rFonts w:ascii="Times New Roman" w:hAnsi="Times New Roman" w:cs="Times New Roman"/>
          <w:sz w:val="28"/>
          <w:szCs w:val="28"/>
        </w:rPr>
        <w:t>РДУ Татарстана</w:t>
      </w:r>
      <w:r w:rsidR="00AC0116" w:rsidRPr="00042506">
        <w:rPr>
          <w:rFonts w:ascii="Times New Roman" w:hAnsi="Times New Roman" w:cs="Times New Roman"/>
          <w:sz w:val="28"/>
          <w:szCs w:val="28"/>
        </w:rPr>
        <w:t>.</w:t>
      </w:r>
      <w:r w:rsidRPr="00042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D46" w:rsidRPr="00C67C57" w:rsidRDefault="00365D46" w:rsidP="001C4936">
      <w:pPr>
        <w:pStyle w:val="ConsPlusNormal"/>
        <w:widowControl/>
        <w:numPr>
          <w:ilvl w:val="1"/>
          <w:numId w:val="46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5D46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DE55D2">
        <w:rPr>
          <w:rFonts w:ascii="Times New Roman" w:hAnsi="Times New Roman" w:cs="Times New Roman"/>
          <w:sz w:val="28"/>
          <w:szCs w:val="28"/>
        </w:rPr>
        <w:t>внерегламентных</w:t>
      </w:r>
      <w:r w:rsidRPr="00365D46">
        <w:rPr>
          <w:rFonts w:ascii="Times New Roman" w:hAnsi="Times New Roman" w:cs="Times New Roman"/>
          <w:sz w:val="28"/>
          <w:szCs w:val="28"/>
        </w:rPr>
        <w:t xml:space="preserve"> отключений, вследствие повреждения оборудования, в том числе в результате стихийных бедствий, а также вследствие необходимости отключения подачи электрической энергии, с целью устранения угрозы жизни </w:t>
      </w:r>
      <w:r w:rsidR="00EE1E84">
        <w:rPr>
          <w:rFonts w:ascii="Times New Roman" w:hAnsi="Times New Roman" w:cs="Times New Roman"/>
          <w:sz w:val="28"/>
          <w:szCs w:val="28"/>
        </w:rPr>
        <w:t>и здоровью людей, графики временного отклю</w:t>
      </w:r>
      <w:r w:rsidRPr="00365D46">
        <w:rPr>
          <w:rFonts w:ascii="Times New Roman" w:hAnsi="Times New Roman" w:cs="Times New Roman"/>
          <w:sz w:val="28"/>
          <w:szCs w:val="28"/>
        </w:rPr>
        <w:t>чения</w:t>
      </w:r>
      <w:r w:rsidR="00AC0116">
        <w:rPr>
          <w:rFonts w:ascii="Times New Roman" w:hAnsi="Times New Roman" w:cs="Times New Roman"/>
          <w:sz w:val="28"/>
          <w:szCs w:val="28"/>
        </w:rPr>
        <w:t xml:space="preserve"> могут  </w:t>
      </w:r>
      <w:r w:rsidR="00AA144F">
        <w:rPr>
          <w:rFonts w:ascii="Times New Roman" w:hAnsi="Times New Roman" w:cs="Times New Roman"/>
          <w:sz w:val="28"/>
          <w:szCs w:val="28"/>
        </w:rPr>
        <w:t>вводи</w:t>
      </w:r>
      <w:r w:rsidR="00AA144F" w:rsidRPr="00365D46">
        <w:rPr>
          <w:rFonts w:ascii="Times New Roman" w:hAnsi="Times New Roman" w:cs="Times New Roman"/>
          <w:sz w:val="28"/>
          <w:szCs w:val="28"/>
        </w:rPr>
        <w:t>ться</w:t>
      </w:r>
      <w:r w:rsidRPr="00365D46">
        <w:rPr>
          <w:rFonts w:ascii="Times New Roman" w:hAnsi="Times New Roman" w:cs="Times New Roman"/>
          <w:sz w:val="28"/>
          <w:szCs w:val="28"/>
        </w:rPr>
        <w:t xml:space="preserve"> </w:t>
      </w:r>
      <w:r w:rsidR="00AA144F">
        <w:rPr>
          <w:rFonts w:ascii="Times New Roman" w:hAnsi="Times New Roman" w:cs="Times New Roman"/>
          <w:sz w:val="28"/>
          <w:szCs w:val="28"/>
        </w:rPr>
        <w:t xml:space="preserve">оперативным персоналом ППК, ВПК </w:t>
      </w:r>
      <w:r w:rsidRPr="00365D46">
        <w:rPr>
          <w:rFonts w:ascii="Times New Roman" w:hAnsi="Times New Roman" w:cs="Times New Roman"/>
          <w:sz w:val="28"/>
          <w:szCs w:val="28"/>
        </w:rPr>
        <w:t>самостоятельно, с последующим уведомл</w:t>
      </w:r>
      <w:r w:rsidR="00AA144F">
        <w:rPr>
          <w:rFonts w:ascii="Times New Roman" w:hAnsi="Times New Roman" w:cs="Times New Roman"/>
          <w:sz w:val="28"/>
          <w:szCs w:val="28"/>
        </w:rPr>
        <w:t xml:space="preserve">ением диспетчера РДУ Татарстана, </w:t>
      </w:r>
      <w:r w:rsidR="00C37BBD">
        <w:rPr>
          <w:rFonts w:ascii="Times New Roman" w:hAnsi="Times New Roman" w:cs="Times New Roman"/>
          <w:sz w:val="28"/>
          <w:szCs w:val="28"/>
        </w:rPr>
        <w:t xml:space="preserve">диспетчера ОДС филиала ОАО «Сетевая компания», </w:t>
      </w:r>
      <w:r w:rsidR="00AA144F">
        <w:rPr>
          <w:rFonts w:ascii="Times New Roman" w:hAnsi="Times New Roman" w:cs="Times New Roman"/>
          <w:sz w:val="28"/>
          <w:szCs w:val="28"/>
        </w:rPr>
        <w:t>Гарантирующего поставщика, Энергосбытовой организации.</w:t>
      </w:r>
    </w:p>
    <w:p w:rsidR="00E81772" w:rsidRPr="00F522D2" w:rsidRDefault="00E81772" w:rsidP="00E81772">
      <w:pPr>
        <w:pStyle w:val="ConsPlusNormal"/>
        <w:widowControl/>
        <w:numPr>
          <w:ilvl w:val="1"/>
          <w:numId w:val="46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2D2">
        <w:rPr>
          <w:rFonts w:ascii="Times New Roman" w:hAnsi="Times New Roman" w:cs="Times New Roman"/>
          <w:sz w:val="28"/>
          <w:szCs w:val="28"/>
        </w:rPr>
        <w:t>При возникновении (угрозе возникновения) отклонений технологических режимов работы электросетевого оборудования, не относящегося к объектам диспетчеризации субъекта оперативно-диспетчерского управления в электроэнергетике, от допустимых значений и при отсутствии диспетчерских команд (распоряжений) субъекта оперативно-диспетчерского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</w:t>
      </w:r>
      <w:r w:rsidR="00F522D2">
        <w:rPr>
          <w:rFonts w:ascii="Times New Roman" w:hAnsi="Times New Roman" w:cs="Times New Roman"/>
          <w:sz w:val="28"/>
          <w:szCs w:val="28"/>
        </w:rPr>
        <w:t>.</w:t>
      </w:r>
    </w:p>
    <w:p w:rsidR="007B222E" w:rsidRPr="00C37BBD" w:rsidRDefault="007B222E" w:rsidP="001C4936">
      <w:pPr>
        <w:pStyle w:val="ConsPlusNormal"/>
        <w:widowControl/>
        <w:numPr>
          <w:ilvl w:val="1"/>
          <w:numId w:val="46"/>
        </w:numPr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В отдельных случаях по заявлению потребителя отключенные линии, трансформаторы могут быть включены с питающих центров при условии обеспечения потребителем снижения потребления электрической энергии до заданной величины.</w:t>
      </w:r>
    </w:p>
    <w:p w:rsidR="007B222E" w:rsidRDefault="007B222E" w:rsidP="007B222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BBD">
        <w:rPr>
          <w:rFonts w:ascii="Times New Roman" w:hAnsi="Times New Roman" w:cs="Times New Roman"/>
          <w:sz w:val="28"/>
          <w:szCs w:val="28"/>
        </w:rPr>
        <w:t>При низких температурах наружного воздуха, когда длительный перерыв в электроснабжении может привести к расстройству работы систем отопления, по заявлению потребителя возможна замена отключенных питающих линий и трансформаторов потребителя иными линиями и трансформаторами из других очередей графика временного отключения потребления без уменьшения заданного объема отключения.</w:t>
      </w:r>
    </w:p>
    <w:p w:rsidR="00E0082D" w:rsidRDefault="00E0082D" w:rsidP="007B222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82D" w:rsidRPr="00C37BBD" w:rsidRDefault="00E0082D" w:rsidP="007B222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049" w:rsidRDefault="009517FD" w:rsidP="001C4936">
      <w:pPr>
        <w:numPr>
          <w:ilvl w:val="0"/>
          <w:numId w:val="46"/>
        </w:numPr>
        <w:tabs>
          <w:tab w:val="left" w:pos="142"/>
          <w:tab w:val="left" w:pos="709"/>
          <w:tab w:val="left" w:pos="851"/>
        </w:tabs>
        <w:ind w:firstLine="65"/>
        <w:jc w:val="center"/>
        <w:rPr>
          <w:b/>
          <w:color w:val="000000"/>
          <w:sz w:val="28"/>
          <w:szCs w:val="28"/>
          <w:lang w:val="ru-RU"/>
        </w:rPr>
      </w:pPr>
      <w:r w:rsidRPr="006B31DF">
        <w:rPr>
          <w:b/>
          <w:color w:val="000000"/>
          <w:sz w:val="28"/>
          <w:szCs w:val="28"/>
          <w:lang w:val="ru-RU"/>
        </w:rPr>
        <w:t>П</w:t>
      </w:r>
      <w:r w:rsidR="00094054" w:rsidRPr="006B31DF">
        <w:rPr>
          <w:b/>
          <w:color w:val="000000"/>
          <w:sz w:val="28"/>
          <w:szCs w:val="28"/>
          <w:lang w:val="ru-RU"/>
        </w:rPr>
        <w:t>орядок</w:t>
      </w:r>
      <w:r w:rsidRPr="006B31DF">
        <w:rPr>
          <w:b/>
          <w:color w:val="000000"/>
          <w:sz w:val="28"/>
          <w:szCs w:val="28"/>
          <w:lang w:val="ru-RU"/>
        </w:rPr>
        <w:t xml:space="preserve"> использования противоаварийной автоматики</w:t>
      </w:r>
    </w:p>
    <w:p w:rsidR="00E0082D" w:rsidRDefault="00E0082D" w:rsidP="001128DB">
      <w:pPr>
        <w:tabs>
          <w:tab w:val="left" w:pos="142"/>
          <w:tab w:val="left" w:pos="709"/>
          <w:tab w:val="left" w:pos="851"/>
        </w:tabs>
        <w:ind w:left="515"/>
        <w:rPr>
          <w:b/>
          <w:color w:val="000000"/>
          <w:sz w:val="28"/>
          <w:szCs w:val="28"/>
          <w:lang w:val="ru-RU"/>
        </w:rPr>
      </w:pPr>
    </w:p>
    <w:p w:rsidR="00B03625" w:rsidRDefault="00B03625" w:rsidP="00394A0A">
      <w:pPr>
        <w:numPr>
          <w:ilvl w:val="1"/>
          <w:numId w:val="48"/>
        </w:numPr>
        <w:tabs>
          <w:tab w:val="left" w:pos="-5103"/>
        </w:tabs>
        <w:spacing w:after="12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AE62A5">
        <w:rPr>
          <w:color w:val="000000"/>
          <w:sz w:val="28"/>
          <w:szCs w:val="28"/>
          <w:lang w:val="ru-RU"/>
        </w:rPr>
        <w:t>В целях предотвращения и ликвидации аварийных электроэнергетических режимов и предотвращения массовых отключений потребителей используется ПАОН.</w:t>
      </w:r>
    </w:p>
    <w:p w:rsidR="00B03625" w:rsidRDefault="00B03625" w:rsidP="00394A0A">
      <w:pPr>
        <w:numPr>
          <w:ilvl w:val="1"/>
          <w:numId w:val="48"/>
        </w:numPr>
        <w:tabs>
          <w:tab w:val="left" w:pos="709"/>
          <w:tab w:val="left" w:pos="851"/>
        </w:tabs>
        <w:spacing w:before="120" w:after="12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365D46">
        <w:rPr>
          <w:color w:val="000000"/>
          <w:sz w:val="28"/>
          <w:szCs w:val="28"/>
          <w:lang w:val="ru-RU"/>
        </w:rPr>
        <w:t xml:space="preserve">ПАОН включает в себя автоматику ограничения снижения частоты, предназначенную для обеспечения надежной работы ЕЭС России  при возникновении значительного дефицита активной мощности в отдельных частях (регионах) с их аварийным отделением и снижением частоты электрического тока ниже 49,8 Гц и напряжения, создающих угрозу повреждения оборудования объектов электроэнергетики, безопасности работы </w:t>
      </w:r>
      <w:r w:rsidRPr="00365D46">
        <w:rPr>
          <w:color w:val="000000"/>
          <w:sz w:val="28"/>
          <w:szCs w:val="28"/>
          <w:lang w:val="ru-RU"/>
        </w:rPr>
        <w:lastRenderedPageBreak/>
        <w:t>атомных электростанций, нарушения нормальной работы энергопринимающих устройств потребителей, а также возникновения лавины частоты и напряжения с полным прекращением электроснабжения потребителей.</w:t>
      </w:r>
    </w:p>
    <w:p w:rsidR="00B03625" w:rsidRDefault="00B03625" w:rsidP="00394A0A">
      <w:pPr>
        <w:numPr>
          <w:ilvl w:val="1"/>
          <w:numId w:val="48"/>
        </w:numPr>
        <w:tabs>
          <w:tab w:val="left" w:pos="709"/>
          <w:tab w:val="left" w:pos="851"/>
        </w:tabs>
        <w:spacing w:before="120" w:after="12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365D46">
        <w:rPr>
          <w:color w:val="000000"/>
          <w:sz w:val="28"/>
          <w:szCs w:val="28"/>
          <w:lang w:val="ru-RU"/>
        </w:rPr>
        <w:t>Под действие ПАОН могут быть подключены энергопринимающие устройства потребителей всех категорий надежности электроснабжения.</w:t>
      </w:r>
    </w:p>
    <w:p w:rsidR="00365D46" w:rsidRDefault="000172F2" w:rsidP="00394A0A">
      <w:pPr>
        <w:numPr>
          <w:ilvl w:val="1"/>
          <w:numId w:val="48"/>
        </w:numPr>
        <w:tabs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  <w:lang w:val="ru-RU"/>
        </w:rPr>
      </w:pPr>
      <w:r w:rsidRPr="00365D46">
        <w:rPr>
          <w:color w:val="000000"/>
          <w:sz w:val="28"/>
          <w:szCs w:val="28"/>
          <w:lang w:val="ru-RU"/>
        </w:rPr>
        <w:t xml:space="preserve">При действии ПАОН минимально необходимый уровень потребления электрической энергии в соответствии с уровнем аварийной или технологической брони обеспечивается путем использования потребителем автономных резервных источников питания с автоматическим запуском, предусмотренных категорией надежности электроснабжения этого потребителя. </w:t>
      </w:r>
    </w:p>
    <w:p w:rsidR="006B31DF" w:rsidRPr="00365D46" w:rsidRDefault="000D7237" w:rsidP="000D7237">
      <w:pPr>
        <w:tabs>
          <w:tab w:val="left" w:pos="-5103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6B31DF" w:rsidRPr="00365D46">
        <w:rPr>
          <w:color w:val="000000"/>
          <w:sz w:val="28"/>
          <w:szCs w:val="28"/>
          <w:lang w:val="ru-RU"/>
        </w:rPr>
        <w:t xml:space="preserve">Автономные резервные источники питания в случае, если условием договора о первой или второй категории надежности предусмотрено их наличие, устанавливаются потребителем и поддерживаются в состоянии готовности к использованию при возникновении отключений или введении ограничения потребления электрической энергии. В случае невыполнения потребителем указанного требования автономные резервные источники питания устанавливаются и обслуживаются сетевой организацией за счет соответствующего потребителя. В случае прекращения подачи электрической энергии </w:t>
      </w:r>
      <w:r w:rsidR="002644D0" w:rsidRPr="00365D46">
        <w:rPr>
          <w:color w:val="000000"/>
          <w:sz w:val="28"/>
          <w:szCs w:val="28"/>
          <w:lang w:val="ru-RU"/>
        </w:rPr>
        <w:t>вследствие</w:t>
      </w:r>
      <w:r w:rsidR="006B31DF" w:rsidRPr="00365D46">
        <w:rPr>
          <w:color w:val="000000"/>
          <w:sz w:val="28"/>
          <w:szCs w:val="28"/>
          <w:lang w:val="ru-RU"/>
        </w:rPr>
        <w:t xml:space="preserve"> действия ПАОН до установки автономных резервных источников питания </w:t>
      </w:r>
      <w:r w:rsidR="00C37BBD">
        <w:rPr>
          <w:color w:val="000000"/>
          <w:sz w:val="28"/>
          <w:szCs w:val="28"/>
          <w:lang w:val="ru-RU"/>
        </w:rPr>
        <w:t xml:space="preserve">собственники сетей к </w:t>
      </w:r>
      <w:r w:rsidR="00A317C8">
        <w:rPr>
          <w:color w:val="000000"/>
          <w:sz w:val="28"/>
          <w:szCs w:val="28"/>
          <w:lang w:val="ru-RU"/>
        </w:rPr>
        <w:t>сетям,</w:t>
      </w:r>
      <w:r w:rsidR="00C37BBD">
        <w:rPr>
          <w:color w:val="000000"/>
          <w:sz w:val="28"/>
          <w:szCs w:val="28"/>
          <w:lang w:val="ru-RU"/>
        </w:rPr>
        <w:t xml:space="preserve"> которых подключены потребители</w:t>
      </w:r>
      <w:r w:rsidR="006B31DF" w:rsidRPr="00365D46">
        <w:rPr>
          <w:color w:val="000000"/>
          <w:sz w:val="28"/>
          <w:szCs w:val="28"/>
          <w:lang w:val="ru-RU"/>
        </w:rPr>
        <w:t xml:space="preserve"> </w:t>
      </w:r>
      <w:r w:rsidR="00C37BBD">
        <w:rPr>
          <w:color w:val="000000"/>
          <w:sz w:val="28"/>
          <w:szCs w:val="28"/>
          <w:lang w:val="ru-RU"/>
        </w:rPr>
        <w:t>не несу</w:t>
      </w:r>
      <w:r w:rsidR="006B31DF" w:rsidRPr="00365D46">
        <w:rPr>
          <w:color w:val="000000"/>
          <w:sz w:val="28"/>
          <w:szCs w:val="28"/>
          <w:lang w:val="ru-RU"/>
        </w:rPr>
        <w:t>т ответственности за нарушение условия о категории надёжности электроснабжения по договору.</w:t>
      </w:r>
    </w:p>
    <w:p w:rsidR="00365D46" w:rsidRDefault="006B31DF" w:rsidP="00394A0A">
      <w:pPr>
        <w:numPr>
          <w:ilvl w:val="1"/>
          <w:numId w:val="48"/>
        </w:numPr>
        <w:tabs>
          <w:tab w:val="left" w:pos="709"/>
          <w:tab w:val="left" w:pos="851"/>
        </w:tabs>
        <w:spacing w:before="240"/>
        <w:ind w:left="0"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Сетевая компания до 30 августа направляет в </w:t>
      </w:r>
      <w:r>
        <w:rPr>
          <w:sz w:val="28"/>
          <w:szCs w:val="28"/>
          <w:lang w:val="ru-RU"/>
        </w:rPr>
        <w:t xml:space="preserve">ВПК (Гарантирующему поставщику, Энергосбытовой организации) </w:t>
      </w:r>
      <w:r>
        <w:rPr>
          <w:color w:val="000000"/>
          <w:sz w:val="28"/>
          <w:szCs w:val="28"/>
          <w:lang w:val="ru-RU"/>
        </w:rPr>
        <w:t>выписки из графиков автоматической частотной разгрузки.</w:t>
      </w:r>
    </w:p>
    <w:p w:rsidR="00CE6496" w:rsidRPr="00CE6496" w:rsidRDefault="006B31DF" w:rsidP="00951565">
      <w:pPr>
        <w:numPr>
          <w:ilvl w:val="1"/>
          <w:numId w:val="48"/>
        </w:numPr>
        <w:tabs>
          <w:tab w:val="left" w:pos="709"/>
          <w:tab w:val="left" w:pos="851"/>
        </w:tabs>
        <w:spacing w:before="120"/>
        <w:ind w:left="0" w:firstLine="0"/>
        <w:jc w:val="both"/>
        <w:rPr>
          <w:b/>
          <w:color w:val="000000"/>
          <w:sz w:val="28"/>
          <w:szCs w:val="28"/>
          <w:lang w:val="ru-RU"/>
        </w:rPr>
      </w:pPr>
      <w:r w:rsidRPr="00CE6496">
        <w:rPr>
          <w:sz w:val="28"/>
          <w:szCs w:val="28"/>
          <w:lang w:val="ru-RU"/>
        </w:rPr>
        <w:t xml:space="preserve">ВПК (Гарантирующий поставщик, Энергосбытовая организация) </w:t>
      </w:r>
      <w:r w:rsidRPr="00CE6496">
        <w:rPr>
          <w:color w:val="000000"/>
          <w:sz w:val="28"/>
          <w:szCs w:val="28"/>
          <w:lang w:val="ru-RU"/>
        </w:rPr>
        <w:t>до 20</w:t>
      </w:r>
      <w:r w:rsidR="00CD08D4" w:rsidRPr="00CE6496">
        <w:rPr>
          <w:color w:val="000000"/>
          <w:sz w:val="28"/>
          <w:szCs w:val="28"/>
          <w:lang w:val="ru-RU"/>
        </w:rPr>
        <w:t> </w:t>
      </w:r>
      <w:r w:rsidRPr="00CE6496">
        <w:rPr>
          <w:color w:val="000000"/>
          <w:sz w:val="28"/>
          <w:szCs w:val="28"/>
          <w:lang w:val="ru-RU"/>
        </w:rPr>
        <w:t>сентября уведомляют потребителей, питающие линии которых заведены под автоматическую частотную разгрузку</w:t>
      </w:r>
      <w:r w:rsidR="009774B7" w:rsidRPr="00CE6496">
        <w:rPr>
          <w:color w:val="000000"/>
          <w:sz w:val="28"/>
          <w:szCs w:val="28"/>
          <w:lang w:val="ru-RU"/>
        </w:rPr>
        <w:t xml:space="preserve"> (</w:t>
      </w:r>
      <w:r w:rsidR="00B9358B" w:rsidRPr="00CE6496">
        <w:rPr>
          <w:b/>
          <w:sz w:val="28"/>
          <w:szCs w:val="28"/>
        </w:rPr>
        <w:t>САОН</w:t>
      </w:r>
      <w:r w:rsidR="009774B7" w:rsidRPr="00CE6496">
        <w:rPr>
          <w:sz w:val="28"/>
          <w:szCs w:val="28"/>
          <w:lang w:val="ru-RU"/>
        </w:rPr>
        <w:t>)</w:t>
      </w:r>
      <w:r w:rsidR="00467E70" w:rsidRPr="00CE6496">
        <w:rPr>
          <w:color w:val="000000"/>
          <w:sz w:val="28"/>
          <w:szCs w:val="28"/>
          <w:lang w:val="ru-RU"/>
        </w:rPr>
        <w:t xml:space="preserve"> </w:t>
      </w:r>
      <w:r w:rsidRPr="00CE6496">
        <w:rPr>
          <w:color w:val="000000"/>
          <w:sz w:val="28"/>
          <w:szCs w:val="28"/>
          <w:lang w:val="ru-RU"/>
        </w:rPr>
        <w:t>о включении этих линий в график автоматической  частотной  разгрузки</w:t>
      </w:r>
      <w:r w:rsidR="009774B7" w:rsidRPr="00CE6496">
        <w:rPr>
          <w:color w:val="000000"/>
          <w:sz w:val="28"/>
          <w:szCs w:val="28"/>
          <w:lang w:val="ru-RU"/>
        </w:rPr>
        <w:t xml:space="preserve"> </w:t>
      </w:r>
      <w:r w:rsidR="009774B7" w:rsidRPr="00CE6496">
        <w:rPr>
          <w:sz w:val="28"/>
          <w:szCs w:val="28"/>
          <w:lang w:val="ru-RU"/>
        </w:rPr>
        <w:t>или САОН</w:t>
      </w:r>
      <w:r w:rsidRPr="00CE6496">
        <w:rPr>
          <w:color w:val="000000"/>
          <w:sz w:val="28"/>
          <w:szCs w:val="28"/>
          <w:lang w:val="ru-RU"/>
        </w:rPr>
        <w:t xml:space="preserve">, и  вносят при необходимости изменения в </w:t>
      </w:r>
      <w:r w:rsidRPr="00CE6496">
        <w:rPr>
          <w:sz w:val="28"/>
          <w:szCs w:val="28"/>
          <w:lang w:val="ru-RU"/>
        </w:rPr>
        <w:t xml:space="preserve">Приложение </w:t>
      </w:r>
      <w:r w:rsidR="007C22E5" w:rsidRPr="00CE6496">
        <w:rPr>
          <w:sz w:val="28"/>
          <w:szCs w:val="28"/>
          <w:lang w:val="ru-RU"/>
        </w:rPr>
        <w:t>№</w:t>
      </w:r>
      <w:r w:rsidRPr="00CE6496">
        <w:rPr>
          <w:sz w:val="28"/>
          <w:szCs w:val="28"/>
          <w:lang w:val="ru-RU"/>
        </w:rPr>
        <w:t>7</w:t>
      </w:r>
      <w:r w:rsidR="00B9358B" w:rsidRPr="00CE6496">
        <w:rPr>
          <w:b/>
          <w:color w:val="00B0F0"/>
          <w:sz w:val="28"/>
          <w:szCs w:val="28"/>
          <w:u w:val="single"/>
          <w:vertAlign w:val="superscript"/>
          <w:lang w:val="ru-RU"/>
        </w:rPr>
        <w:t xml:space="preserve"> </w:t>
      </w:r>
      <w:r w:rsidRPr="00CE6496">
        <w:rPr>
          <w:color w:val="000000"/>
          <w:sz w:val="28"/>
          <w:szCs w:val="28"/>
          <w:lang w:val="ru-RU"/>
        </w:rPr>
        <w:t xml:space="preserve"> к договору энергоснабжения</w:t>
      </w:r>
      <w:r w:rsidR="009774B7" w:rsidRPr="00CE6496">
        <w:rPr>
          <w:color w:val="000000"/>
          <w:sz w:val="28"/>
          <w:szCs w:val="28"/>
          <w:lang w:val="ru-RU"/>
        </w:rPr>
        <w:t>.</w:t>
      </w:r>
      <w:r w:rsidR="00B9358B" w:rsidRPr="00CE6496">
        <w:rPr>
          <w:color w:val="000000"/>
          <w:sz w:val="28"/>
          <w:szCs w:val="28"/>
          <w:lang w:val="ru-RU"/>
        </w:rPr>
        <w:t xml:space="preserve"> </w:t>
      </w:r>
    </w:p>
    <w:p w:rsidR="00CE6496" w:rsidRPr="00F522D2" w:rsidRDefault="00CE6496" w:rsidP="00CE6496">
      <w:pPr>
        <w:tabs>
          <w:tab w:val="left" w:pos="709"/>
          <w:tab w:val="left" w:pos="851"/>
        </w:tabs>
        <w:spacing w:before="120"/>
        <w:jc w:val="both"/>
        <w:rPr>
          <w:b/>
          <w:color w:val="000000"/>
          <w:sz w:val="28"/>
          <w:szCs w:val="28"/>
          <w:lang w:val="ru-RU"/>
        </w:rPr>
      </w:pPr>
    </w:p>
    <w:p w:rsidR="00CE6496" w:rsidRPr="00F522D2" w:rsidRDefault="00CE6496" w:rsidP="00CE6496">
      <w:pPr>
        <w:tabs>
          <w:tab w:val="left" w:pos="709"/>
          <w:tab w:val="left" w:pos="851"/>
        </w:tabs>
        <w:spacing w:before="120"/>
        <w:jc w:val="both"/>
        <w:rPr>
          <w:b/>
          <w:color w:val="000000"/>
          <w:sz w:val="28"/>
          <w:szCs w:val="28"/>
          <w:lang w:val="ru-RU"/>
        </w:rPr>
      </w:pPr>
    </w:p>
    <w:p w:rsidR="00CE6496" w:rsidRPr="00F522D2" w:rsidRDefault="00CE6496" w:rsidP="00CE6496">
      <w:pPr>
        <w:tabs>
          <w:tab w:val="left" w:pos="709"/>
          <w:tab w:val="left" w:pos="851"/>
        </w:tabs>
        <w:spacing w:before="120"/>
        <w:jc w:val="both"/>
        <w:rPr>
          <w:b/>
          <w:color w:val="000000"/>
          <w:sz w:val="28"/>
          <w:szCs w:val="28"/>
          <w:lang w:val="ru-RU"/>
        </w:rPr>
      </w:pPr>
    </w:p>
    <w:p w:rsidR="00CE6496" w:rsidRPr="00F522D2" w:rsidRDefault="00CE6496" w:rsidP="00CE6496">
      <w:pPr>
        <w:tabs>
          <w:tab w:val="left" w:pos="709"/>
          <w:tab w:val="left" w:pos="851"/>
        </w:tabs>
        <w:spacing w:before="120"/>
        <w:jc w:val="both"/>
        <w:rPr>
          <w:b/>
          <w:color w:val="000000"/>
          <w:sz w:val="28"/>
          <w:szCs w:val="28"/>
          <w:lang w:val="ru-RU"/>
        </w:rPr>
      </w:pPr>
    </w:p>
    <w:p w:rsidR="00CE6496" w:rsidRPr="00F522D2" w:rsidRDefault="00CE6496" w:rsidP="00CE6496">
      <w:pPr>
        <w:tabs>
          <w:tab w:val="left" w:pos="709"/>
          <w:tab w:val="left" w:pos="851"/>
        </w:tabs>
        <w:spacing w:before="120"/>
        <w:jc w:val="both"/>
        <w:rPr>
          <w:b/>
          <w:color w:val="000000"/>
          <w:sz w:val="28"/>
          <w:szCs w:val="28"/>
          <w:lang w:val="ru-RU"/>
        </w:rPr>
      </w:pPr>
    </w:p>
    <w:p w:rsidR="00F522D2" w:rsidRDefault="00F522D2" w:rsidP="00CE6496">
      <w:pPr>
        <w:tabs>
          <w:tab w:val="left" w:pos="709"/>
          <w:tab w:val="left" w:pos="851"/>
        </w:tabs>
        <w:spacing w:before="120"/>
        <w:jc w:val="both"/>
        <w:rPr>
          <w:color w:val="000000"/>
          <w:sz w:val="28"/>
          <w:szCs w:val="28"/>
          <w:lang w:val="ru-RU"/>
        </w:rPr>
      </w:pPr>
    </w:p>
    <w:p w:rsidR="00F522D2" w:rsidRDefault="00F522D2" w:rsidP="00CE6496">
      <w:pPr>
        <w:tabs>
          <w:tab w:val="left" w:pos="709"/>
          <w:tab w:val="left" w:pos="851"/>
        </w:tabs>
        <w:spacing w:before="120"/>
        <w:jc w:val="both"/>
        <w:rPr>
          <w:color w:val="000000"/>
          <w:sz w:val="28"/>
          <w:szCs w:val="28"/>
          <w:lang w:val="ru-RU"/>
        </w:rPr>
      </w:pPr>
    </w:p>
    <w:p w:rsidR="009E13BD" w:rsidRPr="00CE6496" w:rsidRDefault="009E13BD" w:rsidP="00CE6496">
      <w:pPr>
        <w:tabs>
          <w:tab w:val="left" w:pos="709"/>
          <w:tab w:val="left" w:pos="851"/>
        </w:tabs>
        <w:spacing w:before="120"/>
        <w:jc w:val="both"/>
        <w:rPr>
          <w:b/>
          <w:color w:val="000000"/>
          <w:sz w:val="28"/>
          <w:szCs w:val="28"/>
          <w:lang w:val="ru-RU"/>
        </w:rPr>
      </w:pPr>
      <w:r w:rsidRPr="00CE6496">
        <w:rPr>
          <w:color w:val="000000"/>
          <w:sz w:val="28"/>
          <w:szCs w:val="28"/>
          <w:lang w:val="ru-RU"/>
        </w:rPr>
        <w:lastRenderedPageBreak/>
        <w:t>Лист согласования</w:t>
      </w:r>
      <w:r w:rsidRPr="00CE6496">
        <w:rPr>
          <w:b/>
          <w:color w:val="000000"/>
          <w:sz w:val="28"/>
          <w:szCs w:val="28"/>
          <w:lang w:val="ru-RU"/>
        </w:rPr>
        <w:t xml:space="preserve"> к «Положению о порядке разработки и применения графиков аварийного ограничения режима потребления электрической энергии и использования противоаварийной автоматики первичным и вторичными получателями команд об аварийных ограничениях в операционной зоне Филиала ОАО «СО ЕЭС» </w:t>
      </w:r>
      <w:r w:rsidR="009B36F6" w:rsidRPr="00CE6496">
        <w:rPr>
          <w:b/>
          <w:color w:val="000000"/>
          <w:sz w:val="28"/>
          <w:szCs w:val="28"/>
          <w:lang w:val="ru-RU"/>
        </w:rPr>
        <w:t xml:space="preserve"> </w:t>
      </w:r>
      <w:r w:rsidR="00F122A1" w:rsidRPr="00CE6496">
        <w:rPr>
          <w:b/>
          <w:color w:val="000000"/>
          <w:sz w:val="28"/>
          <w:szCs w:val="28"/>
          <w:lang w:val="ru-RU"/>
        </w:rPr>
        <w:t>РДУ</w:t>
      </w:r>
      <w:r w:rsidR="009B36F6" w:rsidRPr="00CE6496">
        <w:rPr>
          <w:b/>
          <w:color w:val="000000"/>
          <w:sz w:val="28"/>
          <w:szCs w:val="28"/>
          <w:lang w:val="ru-RU"/>
        </w:rPr>
        <w:t xml:space="preserve"> Татарстан</w:t>
      </w:r>
      <w:r w:rsidR="00F122A1" w:rsidRPr="00CE6496">
        <w:rPr>
          <w:b/>
          <w:color w:val="000000"/>
          <w:sz w:val="28"/>
          <w:szCs w:val="28"/>
          <w:lang w:val="ru-RU"/>
        </w:rPr>
        <w:t>а</w:t>
      </w:r>
      <w:r w:rsidRPr="00CE6496">
        <w:rPr>
          <w:b/>
          <w:color w:val="000000"/>
          <w:sz w:val="28"/>
          <w:szCs w:val="28"/>
          <w:lang w:val="ru-RU"/>
        </w:rPr>
        <w:t>»</w:t>
      </w:r>
    </w:p>
    <w:p w:rsidR="00254691" w:rsidRDefault="00254691" w:rsidP="00951565">
      <w:pPr>
        <w:jc w:val="both"/>
        <w:rPr>
          <w:b/>
          <w:color w:val="000000"/>
          <w:sz w:val="28"/>
          <w:szCs w:val="28"/>
          <w:lang w:val="ru-RU"/>
        </w:rPr>
      </w:pPr>
    </w:p>
    <w:p w:rsidR="00254691" w:rsidRDefault="00254691" w:rsidP="00161BCF">
      <w:pPr>
        <w:rPr>
          <w:b/>
          <w:lang w:val="ru-RU"/>
        </w:rPr>
      </w:pPr>
    </w:p>
    <w:p w:rsidR="00125CB7" w:rsidRDefault="00125CB7" w:rsidP="00161BCF">
      <w:pPr>
        <w:rPr>
          <w:b/>
          <w:lang w:val="ru-RU"/>
        </w:rPr>
      </w:pPr>
    </w:p>
    <w:p w:rsidR="00125CB7" w:rsidRDefault="00125CB7" w:rsidP="00161BCF">
      <w:pPr>
        <w:rPr>
          <w:b/>
          <w:lang w:val="ru-RU"/>
        </w:rPr>
      </w:pPr>
    </w:p>
    <w:p w:rsidR="00125CB7" w:rsidRPr="00254691" w:rsidRDefault="007B7D4B" w:rsidP="00161BCF">
      <w:pPr>
        <w:rPr>
          <w:b/>
          <w:lang w:val="ru-RU"/>
        </w:rPr>
        <w:sectPr w:rsidR="00125CB7" w:rsidRPr="00254691" w:rsidSect="000B57D7">
          <w:type w:val="continuous"/>
          <w:pgSz w:w="11906" w:h="16838" w:code="9"/>
          <w:pgMar w:top="1276" w:right="851" w:bottom="1134" w:left="1418" w:header="709" w:footer="544" w:gutter="0"/>
          <w:pgNumType w:start="1"/>
          <w:cols w:space="708"/>
          <w:docGrid w:linePitch="360"/>
        </w:sectPr>
      </w:pPr>
      <w:bookmarkStart w:id="0" w:name="_GoBack"/>
      <w:bookmarkEnd w:id="0"/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-46415</wp:posOffset>
                </wp:positionH>
                <wp:positionV relativeFrom="paragraph">
                  <wp:posOffset>715178</wp:posOffset>
                </wp:positionV>
                <wp:extent cx="3174521" cy="2181225"/>
                <wp:effectExtent l="0" t="0" r="0" b="9525"/>
                <wp:wrapNone/>
                <wp:docPr id="268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521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2D2" w:rsidRPr="008C2D9C" w:rsidRDefault="00F522D2" w:rsidP="00F522D2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Заказчик</w:t>
                            </w:r>
                          </w:p>
                          <w:p w:rsidR="00F522D2" w:rsidRPr="008C2D9C" w:rsidRDefault="00F522D2" w:rsidP="00F522D2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BB7BE4" w:rsidRDefault="00BB7BE4" w:rsidP="00F522D2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BB7BE4" w:rsidRDefault="00BB7BE4" w:rsidP="00F522D2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BB7BE4" w:rsidRDefault="00BB7BE4" w:rsidP="00F522D2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BB7BE4" w:rsidRDefault="00BB7BE4" w:rsidP="00F522D2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522D2" w:rsidRPr="008C2D9C" w:rsidRDefault="00F522D2" w:rsidP="00F522D2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C2D9C">
                              <w:rPr>
                                <w:sz w:val="28"/>
                                <w:szCs w:val="28"/>
                                <w:lang w:val="ru-RU"/>
                              </w:rPr>
                              <w:t>___________</w:t>
                            </w:r>
                            <w:r w:rsidR="00BB7BE4">
                              <w:rPr>
                                <w:sz w:val="28"/>
                                <w:szCs w:val="28"/>
                                <w:lang w:val="ru-RU"/>
                              </w:rPr>
                              <w:t>/____________</w:t>
                            </w:r>
                          </w:p>
                          <w:p w:rsidR="00F522D2" w:rsidRDefault="00F522D2" w:rsidP="00F522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7" o:spid="_x0000_s1026" type="#_x0000_t202" style="position:absolute;margin-left:-3.65pt;margin-top:56.3pt;width:249.9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yOuA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" filled="f" stroked="f">
                <v:textbox>
                  <w:txbxContent>
                    <w:p w:rsidR="00F522D2" w:rsidRPr="008C2D9C" w:rsidRDefault="00F522D2" w:rsidP="00F522D2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Заказчик</w:t>
                      </w:r>
                    </w:p>
                    <w:p w:rsidR="00F522D2" w:rsidRPr="008C2D9C" w:rsidRDefault="00F522D2" w:rsidP="00F522D2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BB7BE4" w:rsidRDefault="00BB7BE4" w:rsidP="00F522D2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BB7BE4" w:rsidRDefault="00BB7BE4" w:rsidP="00F522D2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BB7BE4" w:rsidRDefault="00BB7BE4" w:rsidP="00F522D2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BB7BE4" w:rsidRDefault="00BB7BE4" w:rsidP="00F522D2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F522D2" w:rsidRPr="008C2D9C" w:rsidRDefault="00F522D2" w:rsidP="00F522D2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8C2D9C">
                        <w:rPr>
                          <w:sz w:val="28"/>
                          <w:szCs w:val="28"/>
                          <w:lang w:val="ru-RU"/>
                        </w:rPr>
                        <w:t>___________</w:t>
                      </w:r>
                      <w:r w:rsidR="00BB7BE4">
                        <w:rPr>
                          <w:sz w:val="28"/>
                          <w:szCs w:val="28"/>
                          <w:lang w:val="ru-RU"/>
                        </w:rPr>
                        <w:t>/____________</w:t>
                      </w:r>
                    </w:p>
                    <w:p w:rsidR="00F522D2" w:rsidRDefault="00F522D2" w:rsidP="00F522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713740</wp:posOffset>
                </wp:positionV>
                <wp:extent cx="2444115" cy="2181225"/>
                <wp:effectExtent l="0" t="0" r="3810" b="0"/>
                <wp:wrapNone/>
                <wp:docPr id="267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2D2" w:rsidRPr="008C2D9C" w:rsidRDefault="00F522D2" w:rsidP="00F522D2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Исполнитель</w:t>
                            </w:r>
                          </w:p>
                          <w:p w:rsidR="00F522D2" w:rsidRPr="008C2D9C" w:rsidRDefault="00F522D2" w:rsidP="00F522D2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522D2" w:rsidRDefault="003B34FE" w:rsidP="00F522D2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="00686FE0">
                              <w:rPr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О «</w:t>
                            </w:r>
                            <w:r w:rsidR="00686FE0">
                              <w:rPr>
                                <w:sz w:val="28"/>
                                <w:szCs w:val="28"/>
                                <w:lang w:val="ru-RU"/>
                              </w:rPr>
                              <w:t>К</w:t>
                            </w:r>
                            <w:r w:rsidR="00084474">
                              <w:rPr>
                                <w:sz w:val="28"/>
                                <w:szCs w:val="28"/>
                                <w:lang w:val="ru-RU"/>
                              </w:rPr>
                              <w:t>АМАЗ-Энерго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»</w:t>
                            </w:r>
                          </w:p>
                          <w:p w:rsidR="00544094" w:rsidRDefault="00084474" w:rsidP="00544094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Генеральный д</w:t>
                            </w:r>
                            <w:r w:rsidR="00132F1E">
                              <w:rPr>
                                <w:sz w:val="28"/>
                                <w:szCs w:val="28"/>
                                <w:lang w:val="ru-RU"/>
                              </w:rPr>
                              <w:t>иректор</w:t>
                            </w:r>
                          </w:p>
                          <w:p w:rsidR="00544094" w:rsidRDefault="00544094" w:rsidP="00544094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132F1E" w:rsidRPr="008C2D9C" w:rsidRDefault="00132F1E" w:rsidP="00544094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522D2" w:rsidRDefault="00F522D2" w:rsidP="00544094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C2D9C">
                              <w:rPr>
                                <w:sz w:val="28"/>
                                <w:szCs w:val="28"/>
                                <w:lang w:val="ru-RU"/>
                              </w:rPr>
                              <w:t>________</w:t>
                            </w:r>
                            <w:r w:rsidR="00132F1E">
                              <w:rPr>
                                <w:sz w:val="28"/>
                                <w:szCs w:val="28"/>
                                <w:lang w:val="ru-RU"/>
                              </w:rPr>
                              <w:t>_</w:t>
                            </w:r>
                            <w:r w:rsidRPr="008C2D9C">
                              <w:rPr>
                                <w:sz w:val="28"/>
                                <w:szCs w:val="28"/>
                                <w:lang w:val="ru-RU"/>
                              </w:rPr>
                              <w:t>_</w:t>
                            </w:r>
                            <w:r w:rsidR="00132F1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084474">
                              <w:rPr>
                                <w:sz w:val="28"/>
                                <w:szCs w:val="28"/>
                                <w:lang w:val="ru-RU"/>
                              </w:rPr>
                              <w:t>Р</w:t>
                            </w:r>
                            <w:r w:rsidR="00132F1E">
                              <w:rPr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r w:rsidR="00084474">
                              <w:rPr>
                                <w:sz w:val="28"/>
                                <w:szCs w:val="28"/>
                                <w:lang w:val="ru-RU"/>
                              </w:rPr>
                              <w:t>Г</w:t>
                            </w:r>
                            <w:r w:rsidR="00132F1E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. </w:t>
                            </w:r>
                            <w:r w:rsidR="00084474">
                              <w:rPr>
                                <w:sz w:val="28"/>
                                <w:szCs w:val="28"/>
                                <w:lang w:val="ru-RU"/>
                              </w:rPr>
                              <w:t>Шакир</w:t>
                            </w:r>
                            <w:r w:rsidR="00686FE0">
                              <w:rPr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="00132F1E">
                              <w:rPr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</w:p>
                          <w:p w:rsidR="00F522D2" w:rsidRDefault="00F522D2" w:rsidP="00F522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8" o:spid="_x0000_s1027" type="#_x0000_t202" style="position:absolute;margin-left:283.7pt;margin-top:56.2pt;width:192.45pt;height:17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AxuwIAAMU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" filled="f" stroked="f">
                <v:textbox>
                  <w:txbxContent>
                    <w:p w:rsidR="00F522D2" w:rsidRPr="008C2D9C" w:rsidRDefault="00F522D2" w:rsidP="00F522D2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Исполнитель</w:t>
                      </w:r>
                    </w:p>
                    <w:p w:rsidR="00F522D2" w:rsidRPr="008C2D9C" w:rsidRDefault="00F522D2" w:rsidP="00F522D2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F522D2" w:rsidRDefault="003B34FE" w:rsidP="00F522D2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О</w:t>
                      </w:r>
                      <w:r w:rsidR="00686FE0">
                        <w:rPr>
                          <w:sz w:val="28"/>
                          <w:szCs w:val="28"/>
                          <w:lang w:val="ru-RU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О «</w:t>
                      </w:r>
                      <w:r w:rsidR="00686FE0">
                        <w:rPr>
                          <w:sz w:val="28"/>
                          <w:szCs w:val="28"/>
                          <w:lang w:val="ru-RU"/>
                        </w:rPr>
                        <w:t>К</w:t>
                      </w:r>
                      <w:r w:rsidR="00084474">
                        <w:rPr>
                          <w:sz w:val="28"/>
                          <w:szCs w:val="28"/>
                          <w:lang w:val="ru-RU"/>
                        </w:rPr>
                        <w:t>АМАЗ-</w:t>
                      </w:r>
                      <w:proofErr w:type="spellStart"/>
                      <w:r w:rsidR="00084474">
                        <w:rPr>
                          <w:sz w:val="28"/>
                          <w:szCs w:val="28"/>
                          <w:lang w:val="ru-RU"/>
                        </w:rPr>
                        <w:t>Энерго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ru-RU"/>
                        </w:rPr>
                        <w:t>»</w:t>
                      </w:r>
                    </w:p>
                    <w:p w:rsidR="00544094" w:rsidRDefault="00084474" w:rsidP="00544094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Генеральный д</w:t>
                      </w:r>
                      <w:r w:rsidR="00132F1E">
                        <w:rPr>
                          <w:sz w:val="28"/>
                          <w:szCs w:val="28"/>
                          <w:lang w:val="ru-RU"/>
                        </w:rPr>
                        <w:t>иректор</w:t>
                      </w:r>
                    </w:p>
                    <w:p w:rsidR="00544094" w:rsidRDefault="00544094" w:rsidP="00544094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132F1E" w:rsidRPr="008C2D9C" w:rsidRDefault="00132F1E" w:rsidP="00544094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</w:p>
                    <w:p w:rsidR="00F522D2" w:rsidRDefault="00F522D2" w:rsidP="00544094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8C2D9C">
                        <w:rPr>
                          <w:sz w:val="28"/>
                          <w:szCs w:val="28"/>
                          <w:lang w:val="ru-RU"/>
                        </w:rPr>
                        <w:t>________</w:t>
                      </w:r>
                      <w:r w:rsidR="00132F1E">
                        <w:rPr>
                          <w:sz w:val="28"/>
                          <w:szCs w:val="28"/>
                          <w:lang w:val="ru-RU"/>
                        </w:rPr>
                        <w:t>_</w:t>
                      </w:r>
                      <w:r w:rsidRPr="008C2D9C">
                        <w:rPr>
                          <w:sz w:val="28"/>
                          <w:szCs w:val="28"/>
                          <w:lang w:val="ru-RU"/>
                        </w:rPr>
                        <w:t>_</w:t>
                      </w:r>
                      <w:r w:rsidR="00132F1E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084474">
                        <w:rPr>
                          <w:sz w:val="28"/>
                          <w:szCs w:val="28"/>
                          <w:lang w:val="ru-RU"/>
                        </w:rPr>
                        <w:t>Р</w:t>
                      </w:r>
                      <w:r w:rsidR="00132F1E">
                        <w:rPr>
                          <w:sz w:val="28"/>
                          <w:szCs w:val="28"/>
                          <w:lang w:val="ru-RU"/>
                        </w:rPr>
                        <w:t>.</w:t>
                      </w:r>
                      <w:r w:rsidR="00084474">
                        <w:rPr>
                          <w:sz w:val="28"/>
                          <w:szCs w:val="28"/>
                          <w:lang w:val="ru-RU"/>
                        </w:rPr>
                        <w:t>Г</w:t>
                      </w:r>
                      <w:r w:rsidR="00132F1E">
                        <w:rPr>
                          <w:sz w:val="28"/>
                          <w:szCs w:val="28"/>
                          <w:lang w:val="ru-RU"/>
                        </w:rPr>
                        <w:t xml:space="preserve">. </w:t>
                      </w:r>
                      <w:r w:rsidR="00084474">
                        <w:rPr>
                          <w:sz w:val="28"/>
                          <w:szCs w:val="28"/>
                          <w:lang w:val="ru-RU"/>
                        </w:rPr>
                        <w:t>Шакир</w:t>
                      </w:r>
                      <w:bookmarkStart w:id="1" w:name="_GoBack"/>
                      <w:bookmarkEnd w:id="1"/>
                      <w:r w:rsidR="00686FE0">
                        <w:rPr>
                          <w:sz w:val="28"/>
                          <w:szCs w:val="28"/>
                          <w:lang w:val="ru-RU"/>
                        </w:rPr>
                        <w:t>о</w:t>
                      </w:r>
                      <w:r w:rsidR="00132F1E">
                        <w:rPr>
                          <w:sz w:val="28"/>
                          <w:szCs w:val="28"/>
                          <w:lang w:val="ru-RU"/>
                        </w:rPr>
                        <w:t>в</w:t>
                      </w:r>
                    </w:p>
                    <w:p w:rsidR="00F522D2" w:rsidRDefault="00F522D2" w:rsidP="00F522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3553" w:rsidRDefault="00F83553" w:rsidP="008621E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FA2136" w:rsidRPr="00E90419" w:rsidRDefault="00FA2136" w:rsidP="008621E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B1EC3" w:rsidRDefault="00EE1E84" w:rsidP="00DB1EC3">
      <w:pPr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Приложение №</w:t>
      </w:r>
      <w:r w:rsidR="00DB1EC3">
        <w:rPr>
          <w:color w:val="000000"/>
          <w:sz w:val="22"/>
          <w:szCs w:val="22"/>
          <w:lang w:val="ru-RU"/>
        </w:rPr>
        <w:t xml:space="preserve">1 к </w:t>
      </w:r>
      <w:r w:rsidR="00EA241E">
        <w:rPr>
          <w:color w:val="000000"/>
          <w:sz w:val="22"/>
          <w:szCs w:val="22"/>
          <w:lang w:val="ru-RU"/>
        </w:rPr>
        <w:t>Положению</w:t>
      </w:r>
    </w:p>
    <w:p w:rsidR="00DB1EC3" w:rsidRDefault="00DB1EC3" w:rsidP="00DB1EC3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 w:rsidR="00577745">
        <w:rPr>
          <w:rFonts w:ascii="Times New Roman" w:hAnsi="Times New Roman" w:cs="Times New Roman"/>
          <w:b/>
          <w:sz w:val="20"/>
          <w:szCs w:val="20"/>
        </w:rPr>
        <w:br/>
        <w:t>вторичных получателей</w:t>
      </w:r>
      <w:r w:rsidR="00161BCF">
        <w:rPr>
          <w:rFonts w:ascii="Times New Roman" w:hAnsi="Times New Roman" w:cs="Times New Roman"/>
          <w:b/>
          <w:sz w:val="20"/>
          <w:szCs w:val="20"/>
        </w:rPr>
        <w:t xml:space="preserve"> команд о временных отключениях</w:t>
      </w:r>
    </w:p>
    <w:p w:rsidR="00DB1EC3" w:rsidRDefault="00DB1EC3" w:rsidP="00DB1EC3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составления перечня: «</w:t>
      </w:r>
      <w:r>
        <w:rPr>
          <w:rFonts w:ascii="Times New Roman" w:hAnsi="Times New Roman" w:cs="Times New Roman"/>
          <w:b/>
          <w:sz w:val="18"/>
          <w:szCs w:val="18"/>
        </w:rPr>
        <w:t>___»_________20__ г.</w:t>
      </w:r>
    </w:p>
    <w:p w:rsidR="00DB1EC3" w:rsidRDefault="00DB1EC3" w:rsidP="00DB1EC3">
      <w:pPr>
        <w:pStyle w:val="a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сетевой организации составившей перечень: </w:t>
      </w:r>
      <w:r>
        <w:rPr>
          <w:rFonts w:ascii="Times New Roman" w:hAnsi="Times New Roman" w:cs="Times New Roman"/>
          <w:b/>
          <w:sz w:val="18"/>
          <w:szCs w:val="18"/>
        </w:rPr>
        <w:t>ОАО «Сетевая компания».</w:t>
      </w:r>
    </w:p>
    <w:tbl>
      <w:tblPr>
        <w:tblW w:w="5100" w:type="pct"/>
        <w:tblInd w:w="2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8"/>
        <w:gridCol w:w="1875"/>
        <w:gridCol w:w="1547"/>
        <w:gridCol w:w="2337"/>
        <w:gridCol w:w="1450"/>
        <w:gridCol w:w="995"/>
        <w:gridCol w:w="1275"/>
        <w:gridCol w:w="1698"/>
        <w:gridCol w:w="1984"/>
        <w:gridCol w:w="1327"/>
      </w:tblGrid>
      <w:tr w:rsidR="00A021D2" w:rsidTr="00AC1390">
        <w:trPr>
          <w:trHeight w:val="480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Местонахождение организации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ind w:left="-83" w:righ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договора услуг по передаче электрической энергии (с указанием номера, даты заключения, наименование контрагента)</w:t>
            </w:r>
          </w:p>
        </w:tc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Pr="001572B3" w:rsidRDefault="007E27DB" w:rsidP="00A036F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направления требований к графику аварийных ограничений, полученных от системного оператора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ind w:left="-52" w:right="-1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Расчетный максимум потребления мощности,</w:t>
            </w:r>
          </w:p>
          <w:p w:rsidR="00A021D2" w:rsidRDefault="00A021D2">
            <w:pPr>
              <w:pStyle w:val="a9"/>
              <w:ind w:left="-52" w:right="-1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(МВт)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ind w:left="-108" w:right="-1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Суммарная величина мощ-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ности нагрузки отключаемых энергоприни-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мающих устройств потребителей,</w:t>
            </w:r>
          </w:p>
          <w:p w:rsidR="00A021D2" w:rsidRDefault="00A021D2">
            <w:pPr>
              <w:pStyle w:val="a9"/>
              <w:ind w:left="-108" w:right="-1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(МВт)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ind w:left="-3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Суммарная величина мощности отключаемых энергопринимающих устройств потребителей с индивидуальными объемами ввода аварийных ограничений</w:t>
            </w: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сведения</w:t>
            </w:r>
          </w:p>
        </w:tc>
      </w:tr>
      <w:tr w:rsidR="00A021D2" w:rsidTr="00AC1390">
        <w:trPr>
          <w:trHeight w:val="1180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ind w:left="-83" w:righ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Pr="001572B3" w:rsidRDefault="00A021D2" w:rsidP="00A036F5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ind w:left="-52" w:right="-1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ind w:left="-108" w:right="-1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ind w:left="-3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D2" w:rsidRDefault="00A021D2" w:rsidP="00A021D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2B3">
              <w:rPr>
                <w:rFonts w:ascii="Times New Roman" w:hAnsi="Times New Roman" w:cs="Times New Roman"/>
                <w:b/>
                <w:sz w:val="16"/>
                <w:szCs w:val="16"/>
              </w:rPr>
              <w:t>Лица, уполномоченные на осуществление деятельности по вводу графиков временного отключений (должность, телефон)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1D2" w:rsidRDefault="007E27DB" w:rsidP="00A021D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Действия ВПК при применении графиков временного отключения</w:t>
            </w:r>
          </w:p>
        </w:tc>
      </w:tr>
      <w:tr w:rsidR="00A021D2" w:rsidTr="00AC1390">
        <w:trPr>
          <w:trHeight w:val="76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D2" w:rsidRDefault="00A021D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1D2" w:rsidRPr="00146D6E" w:rsidRDefault="00146D6E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146D6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10</w:t>
            </w:r>
          </w:p>
        </w:tc>
      </w:tr>
      <w:tr w:rsidR="00A021D2" w:rsidTr="00AC1390">
        <w:trPr>
          <w:trHeight w:val="629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Pr="00471614" w:rsidRDefault="00A021D2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47161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Pr="00471614" w:rsidRDefault="00EA241E" w:rsidP="005E1719">
            <w:pPr>
              <w:pStyle w:val="a9"/>
              <w:ind w:right="-105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Наименование ВПК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Pr="00471614" w:rsidRDefault="00A021D2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Pr="00AC1390" w:rsidRDefault="00A021D2" w:rsidP="00A903B1">
            <w:pPr>
              <w:rPr>
                <w:b/>
                <w:iCs/>
                <w:sz w:val="16"/>
                <w:szCs w:val="16"/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Pr="00471614" w:rsidRDefault="00A021D2">
            <w:pPr>
              <w:pStyle w:val="a9"/>
              <w:ind w:left="-81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Pr="00471614" w:rsidRDefault="00A021D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Pr="00471614" w:rsidRDefault="00A021D2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Pr="00471614" w:rsidRDefault="00A021D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1D2" w:rsidRPr="00471614" w:rsidRDefault="00A021D2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1D2" w:rsidRPr="00471614" w:rsidRDefault="00A021D2">
            <w:pPr>
              <w:pStyle w:val="a9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0B3A03" w:rsidTr="00AC1390">
        <w:trPr>
          <w:trHeight w:val="20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03" w:rsidRDefault="000B3A03" w:rsidP="001E5C7A">
            <w:pPr>
              <w:pStyle w:val="a9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A021D2" w:rsidTr="00AC1390">
        <w:trPr>
          <w:cantSplit/>
          <w:trHeight w:val="465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>
            <w:pPr>
              <w:rPr>
                <w:lang w:val="ru-RU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 w:rsidP="00161BCF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 w:rsidP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A021D2" w:rsidTr="00AC1390">
        <w:trPr>
          <w:cantSplit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/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 w:rsidP="004C3296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1D2" w:rsidRDefault="00A021D2">
            <w:pPr>
              <w:rPr>
                <w:iCs/>
                <w:color w:val="332E2D"/>
                <w:spacing w:val="2"/>
                <w:sz w:val="16"/>
                <w:szCs w:val="16"/>
                <w:lang w:val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rPr>
                <w:iCs/>
                <w:color w:val="332E2D"/>
                <w:spacing w:val="2"/>
                <w:sz w:val="16"/>
                <w:szCs w:val="16"/>
                <w:lang w:val="ru-RU"/>
              </w:rPr>
            </w:pPr>
          </w:p>
        </w:tc>
      </w:tr>
      <w:tr w:rsidR="00A021D2" w:rsidTr="00AC1390">
        <w:trPr>
          <w:cantSplit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/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 w:rsidP="004C3296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1D2" w:rsidRDefault="00A021D2">
            <w:pPr>
              <w:rPr>
                <w:iCs/>
                <w:color w:val="332E2D"/>
                <w:spacing w:val="2"/>
                <w:sz w:val="16"/>
                <w:szCs w:val="16"/>
                <w:lang w:val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rPr>
                <w:iCs/>
                <w:color w:val="332E2D"/>
                <w:spacing w:val="2"/>
                <w:sz w:val="16"/>
                <w:szCs w:val="16"/>
                <w:lang w:val="ru-RU"/>
              </w:rPr>
            </w:pPr>
          </w:p>
        </w:tc>
      </w:tr>
      <w:tr w:rsidR="00A021D2" w:rsidTr="00AC1390">
        <w:trPr>
          <w:cantSplit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/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 w:rsidP="004C3296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1D2" w:rsidRDefault="00A021D2">
            <w:pPr>
              <w:rPr>
                <w:iCs/>
                <w:color w:val="332E2D"/>
                <w:spacing w:val="2"/>
                <w:sz w:val="16"/>
                <w:szCs w:val="16"/>
                <w:lang w:val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rPr>
                <w:iCs/>
                <w:color w:val="332E2D"/>
                <w:spacing w:val="2"/>
                <w:sz w:val="16"/>
                <w:szCs w:val="16"/>
                <w:lang w:val="ru-RU"/>
              </w:rPr>
            </w:pPr>
          </w:p>
        </w:tc>
      </w:tr>
      <w:tr w:rsidR="00A021D2" w:rsidTr="00AC1390">
        <w:trPr>
          <w:cantSplit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/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 w:rsidP="004C3296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1D2" w:rsidRDefault="00A021D2">
            <w:pPr>
              <w:rPr>
                <w:iCs/>
                <w:color w:val="332E2D"/>
                <w:spacing w:val="2"/>
                <w:sz w:val="16"/>
                <w:szCs w:val="16"/>
                <w:lang w:val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rPr>
                <w:iCs/>
                <w:color w:val="332E2D"/>
                <w:spacing w:val="2"/>
                <w:sz w:val="16"/>
                <w:szCs w:val="16"/>
                <w:lang w:val="ru-RU"/>
              </w:rPr>
            </w:pPr>
          </w:p>
        </w:tc>
      </w:tr>
      <w:tr w:rsidR="00A021D2" w:rsidTr="00AC1390">
        <w:trPr>
          <w:cantSplit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D2" w:rsidRDefault="00A021D2"/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 w:rsidP="004C3296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1D2" w:rsidRDefault="00A021D2">
            <w:pPr>
              <w:rPr>
                <w:iCs/>
                <w:color w:val="332E2D"/>
                <w:spacing w:val="2"/>
                <w:sz w:val="16"/>
                <w:szCs w:val="16"/>
                <w:lang w:val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21D2" w:rsidRDefault="00A021D2">
            <w:pPr>
              <w:rPr>
                <w:iCs/>
                <w:color w:val="332E2D"/>
                <w:spacing w:val="2"/>
                <w:sz w:val="16"/>
                <w:szCs w:val="16"/>
                <w:lang w:val="ru-RU"/>
              </w:rPr>
            </w:pPr>
          </w:p>
        </w:tc>
      </w:tr>
    </w:tbl>
    <w:p w:rsidR="00B07DA7" w:rsidRDefault="00B07DA7" w:rsidP="00DB1EC3">
      <w:pPr>
        <w:pStyle w:val="a9"/>
      </w:pPr>
    </w:p>
    <w:p w:rsidR="002110A4" w:rsidRDefault="002110A4" w:rsidP="00DB1EC3">
      <w:pPr>
        <w:pStyle w:val="a9"/>
      </w:pPr>
    </w:p>
    <w:p w:rsidR="00FA2136" w:rsidRDefault="00FA2136" w:rsidP="00DB1EC3">
      <w:pPr>
        <w:pStyle w:val="a9"/>
      </w:pPr>
    </w:p>
    <w:p w:rsidR="002110A4" w:rsidRDefault="002110A4" w:rsidP="00DB1EC3">
      <w:pPr>
        <w:pStyle w:val="a9"/>
      </w:pPr>
    </w:p>
    <w:p w:rsidR="004556D8" w:rsidRDefault="004556D8" w:rsidP="00DB1EC3">
      <w:pPr>
        <w:pStyle w:val="a9"/>
      </w:pPr>
    </w:p>
    <w:p w:rsidR="00DB1EC3" w:rsidRDefault="00DB1EC3" w:rsidP="00DB1EC3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>
        <w:t>    </w:t>
      </w:r>
      <w:r w:rsidRPr="00833154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>ервый заместитель генерального директора -</w:t>
      </w:r>
    </w:p>
    <w:p w:rsidR="00DB1EC3" w:rsidRDefault="00DB1EC3" w:rsidP="008621EC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технический директор ОАО «Сетевая компания»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="00471614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="00F522D2">
        <w:rPr>
          <w:rFonts w:ascii="Times New Roman" w:hAnsi="Times New Roman" w:cs="Times New Roman"/>
          <w:b/>
          <w:sz w:val="20"/>
          <w:szCs w:val="20"/>
        </w:rPr>
        <w:t>Р.Х. Галимзянов</w:t>
      </w:r>
    </w:p>
    <w:p w:rsidR="000D7237" w:rsidRDefault="000D7237" w:rsidP="008621EC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0D7237" w:rsidRDefault="000D7237" w:rsidP="008621EC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0D7237" w:rsidRPr="00200084" w:rsidRDefault="00EE1E84" w:rsidP="000D7237">
      <w:pPr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Приложение №</w:t>
      </w:r>
      <w:r w:rsidR="000D7237">
        <w:rPr>
          <w:color w:val="000000"/>
          <w:sz w:val="22"/>
          <w:szCs w:val="22"/>
          <w:lang w:val="ru-RU"/>
        </w:rPr>
        <w:t>2 к Положению</w:t>
      </w:r>
    </w:p>
    <w:p w:rsidR="000D7237" w:rsidRDefault="000D7237" w:rsidP="000D7237">
      <w:pPr>
        <w:pStyle w:val="a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b/>
          <w:sz w:val="20"/>
          <w:szCs w:val="20"/>
        </w:rPr>
        <w:br/>
        <w:t>вторичных получателей команд об ограничениях</w:t>
      </w:r>
    </w:p>
    <w:p w:rsidR="000D7237" w:rsidRDefault="000D7237" w:rsidP="000D7237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составления перечня: «</w:t>
      </w:r>
      <w:r>
        <w:rPr>
          <w:rFonts w:ascii="Times New Roman" w:hAnsi="Times New Roman" w:cs="Times New Roman"/>
          <w:b/>
          <w:sz w:val="18"/>
          <w:szCs w:val="18"/>
        </w:rPr>
        <w:t>___»_________20__ г.</w:t>
      </w:r>
    </w:p>
    <w:p w:rsidR="000D7237" w:rsidRDefault="000D7237" w:rsidP="000D7237">
      <w:pPr>
        <w:pStyle w:val="a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Наименование сетевой организации составившей перечень: </w:t>
      </w:r>
      <w:r>
        <w:rPr>
          <w:rFonts w:ascii="Times New Roman" w:hAnsi="Times New Roman" w:cs="Times New Roman"/>
          <w:b/>
          <w:sz w:val="18"/>
          <w:szCs w:val="18"/>
        </w:rPr>
        <w:t>ОАО «Сетевая компания».</w:t>
      </w:r>
    </w:p>
    <w:tbl>
      <w:tblPr>
        <w:tblW w:w="5131" w:type="pct"/>
        <w:tblInd w:w="2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9"/>
        <w:gridCol w:w="1923"/>
        <w:gridCol w:w="1274"/>
        <w:gridCol w:w="2387"/>
        <w:gridCol w:w="1814"/>
        <w:gridCol w:w="1899"/>
        <w:gridCol w:w="1483"/>
        <w:gridCol w:w="1917"/>
        <w:gridCol w:w="1841"/>
      </w:tblGrid>
      <w:tr w:rsidR="000D7237" w:rsidTr="00EB7240">
        <w:trPr>
          <w:trHeight w:val="1512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Местонахождение организации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ind w:left="-83" w:right="-12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договора услуг по передаче электрической энергии (с указанием номера, даты заключения, наименование контрагента)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ind w:left="-81" w:right="-16" w:firstLine="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 направления требований к графику аварийных ограни-чений, полученных от системного оператора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ind w:left="-52" w:right="-1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Расчетный максимум потребления мощности,</w:t>
            </w:r>
          </w:p>
          <w:p w:rsidR="000D7237" w:rsidRDefault="000D7237" w:rsidP="00EB7240">
            <w:pPr>
              <w:pStyle w:val="a9"/>
              <w:ind w:left="-52" w:right="-1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МВт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ind w:left="-108" w:right="-1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Суммарная величина мощности нагрузки отключаемых энергоприни-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мающих устройств потребителей,</w:t>
            </w:r>
          </w:p>
          <w:p w:rsidR="000D7237" w:rsidRDefault="000D7237" w:rsidP="00EB7240">
            <w:pPr>
              <w:pStyle w:val="a9"/>
              <w:ind w:left="-108" w:right="-1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МВт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ind w:left="-32" w:right="-10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Суммарная величина мощности отключаемых энергопринимающих устройств потребителей с индивидуальными объемами ввода аварийных ограничений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сведения</w:t>
            </w:r>
          </w:p>
        </w:tc>
      </w:tr>
      <w:tr w:rsidR="000D7237" w:rsidTr="00EB7240">
        <w:trPr>
          <w:trHeight w:val="76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Pr="00D2159D" w:rsidRDefault="000D7237" w:rsidP="00EB7240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5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Pr="00D2159D" w:rsidRDefault="000D7237" w:rsidP="00EB7240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5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Pr="00D2159D" w:rsidRDefault="000D7237" w:rsidP="00EB7240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5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Pr="00D2159D" w:rsidRDefault="000D7237" w:rsidP="00EB7240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5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Pr="00D2159D" w:rsidRDefault="000D7237" w:rsidP="00EB7240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5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Pr="00D2159D" w:rsidRDefault="000D7237" w:rsidP="00EB7240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5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Pr="00D2159D" w:rsidRDefault="000D7237" w:rsidP="00EB7240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5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Pr="00D2159D" w:rsidRDefault="000D7237" w:rsidP="00EB7240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5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Pr="00D2159D" w:rsidRDefault="000D7237" w:rsidP="00EB7240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159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9</w:t>
            </w:r>
          </w:p>
        </w:tc>
      </w:tr>
      <w:tr w:rsidR="000D7237" w:rsidTr="00EB7240">
        <w:trPr>
          <w:trHeight w:val="629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ind w:right="-105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br/>
              <w:t>Наименование ВПК</w:t>
            </w:r>
          </w:p>
          <w:p w:rsidR="000D7237" w:rsidRDefault="000D7237" w:rsidP="00EB7240">
            <w:pPr>
              <w:pStyle w:val="a9"/>
              <w:ind w:right="-105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ind w:left="-81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D7237" w:rsidTr="00EB7240">
        <w:trPr>
          <w:trHeight w:val="20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Филиалы ВПК:</w:t>
            </w:r>
          </w:p>
        </w:tc>
      </w:tr>
      <w:tr w:rsidR="000D7237" w:rsidTr="00EB7240">
        <w:trPr>
          <w:cantSplit/>
          <w:trHeight w:val="465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D7237" w:rsidTr="00EB7240">
        <w:trPr>
          <w:cantSplit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2.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D7237" w:rsidTr="00EB7240">
        <w:trPr>
          <w:cantSplit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3.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D7237" w:rsidTr="00EB7240">
        <w:trPr>
          <w:cantSplit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4.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D7237" w:rsidTr="00EB7240">
        <w:trPr>
          <w:cantSplit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5.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D7237" w:rsidTr="00EB7240">
        <w:trPr>
          <w:cantSplit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6.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D7237" w:rsidTr="00EB7240">
        <w:trPr>
          <w:cantSplit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7.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D7237" w:rsidTr="00EB7240">
        <w:trPr>
          <w:cantSplit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8.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/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jc w:val="center"/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237" w:rsidRDefault="000D7237" w:rsidP="00EB7240">
            <w:pPr>
              <w:pStyle w:val="a9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237" w:rsidRDefault="000D7237" w:rsidP="00EB7240">
            <w:pPr>
              <w:pStyle w:val="a9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:rsidR="000D7237" w:rsidRDefault="000D7237" w:rsidP="000D7237">
      <w:pPr>
        <w:pStyle w:val="a9"/>
      </w:pPr>
      <w:r>
        <w:t>    </w:t>
      </w:r>
    </w:p>
    <w:p w:rsidR="000D7237" w:rsidRPr="00D2159D" w:rsidRDefault="000D7237" w:rsidP="000D7237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D2159D">
        <w:rPr>
          <w:rFonts w:ascii="Times New Roman" w:hAnsi="Times New Roman" w:cs="Times New Roman"/>
        </w:rPr>
        <w:t>П</w:t>
      </w:r>
      <w:r w:rsidRPr="00D2159D">
        <w:rPr>
          <w:rFonts w:ascii="Times New Roman" w:hAnsi="Times New Roman" w:cs="Times New Roman"/>
          <w:b/>
          <w:sz w:val="20"/>
          <w:szCs w:val="20"/>
        </w:rPr>
        <w:t>ервый зам</w:t>
      </w:r>
      <w:r>
        <w:rPr>
          <w:rFonts w:ascii="Times New Roman" w:hAnsi="Times New Roman" w:cs="Times New Roman"/>
          <w:b/>
          <w:sz w:val="20"/>
          <w:szCs w:val="20"/>
        </w:rPr>
        <w:t>еститель генерального директора -</w:t>
      </w:r>
    </w:p>
    <w:p w:rsidR="000D7237" w:rsidRPr="00D2159D" w:rsidRDefault="000D7237" w:rsidP="000D7237">
      <w:pPr>
        <w:pStyle w:val="a9"/>
        <w:rPr>
          <w:rFonts w:ascii="Times New Roman" w:hAnsi="Times New Roman" w:cs="Times New Roman"/>
          <w:b/>
          <w:color w:val="000000"/>
        </w:rPr>
      </w:pPr>
      <w:r w:rsidRPr="00D2159D">
        <w:rPr>
          <w:rFonts w:ascii="Times New Roman" w:hAnsi="Times New Roman" w:cs="Times New Roman"/>
          <w:b/>
          <w:sz w:val="20"/>
          <w:szCs w:val="20"/>
        </w:rPr>
        <w:t>технический директор ОАО «Сетевая компания»</w:t>
      </w:r>
      <w:r w:rsidRPr="00D2159D">
        <w:rPr>
          <w:rFonts w:ascii="Times New Roman" w:hAnsi="Times New Roman" w:cs="Times New Roman"/>
          <w:b/>
          <w:sz w:val="20"/>
          <w:szCs w:val="20"/>
        </w:rPr>
        <w:tab/>
      </w:r>
      <w:r w:rsidRPr="00D2159D">
        <w:rPr>
          <w:rFonts w:ascii="Times New Roman" w:hAnsi="Times New Roman" w:cs="Times New Roman"/>
          <w:b/>
          <w:sz w:val="20"/>
          <w:szCs w:val="20"/>
        </w:rPr>
        <w:tab/>
      </w:r>
      <w:r w:rsidRPr="00D2159D">
        <w:rPr>
          <w:rFonts w:ascii="Times New Roman" w:hAnsi="Times New Roman" w:cs="Times New Roman"/>
          <w:b/>
          <w:sz w:val="20"/>
          <w:szCs w:val="20"/>
        </w:rPr>
        <w:tab/>
      </w:r>
      <w:r w:rsidRPr="00D2159D">
        <w:rPr>
          <w:rFonts w:ascii="Times New Roman" w:hAnsi="Times New Roman" w:cs="Times New Roman"/>
          <w:b/>
          <w:sz w:val="20"/>
          <w:szCs w:val="20"/>
        </w:rPr>
        <w:tab/>
      </w:r>
      <w:r w:rsidRPr="00D2159D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</w:t>
      </w:r>
      <w:r w:rsidR="009B13C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D2159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522D2">
        <w:rPr>
          <w:rFonts w:ascii="Times New Roman" w:hAnsi="Times New Roman" w:cs="Times New Roman"/>
          <w:b/>
          <w:sz w:val="20"/>
          <w:szCs w:val="20"/>
        </w:rPr>
        <w:t>Р.Х. Галимзянов</w:t>
      </w:r>
    </w:p>
    <w:p w:rsidR="006853EE" w:rsidRPr="00DC344C" w:rsidRDefault="006853EE" w:rsidP="006853EE">
      <w:r>
        <w:rPr>
          <w:b/>
          <w:color w:val="000000"/>
        </w:rPr>
        <w:br w:type="page"/>
      </w:r>
    </w:p>
    <w:bookmarkStart w:id="1" w:name="_top"/>
    <w:bookmarkEnd w:id="1"/>
    <w:p w:rsidR="006853EE" w:rsidRPr="00DC344C" w:rsidRDefault="007B7D4B" w:rsidP="006853EE"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-121920</wp:posOffset>
                </wp:positionV>
                <wp:extent cx="2805430" cy="261620"/>
                <wp:effectExtent l="13335" t="12065" r="10160" b="12065"/>
                <wp:wrapNone/>
                <wp:docPr id="26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D2" w:rsidRPr="006C5C8E" w:rsidRDefault="00F522D2" w:rsidP="006853EE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C5C8E">
                              <w:rPr>
                                <w:sz w:val="22"/>
                                <w:szCs w:val="22"/>
                              </w:rPr>
                              <w:t>Приложение №3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 Положению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8" o:spid="_x0000_s1028" type="#_x0000_t202" style="position:absolute;margin-left:493.05pt;margin-top:-9.6pt;width:220.9pt;height:20.6pt;z-index: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" strokecolor="white">
                <v:textbox style="mso-fit-shape-to-text:t">
                  <w:txbxContent>
                    <w:p w:rsidR="00F522D2" w:rsidRPr="006C5C8E" w:rsidRDefault="00F522D2" w:rsidP="006853EE">
                      <w:pPr>
                        <w:jc w:val="right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C5C8E">
                        <w:rPr>
                          <w:sz w:val="22"/>
                          <w:szCs w:val="22"/>
                        </w:rPr>
                        <w:t>Приложение №3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к Положению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6853EE" w:rsidRPr="00DC344C" w:rsidRDefault="006853EE" w:rsidP="006853EE"/>
    <w:p w:rsidR="006853EE" w:rsidRDefault="006853EE" w:rsidP="006853EE">
      <w:pPr>
        <w:jc w:val="center"/>
      </w:pPr>
    </w:p>
    <w:p w:rsidR="006853EE" w:rsidRPr="006C5C8E" w:rsidRDefault="006853EE" w:rsidP="006853EE">
      <w:pPr>
        <w:jc w:val="center"/>
        <w:rPr>
          <w:b/>
          <w:sz w:val="26"/>
          <w:szCs w:val="26"/>
        </w:rPr>
      </w:pPr>
      <w:r w:rsidRPr="006C5C8E">
        <w:rPr>
          <w:b/>
          <w:sz w:val="26"/>
          <w:szCs w:val="26"/>
        </w:rPr>
        <w:t>Перечень</w:t>
      </w:r>
    </w:p>
    <w:p w:rsidR="006853EE" w:rsidRPr="006C5C8E" w:rsidRDefault="006853EE" w:rsidP="006853EE">
      <w:pPr>
        <w:jc w:val="center"/>
        <w:rPr>
          <w:b/>
          <w:sz w:val="26"/>
          <w:szCs w:val="26"/>
        </w:rPr>
      </w:pPr>
      <w:r w:rsidRPr="006C5C8E">
        <w:rPr>
          <w:b/>
          <w:sz w:val="26"/>
          <w:szCs w:val="26"/>
        </w:rPr>
        <w:t>официальных телефонов для ведения оперативных переговоров при вводе графиков аварийных ограничений</w:t>
      </w:r>
    </w:p>
    <w:p w:rsidR="006853EE" w:rsidRPr="006C5C8E" w:rsidRDefault="006853EE" w:rsidP="006853EE">
      <w:pPr>
        <w:jc w:val="center"/>
        <w:rPr>
          <w:b/>
          <w:sz w:val="26"/>
          <w:szCs w:val="26"/>
        </w:rPr>
      </w:pPr>
      <w:r w:rsidRPr="006C5C8E">
        <w:rPr>
          <w:b/>
          <w:sz w:val="26"/>
          <w:szCs w:val="26"/>
        </w:rPr>
        <w:t xml:space="preserve">по </w:t>
      </w:r>
      <w:r w:rsidRPr="006C5C8E">
        <w:rPr>
          <w:b/>
          <w:sz w:val="26"/>
          <w:szCs w:val="26"/>
          <w:lang w:val="ru-RU"/>
        </w:rPr>
        <w:t>_____________________________</w:t>
      </w:r>
      <w:r w:rsidR="006C5C8E" w:rsidRPr="006C5C8E">
        <w:rPr>
          <w:b/>
          <w:sz w:val="26"/>
          <w:szCs w:val="26"/>
        </w:rPr>
        <w:t xml:space="preserve">на 20__ </w:t>
      </w:r>
      <w:r w:rsidR="006C5C8E" w:rsidRPr="006C5C8E">
        <w:rPr>
          <w:b/>
          <w:sz w:val="26"/>
          <w:szCs w:val="26"/>
          <w:lang w:val="ru-RU"/>
        </w:rPr>
        <w:t>/</w:t>
      </w:r>
      <w:r w:rsidR="006C5C8E">
        <w:rPr>
          <w:b/>
          <w:sz w:val="26"/>
          <w:szCs w:val="26"/>
        </w:rPr>
        <w:t xml:space="preserve"> 20__ г</w:t>
      </w:r>
      <w:r w:rsidRPr="006C5C8E">
        <w:rPr>
          <w:b/>
          <w:sz w:val="26"/>
          <w:szCs w:val="26"/>
        </w:rPr>
        <w:t>г.</w:t>
      </w:r>
    </w:p>
    <w:p w:rsidR="006853EE" w:rsidRPr="006853EE" w:rsidRDefault="006853EE" w:rsidP="006853EE">
      <w:pPr>
        <w:rPr>
          <w:sz w:val="20"/>
          <w:szCs w:val="20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</w:t>
      </w:r>
      <w:r w:rsidRPr="006853EE">
        <w:rPr>
          <w:lang w:val="ru-RU"/>
        </w:rPr>
        <w:t>(</w:t>
      </w:r>
      <w:r w:rsidRPr="006853EE">
        <w:rPr>
          <w:sz w:val="20"/>
          <w:szCs w:val="20"/>
          <w:lang w:val="ru-RU"/>
        </w:rPr>
        <w:t>наименование организации)</w:t>
      </w:r>
    </w:p>
    <w:p w:rsidR="006853EE" w:rsidRPr="006853EE" w:rsidRDefault="006853EE" w:rsidP="006853EE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5168"/>
        <w:gridCol w:w="2882"/>
        <w:gridCol w:w="2882"/>
        <w:gridCol w:w="2883"/>
      </w:tblGrid>
      <w:tr w:rsidR="006853EE" w:rsidRPr="00E87A8B" w:rsidTr="007935DF">
        <w:tc>
          <w:tcPr>
            <w:tcW w:w="610" w:type="dxa"/>
            <w:vAlign w:val="center"/>
          </w:tcPr>
          <w:p w:rsidR="006853EE" w:rsidRPr="00E87A8B" w:rsidRDefault="006853EE" w:rsidP="007935DF">
            <w:pPr>
              <w:jc w:val="center"/>
              <w:rPr>
                <w:b/>
                <w:sz w:val="22"/>
                <w:szCs w:val="22"/>
              </w:rPr>
            </w:pPr>
            <w:r w:rsidRPr="00E87A8B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5168" w:type="dxa"/>
            <w:vAlign w:val="center"/>
          </w:tcPr>
          <w:p w:rsidR="006853EE" w:rsidRPr="00E87A8B" w:rsidRDefault="006853EE" w:rsidP="007935DF">
            <w:pPr>
              <w:jc w:val="center"/>
              <w:rPr>
                <w:b/>
                <w:sz w:val="22"/>
                <w:szCs w:val="22"/>
              </w:rPr>
            </w:pPr>
            <w:r w:rsidRPr="00E87A8B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882" w:type="dxa"/>
            <w:vAlign w:val="center"/>
          </w:tcPr>
          <w:p w:rsidR="006853EE" w:rsidRPr="00E87A8B" w:rsidRDefault="006853EE" w:rsidP="007935DF">
            <w:pPr>
              <w:jc w:val="center"/>
              <w:rPr>
                <w:b/>
                <w:sz w:val="22"/>
                <w:szCs w:val="22"/>
              </w:rPr>
            </w:pPr>
            <w:r w:rsidRPr="00E87A8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882" w:type="dxa"/>
            <w:vAlign w:val="center"/>
          </w:tcPr>
          <w:p w:rsidR="006853EE" w:rsidRPr="00E87A8B" w:rsidRDefault="006853EE" w:rsidP="007935DF">
            <w:pPr>
              <w:jc w:val="center"/>
              <w:rPr>
                <w:b/>
                <w:sz w:val="22"/>
                <w:szCs w:val="22"/>
              </w:rPr>
            </w:pPr>
            <w:r w:rsidRPr="00E87A8B">
              <w:rPr>
                <w:b/>
                <w:sz w:val="22"/>
                <w:szCs w:val="22"/>
              </w:rPr>
              <w:t>Телефон, факс</w:t>
            </w:r>
          </w:p>
        </w:tc>
        <w:tc>
          <w:tcPr>
            <w:tcW w:w="2883" w:type="dxa"/>
            <w:vAlign w:val="center"/>
          </w:tcPr>
          <w:p w:rsidR="006853EE" w:rsidRPr="00E87A8B" w:rsidRDefault="006853EE" w:rsidP="007935DF">
            <w:pPr>
              <w:jc w:val="center"/>
              <w:rPr>
                <w:b/>
                <w:sz w:val="22"/>
                <w:szCs w:val="22"/>
              </w:rPr>
            </w:pPr>
            <w:r w:rsidRPr="00E87A8B">
              <w:rPr>
                <w:b/>
                <w:sz w:val="22"/>
                <w:szCs w:val="22"/>
              </w:rPr>
              <w:t>Адрес электронной почты</w:t>
            </w:r>
          </w:p>
        </w:tc>
      </w:tr>
      <w:tr w:rsidR="006853EE" w:rsidRPr="00DC344C" w:rsidTr="007935DF">
        <w:tc>
          <w:tcPr>
            <w:tcW w:w="610" w:type="dxa"/>
          </w:tcPr>
          <w:p w:rsidR="006853EE" w:rsidRPr="00DC344C" w:rsidRDefault="006853EE" w:rsidP="006853EE">
            <w:pPr>
              <w:pStyle w:val="aa"/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5168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3" w:type="dxa"/>
          </w:tcPr>
          <w:p w:rsidR="006853EE" w:rsidRPr="00DC344C" w:rsidRDefault="006853EE" w:rsidP="007935DF"/>
        </w:tc>
      </w:tr>
      <w:tr w:rsidR="006853EE" w:rsidRPr="00DC344C" w:rsidTr="007935DF">
        <w:tc>
          <w:tcPr>
            <w:tcW w:w="610" w:type="dxa"/>
          </w:tcPr>
          <w:p w:rsidR="006853EE" w:rsidRPr="00DC344C" w:rsidRDefault="006853EE" w:rsidP="006853EE">
            <w:pPr>
              <w:pStyle w:val="aa"/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5168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3" w:type="dxa"/>
          </w:tcPr>
          <w:p w:rsidR="006853EE" w:rsidRPr="00DC344C" w:rsidRDefault="006853EE" w:rsidP="007935DF"/>
        </w:tc>
      </w:tr>
      <w:tr w:rsidR="006853EE" w:rsidRPr="00DC344C" w:rsidTr="007935DF">
        <w:tc>
          <w:tcPr>
            <w:tcW w:w="610" w:type="dxa"/>
          </w:tcPr>
          <w:p w:rsidR="006853EE" w:rsidRPr="00DC344C" w:rsidRDefault="006853EE" w:rsidP="006853EE">
            <w:pPr>
              <w:pStyle w:val="aa"/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5168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3" w:type="dxa"/>
          </w:tcPr>
          <w:p w:rsidR="006853EE" w:rsidRPr="00DC344C" w:rsidRDefault="006853EE" w:rsidP="007935DF"/>
        </w:tc>
      </w:tr>
      <w:tr w:rsidR="006853EE" w:rsidRPr="00DC344C" w:rsidTr="007935DF">
        <w:tc>
          <w:tcPr>
            <w:tcW w:w="610" w:type="dxa"/>
          </w:tcPr>
          <w:p w:rsidR="006853EE" w:rsidRPr="00DC344C" w:rsidRDefault="006853EE" w:rsidP="006853EE">
            <w:pPr>
              <w:pStyle w:val="aa"/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5168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3" w:type="dxa"/>
          </w:tcPr>
          <w:p w:rsidR="006853EE" w:rsidRPr="00DC344C" w:rsidRDefault="006853EE" w:rsidP="007935DF"/>
        </w:tc>
      </w:tr>
      <w:tr w:rsidR="006853EE" w:rsidRPr="00DC344C" w:rsidTr="007935DF">
        <w:tc>
          <w:tcPr>
            <w:tcW w:w="610" w:type="dxa"/>
          </w:tcPr>
          <w:p w:rsidR="006853EE" w:rsidRPr="00DC344C" w:rsidRDefault="006853EE" w:rsidP="006853EE">
            <w:pPr>
              <w:pStyle w:val="aa"/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5168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3" w:type="dxa"/>
          </w:tcPr>
          <w:p w:rsidR="006853EE" w:rsidRPr="00DC344C" w:rsidRDefault="006853EE" w:rsidP="007935DF"/>
        </w:tc>
      </w:tr>
      <w:tr w:rsidR="006853EE" w:rsidRPr="00DC344C" w:rsidTr="007935DF">
        <w:tc>
          <w:tcPr>
            <w:tcW w:w="610" w:type="dxa"/>
          </w:tcPr>
          <w:p w:rsidR="006853EE" w:rsidRPr="00DC344C" w:rsidRDefault="006853EE" w:rsidP="006853EE">
            <w:pPr>
              <w:pStyle w:val="aa"/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5168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3" w:type="dxa"/>
          </w:tcPr>
          <w:p w:rsidR="006853EE" w:rsidRPr="00DC344C" w:rsidRDefault="006853EE" w:rsidP="007935DF"/>
        </w:tc>
      </w:tr>
      <w:tr w:rsidR="006853EE" w:rsidRPr="00DC344C" w:rsidTr="007935DF">
        <w:tc>
          <w:tcPr>
            <w:tcW w:w="610" w:type="dxa"/>
          </w:tcPr>
          <w:p w:rsidR="006853EE" w:rsidRPr="00DC344C" w:rsidRDefault="006853EE" w:rsidP="006853EE">
            <w:pPr>
              <w:pStyle w:val="aa"/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5168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3" w:type="dxa"/>
          </w:tcPr>
          <w:p w:rsidR="006853EE" w:rsidRPr="00DC344C" w:rsidRDefault="006853EE" w:rsidP="007935DF"/>
        </w:tc>
      </w:tr>
      <w:tr w:rsidR="006853EE" w:rsidRPr="00DC344C" w:rsidTr="007935DF">
        <w:tc>
          <w:tcPr>
            <w:tcW w:w="610" w:type="dxa"/>
          </w:tcPr>
          <w:p w:rsidR="006853EE" w:rsidRPr="00DC344C" w:rsidRDefault="006853EE" w:rsidP="006853EE">
            <w:pPr>
              <w:pStyle w:val="aa"/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5168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3" w:type="dxa"/>
          </w:tcPr>
          <w:p w:rsidR="006853EE" w:rsidRPr="00DC344C" w:rsidRDefault="006853EE" w:rsidP="007935DF"/>
        </w:tc>
      </w:tr>
      <w:tr w:rsidR="006853EE" w:rsidRPr="00DC344C" w:rsidTr="007935DF">
        <w:tc>
          <w:tcPr>
            <w:tcW w:w="610" w:type="dxa"/>
          </w:tcPr>
          <w:p w:rsidR="006853EE" w:rsidRPr="00DC344C" w:rsidRDefault="006853EE" w:rsidP="006853EE">
            <w:pPr>
              <w:pStyle w:val="aa"/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5168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3" w:type="dxa"/>
          </w:tcPr>
          <w:p w:rsidR="006853EE" w:rsidRPr="00DC344C" w:rsidRDefault="006853EE" w:rsidP="007935DF"/>
        </w:tc>
      </w:tr>
      <w:tr w:rsidR="006853EE" w:rsidRPr="00DC344C" w:rsidTr="007935DF">
        <w:tc>
          <w:tcPr>
            <w:tcW w:w="610" w:type="dxa"/>
          </w:tcPr>
          <w:p w:rsidR="006853EE" w:rsidRPr="00DC344C" w:rsidRDefault="006853EE" w:rsidP="006853EE">
            <w:pPr>
              <w:pStyle w:val="aa"/>
              <w:numPr>
                <w:ilvl w:val="0"/>
                <w:numId w:val="41"/>
              </w:numPr>
              <w:contextualSpacing/>
              <w:jc w:val="center"/>
            </w:pPr>
          </w:p>
        </w:tc>
        <w:tc>
          <w:tcPr>
            <w:tcW w:w="5168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2" w:type="dxa"/>
          </w:tcPr>
          <w:p w:rsidR="006853EE" w:rsidRPr="00DC344C" w:rsidRDefault="006853EE" w:rsidP="007935DF"/>
        </w:tc>
        <w:tc>
          <w:tcPr>
            <w:tcW w:w="2883" w:type="dxa"/>
          </w:tcPr>
          <w:p w:rsidR="006853EE" w:rsidRPr="00DC344C" w:rsidRDefault="006853EE" w:rsidP="007935DF"/>
        </w:tc>
      </w:tr>
    </w:tbl>
    <w:p w:rsidR="006853EE" w:rsidRDefault="006853EE" w:rsidP="006853EE"/>
    <w:p w:rsidR="006853EE" w:rsidRDefault="006853EE" w:rsidP="006853EE"/>
    <w:p w:rsidR="006853EE" w:rsidRPr="006853EE" w:rsidRDefault="006853EE" w:rsidP="006853EE">
      <w:pPr>
        <w:ind w:firstLine="708"/>
        <w:rPr>
          <w:b/>
          <w:lang w:val="ru-RU"/>
        </w:rPr>
      </w:pPr>
      <w:r>
        <w:rPr>
          <w:b/>
        </w:rPr>
        <w:t>Руководитель</w:t>
      </w:r>
      <w:r w:rsidRPr="002D6C21">
        <w:rPr>
          <w:b/>
        </w:rPr>
        <w:t>__</w:t>
      </w:r>
      <w:r>
        <w:rPr>
          <w:b/>
        </w:rPr>
        <w:t>_________</w:t>
      </w:r>
      <w:r w:rsidRPr="002D6C21">
        <w:rPr>
          <w:b/>
        </w:rPr>
        <w:t>____</w:t>
      </w:r>
      <w:r w:rsidRPr="002D6C21">
        <w:rPr>
          <w:b/>
        </w:rPr>
        <w:tab/>
      </w:r>
      <w:r>
        <w:rPr>
          <w:b/>
        </w:rPr>
        <w:tab/>
      </w:r>
      <w:r>
        <w:rPr>
          <w:b/>
          <w:lang w:val="ru-RU"/>
        </w:rPr>
        <w:tab/>
      </w:r>
      <w:r>
        <w:rPr>
          <w:b/>
        </w:rPr>
        <w:tab/>
      </w:r>
      <w:r>
        <w:rPr>
          <w:b/>
          <w:lang w:val="ru-RU"/>
        </w:rPr>
        <w:t>____________________</w:t>
      </w:r>
      <w:r w:rsidRPr="002D6C21">
        <w:rPr>
          <w:b/>
        </w:rPr>
        <w:tab/>
      </w:r>
      <w:r w:rsidRPr="002D6C21">
        <w:rPr>
          <w:b/>
        </w:rPr>
        <w:tab/>
      </w:r>
      <w:r w:rsidRPr="002D6C21">
        <w:rPr>
          <w:b/>
        </w:rPr>
        <w:tab/>
      </w:r>
      <w:r w:rsidRPr="002D6C21">
        <w:rPr>
          <w:b/>
        </w:rPr>
        <w:tab/>
        <w:t>Ф</w:t>
      </w:r>
      <w:r>
        <w:rPr>
          <w:b/>
          <w:lang w:val="ru-RU"/>
        </w:rPr>
        <w:t>.</w:t>
      </w:r>
      <w:r w:rsidRPr="002D6C21">
        <w:rPr>
          <w:b/>
        </w:rPr>
        <w:t>И</w:t>
      </w:r>
      <w:r>
        <w:rPr>
          <w:b/>
          <w:lang w:val="ru-RU"/>
        </w:rPr>
        <w:t>.</w:t>
      </w:r>
      <w:r w:rsidRPr="002D6C21">
        <w:rPr>
          <w:b/>
        </w:rPr>
        <w:t>О</w:t>
      </w:r>
      <w:r>
        <w:rPr>
          <w:b/>
          <w:lang w:val="ru-RU"/>
        </w:rPr>
        <w:t>.</w:t>
      </w:r>
    </w:p>
    <w:p w:rsidR="006528E3" w:rsidRPr="008621EC" w:rsidRDefault="006853EE" w:rsidP="008621EC">
      <w:pPr>
        <w:pStyle w:val="a9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(подпись)</w:t>
      </w:r>
      <w:r w:rsidR="006528E3">
        <w:rPr>
          <w:rFonts w:ascii="Times New Roman" w:hAnsi="Times New Roman" w:cs="Times New Roman"/>
          <w:b/>
          <w:color w:val="000000"/>
        </w:rPr>
        <w:br w:type="page"/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6528E3" w:rsidRPr="006B1A7A" w:rsidTr="006233DD">
        <w:trPr>
          <w:trHeight w:val="330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Default="006528E3" w:rsidP="006233DD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6528E3" w:rsidRPr="005342AF" w:rsidRDefault="006528E3" w:rsidP="006233DD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CC60DF">
              <w:rPr>
                <w:bCs/>
                <w:color w:val="000000"/>
                <w:lang w:val="ru-RU"/>
              </w:rPr>
              <w:t>Приложение №4</w:t>
            </w:r>
            <w:r>
              <w:rPr>
                <w:bCs/>
                <w:color w:val="000000"/>
                <w:lang w:val="ru-RU"/>
              </w:rPr>
              <w:t xml:space="preserve"> к Положению</w:t>
            </w:r>
          </w:p>
          <w:p w:rsidR="006528E3" w:rsidRDefault="006528E3" w:rsidP="006233DD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  <w:p w:rsidR="006528E3" w:rsidRPr="00EA6022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С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ОГЛАСОВАНО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    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ОГЛАСОВАНО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                           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СОГЛАСОВАНО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                           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ОГЛАСОВАНО            СОГЛАСОВАНО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        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      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>У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ТВЕРЖДАЮ</w:t>
            </w:r>
          </w:p>
          <w:p w:rsidR="006528E3" w:rsidRPr="00EA6022" w:rsidRDefault="006528E3" w:rsidP="006233DD">
            <w:pPr>
              <w:rPr>
                <w:bCs/>
                <w:color w:val="000000"/>
                <w:sz w:val="18"/>
                <w:szCs w:val="18"/>
                <w:lang w:val="ru-RU"/>
              </w:rPr>
            </w:pP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       Председатель Комитета        Министр по делам г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ражданской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 Начальник Управления     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     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Директор Филиала            Министр промышленности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               Генеральный директор</w:t>
            </w:r>
          </w:p>
          <w:p w:rsidR="006528E3" w:rsidRPr="00EA6022" w:rsidRDefault="006528E3" w:rsidP="006233DD">
            <w:pPr>
              <w:rPr>
                <w:bCs/>
                <w:color w:val="000000"/>
                <w:sz w:val="18"/>
                <w:szCs w:val="18"/>
                <w:lang w:val="ru-RU"/>
              </w:rPr>
            </w:pP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       Республики Татарстан          обороны и чрезв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ычайным ситуациям      по обеспечению рационального             ОАО «СО ЕЭС»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   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         и торговли Республики Татарстан    ОАО «Сетевая компания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»</w:t>
            </w:r>
          </w:p>
          <w:p w:rsidR="006528E3" w:rsidRDefault="006528E3" w:rsidP="006233DD">
            <w:pPr>
              <w:rPr>
                <w:bCs/>
                <w:color w:val="000000"/>
                <w:sz w:val="18"/>
                <w:szCs w:val="18"/>
                <w:lang w:val="ru-RU"/>
              </w:rPr>
            </w:pP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по тарифам                          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Республики Татарстан 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                           использования и качества топливно-    «РДУ Энергосистемы РТ»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br/>
              <w:t xml:space="preserve">                                                                                                                             энергетических ресурсов в РТ</w:t>
            </w:r>
          </w:p>
          <w:p w:rsidR="006528E3" w:rsidRPr="00EA6022" w:rsidRDefault="006528E3" w:rsidP="006233DD">
            <w:pPr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     _____________                       ______________                                         _____________                             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__________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___    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____________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_                                     _____________</w:t>
            </w:r>
          </w:p>
          <w:p w:rsidR="006528E3" w:rsidRPr="00EA6022" w:rsidRDefault="006528E3" w:rsidP="006233DD">
            <w:pPr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«___»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________20</w:t>
            </w:r>
            <w:r w:rsidR="00313E1E">
              <w:rPr>
                <w:bCs/>
                <w:color w:val="000000"/>
                <w:sz w:val="18"/>
                <w:szCs w:val="18"/>
                <w:lang w:val="ru-RU"/>
              </w:rPr>
              <w:t>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_г.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«___» _________20</w:t>
            </w:r>
            <w:r w:rsidR="00313E1E">
              <w:rPr>
                <w:bCs/>
                <w:color w:val="000000"/>
                <w:sz w:val="18"/>
                <w:szCs w:val="18"/>
                <w:lang w:val="ru-RU"/>
              </w:rPr>
              <w:t>_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_г.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«___»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________20</w:t>
            </w:r>
            <w:r w:rsidR="00313E1E">
              <w:rPr>
                <w:bCs/>
                <w:color w:val="000000"/>
                <w:sz w:val="18"/>
                <w:szCs w:val="18"/>
                <w:lang w:val="ru-RU"/>
              </w:rPr>
              <w:t>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_г                  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«___»</w:t>
            </w:r>
            <w:r w:rsidR="00313E1E">
              <w:rPr>
                <w:bCs/>
                <w:color w:val="000000"/>
                <w:sz w:val="18"/>
                <w:szCs w:val="18"/>
                <w:lang w:val="ru-RU"/>
              </w:rPr>
              <w:t xml:space="preserve"> ________20_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_г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«___»</w:t>
            </w:r>
            <w:r w:rsidR="00313E1E">
              <w:rPr>
                <w:bCs/>
                <w:color w:val="000000"/>
                <w:sz w:val="18"/>
                <w:szCs w:val="18"/>
                <w:lang w:val="ru-RU"/>
              </w:rPr>
              <w:t xml:space="preserve"> ________20_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_г              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«___»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________20</w:t>
            </w:r>
            <w:r w:rsidR="00313E1E">
              <w:rPr>
                <w:bCs/>
                <w:color w:val="000000"/>
                <w:sz w:val="18"/>
                <w:szCs w:val="18"/>
                <w:lang w:val="ru-RU"/>
              </w:rPr>
              <w:t>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_г</w:t>
            </w:r>
          </w:p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6528E3" w:rsidRPr="006B1A7A" w:rsidRDefault="006528E3" w:rsidP="006528E3">
      <w:pPr>
        <w:jc w:val="center"/>
        <w:rPr>
          <w:b/>
          <w:color w:val="000000"/>
          <w:sz w:val="26"/>
          <w:szCs w:val="26"/>
          <w:lang w:val="ru-RU"/>
        </w:rPr>
      </w:pPr>
      <w:r w:rsidRPr="006B1A7A">
        <w:rPr>
          <w:b/>
          <w:color w:val="000000"/>
          <w:sz w:val="26"/>
          <w:szCs w:val="26"/>
          <w:lang w:val="ru-RU"/>
        </w:rPr>
        <w:t>График</w:t>
      </w:r>
    </w:p>
    <w:tbl>
      <w:tblPr>
        <w:tblW w:w="153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6"/>
        <w:gridCol w:w="827"/>
        <w:gridCol w:w="1417"/>
        <w:gridCol w:w="847"/>
        <w:gridCol w:w="1559"/>
        <w:gridCol w:w="1548"/>
        <w:gridCol w:w="373"/>
        <w:gridCol w:w="373"/>
        <w:gridCol w:w="373"/>
        <w:gridCol w:w="441"/>
        <w:gridCol w:w="493"/>
        <w:gridCol w:w="488"/>
        <w:gridCol w:w="426"/>
        <w:gridCol w:w="508"/>
        <w:gridCol w:w="418"/>
        <w:gridCol w:w="471"/>
        <w:gridCol w:w="716"/>
        <w:gridCol w:w="1583"/>
        <w:gridCol w:w="992"/>
        <w:gridCol w:w="874"/>
      </w:tblGrid>
      <w:tr w:rsidR="006528E3" w:rsidRPr="006B1A7A" w:rsidTr="006233DD">
        <w:trPr>
          <w:trHeight w:val="330"/>
        </w:trPr>
        <w:tc>
          <w:tcPr>
            <w:tcW w:w="153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6B1A7A">
              <w:rPr>
                <w:b/>
                <w:bCs/>
                <w:color w:val="000000"/>
                <w:sz w:val="26"/>
                <w:szCs w:val="26"/>
                <w:lang w:val="ru-RU"/>
              </w:rPr>
              <w:t>временного отключения потребления</w:t>
            </w:r>
          </w:p>
        </w:tc>
      </w:tr>
      <w:tr w:rsidR="006528E3" w:rsidRPr="006B1A7A" w:rsidTr="006233DD">
        <w:trPr>
          <w:trHeight w:val="330"/>
        </w:trPr>
        <w:tc>
          <w:tcPr>
            <w:tcW w:w="153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 w:rsidRPr="006B1A7A">
              <w:rPr>
                <w:b/>
                <w:bCs/>
                <w:color w:val="000000"/>
                <w:sz w:val="26"/>
                <w:szCs w:val="26"/>
                <w:lang w:val="ru-RU"/>
              </w:rPr>
              <w:t>в операционной зо</w:t>
            </w: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не РДУ Татарстана на 20__/20__г</w:t>
            </w:r>
            <w:r w:rsidRPr="006B1A7A">
              <w:rPr>
                <w:b/>
                <w:bCs/>
                <w:color w:val="000000"/>
                <w:sz w:val="26"/>
                <w:szCs w:val="26"/>
                <w:lang w:val="ru-RU"/>
              </w:rPr>
              <w:t>г.</w:t>
            </w:r>
          </w:p>
        </w:tc>
      </w:tr>
      <w:tr w:rsidR="006528E3" w:rsidRPr="006B1A7A" w:rsidTr="006233DD">
        <w:trPr>
          <w:trHeight w:val="27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528E3" w:rsidRPr="006B1A7A" w:rsidTr="006233DD">
        <w:trPr>
          <w:trHeight w:val="480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№пп</w:t>
            </w:r>
          </w:p>
        </w:tc>
        <w:tc>
          <w:tcPr>
            <w:tcW w:w="46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Источник питания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Наименование потребителя</w:t>
            </w:r>
          </w:p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3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Отключ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аемая нагрузка по очередям (МВт</w:t>
            </w: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Величина авар.  брони  (МВт) 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Ответственный за ввод графика временного отключения  </w:t>
            </w:r>
          </w:p>
          <w:p w:rsidR="006528E3" w:rsidRPr="006B1A7A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(должность) </w:t>
            </w:r>
          </w:p>
          <w:p w:rsidR="006528E3" w:rsidRPr="006B1A7A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528E3" w:rsidRPr="006B1A7A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ind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Персонал, выполняющий отключение </w:t>
            </w:r>
          </w:p>
          <w:p w:rsidR="006528E3" w:rsidRPr="006B1A7A" w:rsidRDefault="006528E3" w:rsidP="006233DD">
            <w:pPr>
              <w:ind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528E3" w:rsidRPr="006B1A7A" w:rsidRDefault="006528E3" w:rsidP="006233DD">
            <w:pPr>
              <w:ind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6528E3" w:rsidRPr="006B1A7A" w:rsidRDefault="006528E3" w:rsidP="006233DD">
            <w:pPr>
              <w:ind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Время, необходимое для отключения  (мин) </w:t>
            </w:r>
          </w:p>
          <w:p w:rsidR="006528E3" w:rsidRPr="006B1A7A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6528E3" w:rsidRPr="006B1A7A" w:rsidTr="006233DD">
        <w:trPr>
          <w:trHeight w:val="1470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28E3" w:rsidRPr="006B1A7A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Класс напряжения (кВ)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ind w:right="-105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Диспетчерское наименование источника питания (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Станции, </w:t>
            </w: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ПС, ГПП, РП)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Класс напряжения (кВ)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Диспетчерское наименование отключаемого присоединения 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    (ПС, ВЛ,КЛ, ТП) </w:t>
            </w:r>
          </w:p>
        </w:tc>
        <w:tc>
          <w:tcPr>
            <w:tcW w:w="15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28E3" w:rsidRPr="006B1A7A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8E3" w:rsidRPr="006B1A7A" w:rsidRDefault="006528E3" w:rsidP="006233D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A7A">
              <w:rPr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528E3" w:rsidRPr="006B1A7A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28E3" w:rsidRPr="006B1A7A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28E3" w:rsidRPr="006B1A7A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28E3" w:rsidRPr="006B1A7A" w:rsidRDefault="006528E3" w:rsidP="006233DD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6528E3" w:rsidRPr="006B1A7A" w:rsidTr="006233DD">
        <w:trPr>
          <w:trHeight w:val="253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 1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3 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4 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5 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ind w:right="-108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6 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7 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8 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9 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10 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11 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12 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13 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14 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15 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16 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18 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19 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6B1A7A">
              <w:rPr>
                <w:color w:val="000000"/>
                <w:sz w:val="16"/>
                <w:szCs w:val="16"/>
                <w:lang w:val="ru-RU"/>
              </w:rPr>
              <w:t>20 </w:t>
            </w:r>
          </w:p>
        </w:tc>
      </w:tr>
      <w:tr w:rsidR="006528E3" w:rsidRPr="006B1A7A" w:rsidTr="006233DD">
        <w:trPr>
          <w:trHeight w:val="49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6528E3" w:rsidRPr="006B1A7A" w:rsidTr="006233DD">
        <w:trPr>
          <w:trHeight w:val="3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19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b/>
                <w:i/>
                <w:color w:val="000000"/>
                <w:sz w:val="20"/>
                <w:szCs w:val="20"/>
                <w:lang w:val="ru-RU"/>
              </w:rPr>
              <w:t>Итого по  _______ по  очередям.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6528E3" w:rsidRPr="006B1A7A" w:rsidTr="006233DD">
        <w:trPr>
          <w:trHeight w:val="49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6528E3" w:rsidRPr="006B1A7A" w:rsidTr="006233DD">
        <w:trPr>
          <w:trHeight w:val="499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19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b/>
                <w:i/>
                <w:color w:val="000000"/>
                <w:sz w:val="20"/>
                <w:szCs w:val="20"/>
                <w:lang w:val="ru-RU"/>
              </w:rPr>
              <w:t>Итого по _______ энергорайону по  очередям. </w:t>
            </w:r>
          </w:p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6528E3" w:rsidRPr="006B1A7A" w:rsidTr="006233DD">
        <w:trPr>
          <w:trHeight w:val="24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19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833154" w:rsidRDefault="006528E3" w:rsidP="006233DD">
            <w:pPr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Итого по  _______энергорайону  по  очередям с нарастающим 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итогом, в том числе: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1A7A"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6528E3" w:rsidRPr="006B1A7A" w:rsidTr="006233DD">
        <w:trPr>
          <w:trHeight w:val="244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rPr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28E3" w:rsidRPr="006B1A7A" w:rsidRDefault="006528E3" w:rsidP="006233DD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6528E3" w:rsidRPr="006B1A7A" w:rsidRDefault="006528E3" w:rsidP="006528E3">
      <w:pPr>
        <w:rPr>
          <w:color w:val="000000"/>
          <w:lang w:val="ru-RU"/>
        </w:rPr>
      </w:pPr>
    </w:p>
    <w:p w:rsidR="006528E3" w:rsidRDefault="006528E3" w:rsidP="006528E3">
      <w:pPr>
        <w:rPr>
          <w:color w:val="FF0000"/>
          <w:lang w:val="ru-RU"/>
        </w:rPr>
      </w:pPr>
    </w:p>
    <w:p w:rsidR="006528E3" w:rsidRDefault="006528E3" w:rsidP="006528E3">
      <w:pPr>
        <w:rPr>
          <w:color w:val="FF0000"/>
          <w:lang w:val="ru-RU"/>
        </w:rPr>
      </w:pPr>
    </w:p>
    <w:p w:rsidR="006528E3" w:rsidRPr="001D16F2" w:rsidRDefault="006528E3" w:rsidP="006528E3">
      <w:pPr>
        <w:rPr>
          <w:color w:val="FF0000"/>
          <w:lang w:val="ru-RU"/>
        </w:rPr>
      </w:pPr>
    </w:p>
    <w:p w:rsidR="006528E3" w:rsidRDefault="006528E3" w:rsidP="006528E3">
      <w:pPr>
        <w:rPr>
          <w:color w:val="FF0000"/>
          <w:lang w:val="ru-RU"/>
        </w:rPr>
      </w:pPr>
    </w:p>
    <w:p w:rsidR="006528E3" w:rsidRDefault="006528E3" w:rsidP="006528E3">
      <w:pPr>
        <w:rPr>
          <w:color w:val="FF0000"/>
          <w:lang w:val="ru-RU"/>
        </w:rPr>
      </w:pPr>
    </w:p>
    <w:p w:rsidR="006528E3" w:rsidRDefault="006528E3" w:rsidP="006528E3">
      <w:pPr>
        <w:rPr>
          <w:color w:val="FF0000"/>
          <w:lang w:val="ru-RU"/>
        </w:rPr>
      </w:pPr>
    </w:p>
    <w:p w:rsidR="006528E3" w:rsidRPr="001D16F2" w:rsidRDefault="006528E3" w:rsidP="006528E3">
      <w:pPr>
        <w:rPr>
          <w:color w:val="FF0000"/>
          <w:lang w:val="ru-RU"/>
        </w:rPr>
      </w:pPr>
    </w:p>
    <w:p w:rsidR="006528E3" w:rsidRPr="00257152" w:rsidRDefault="006528E3" w:rsidP="006528E3">
      <w:pPr>
        <w:rPr>
          <w:lang w:val="ru-RU"/>
        </w:rPr>
      </w:pPr>
      <w:r w:rsidRPr="00C452F8">
        <w:rPr>
          <w:lang w:val="ru-RU"/>
        </w:rPr>
        <w:t>Примечания</w:t>
      </w:r>
      <w:r>
        <w:rPr>
          <w:lang w:val="ru-RU"/>
        </w:rPr>
        <w:t xml:space="preserve"> к приложению №5 Положения:</w:t>
      </w:r>
    </w:p>
    <w:p w:rsidR="006528E3" w:rsidRPr="00C452F8" w:rsidRDefault="006528E3" w:rsidP="006528E3">
      <w:pPr>
        <w:numPr>
          <w:ilvl w:val="0"/>
          <w:numId w:val="6"/>
        </w:numPr>
        <w:rPr>
          <w:lang w:val="ru-RU"/>
        </w:rPr>
      </w:pPr>
      <w:r w:rsidRPr="00C452F8">
        <w:rPr>
          <w:lang w:val="ru-RU"/>
        </w:rPr>
        <w:t>В график временного отключения потребления включаются все потребители, кроме потребителей, включённых в Перечень потребителей электрической энергии (отдельных объектов), ограничение режима потребления электрической энергии которых ниже уровня аварийной брони не допускается, утверждённый постановлением Правительства Российской Федерации от 31 августа 2006 г. №530</w:t>
      </w:r>
      <w:r>
        <w:rPr>
          <w:lang w:val="ru-RU"/>
        </w:rPr>
        <w:t>.</w:t>
      </w:r>
    </w:p>
    <w:p w:rsidR="006528E3" w:rsidRPr="00C452F8" w:rsidRDefault="006528E3" w:rsidP="006528E3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В с</w:t>
      </w:r>
      <w:r w:rsidRPr="00C452F8">
        <w:rPr>
          <w:lang w:val="ru-RU"/>
        </w:rPr>
        <w:t>толбец 5</w:t>
      </w:r>
      <w:r>
        <w:rPr>
          <w:lang w:val="ru-RU"/>
        </w:rPr>
        <w:t xml:space="preserve"> заносится диспетчерское наименование отключаемого присоединения указанного в</w:t>
      </w:r>
      <w:r w:rsidRPr="00C452F8">
        <w:rPr>
          <w:lang w:val="ru-RU"/>
        </w:rPr>
        <w:t xml:space="preserve"> столбц</w:t>
      </w:r>
      <w:r>
        <w:rPr>
          <w:lang w:val="ru-RU"/>
        </w:rPr>
        <w:t>е</w:t>
      </w:r>
      <w:r w:rsidRPr="00C452F8">
        <w:rPr>
          <w:lang w:val="ru-RU"/>
        </w:rPr>
        <w:t xml:space="preserve"> 6 </w:t>
      </w:r>
      <w:r>
        <w:rPr>
          <w:lang w:val="ru-RU"/>
        </w:rPr>
        <w:t>приложения №3.</w:t>
      </w:r>
    </w:p>
    <w:p w:rsidR="006528E3" w:rsidRPr="00C452F8" w:rsidRDefault="006528E3" w:rsidP="006528E3">
      <w:pPr>
        <w:numPr>
          <w:ilvl w:val="0"/>
          <w:numId w:val="6"/>
        </w:numPr>
        <w:rPr>
          <w:lang w:val="ru-RU"/>
        </w:rPr>
      </w:pPr>
      <w:r w:rsidRPr="00C452F8">
        <w:rPr>
          <w:lang w:val="ru-RU"/>
        </w:rPr>
        <w:t xml:space="preserve">В столбцах с 7 по 16 заносится величина нагрузки </w:t>
      </w:r>
      <w:r>
        <w:rPr>
          <w:lang w:val="ru-RU"/>
        </w:rPr>
        <w:t>отключаемого присоединения</w:t>
      </w:r>
      <w:r w:rsidRPr="00C452F8">
        <w:rPr>
          <w:lang w:val="ru-RU"/>
        </w:rPr>
        <w:t xml:space="preserve"> </w:t>
      </w:r>
      <w:r>
        <w:rPr>
          <w:lang w:val="ru-RU"/>
        </w:rPr>
        <w:t>определенная</w:t>
      </w:r>
      <w:r w:rsidR="00490968">
        <w:rPr>
          <w:lang w:val="ru-RU"/>
        </w:rPr>
        <w:t xml:space="preserve"> с учетом показателей контрольных замеров мощности</w:t>
      </w:r>
      <w:r>
        <w:rPr>
          <w:lang w:val="ru-RU"/>
        </w:rPr>
        <w:t>, предшествующего года.</w:t>
      </w:r>
      <w:r w:rsidRPr="00C452F8">
        <w:rPr>
          <w:lang w:val="ru-RU"/>
        </w:rPr>
        <w:t xml:space="preserve">     </w:t>
      </w:r>
    </w:p>
    <w:p w:rsidR="006528E3" w:rsidRDefault="006528E3" w:rsidP="006528E3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В столбец 17 заносится величина аварийной брони потребителя указанная в столбце 14 приложения №3.</w:t>
      </w:r>
    </w:p>
    <w:p w:rsidR="006528E3" w:rsidRPr="00C452F8" w:rsidRDefault="006528E3" w:rsidP="006528E3">
      <w:pPr>
        <w:numPr>
          <w:ilvl w:val="0"/>
          <w:numId w:val="6"/>
        </w:numPr>
        <w:rPr>
          <w:lang w:val="ru-RU"/>
        </w:rPr>
      </w:pPr>
      <w:r>
        <w:rPr>
          <w:lang w:val="ru-RU"/>
        </w:rPr>
        <w:t>Объём графика экстренных отключений</w:t>
      </w:r>
      <w:r w:rsidRPr="00C452F8">
        <w:rPr>
          <w:lang w:val="ru-RU"/>
        </w:rPr>
        <w:t xml:space="preserve"> (1, 2 очередь графика временного отключения) должен составлять 15% от мощности  потребителей входящих в графики отключения, время реализации, отключения которых не более 2-5 минут.  </w:t>
      </w:r>
    </w:p>
    <w:p w:rsidR="006528E3" w:rsidRPr="00C452F8" w:rsidRDefault="006528E3" w:rsidP="006528E3">
      <w:pPr>
        <w:rPr>
          <w:lang w:val="ru-RU"/>
        </w:rPr>
      </w:pPr>
    </w:p>
    <w:p w:rsidR="000D7237" w:rsidRDefault="000D7237" w:rsidP="008621EC">
      <w:pPr>
        <w:pStyle w:val="a9"/>
        <w:rPr>
          <w:rFonts w:ascii="Times New Roman" w:hAnsi="Times New Roman" w:cs="Times New Roman"/>
          <w:b/>
          <w:color w:val="000000"/>
        </w:rPr>
      </w:pPr>
    </w:p>
    <w:p w:rsidR="00CD08D4" w:rsidRDefault="00CD08D4" w:rsidP="008621EC">
      <w:pPr>
        <w:pStyle w:val="a9"/>
        <w:rPr>
          <w:rFonts w:ascii="Times New Roman" w:hAnsi="Times New Roman" w:cs="Times New Roman"/>
          <w:b/>
          <w:color w:val="000000"/>
        </w:rPr>
      </w:pPr>
    </w:p>
    <w:p w:rsidR="00CD08D4" w:rsidRDefault="00CD08D4" w:rsidP="008621EC">
      <w:pPr>
        <w:pStyle w:val="a9"/>
        <w:rPr>
          <w:rFonts w:ascii="Times New Roman" w:hAnsi="Times New Roman" w:cs="Times New Roman"/>
          <w:b/>
          <w:color w:val="000000"/>
        </w:rPr>
      </w:pPr>
    </w:p>
    <w:p w:rsidR="00CD08D4" w:rsidRDefault="00CD08D4" w:rsidP="008621EC">
      <w:pPr>
        <w:pStyle w:val="a9"/>
        <w:rPr>
          <w:rFonts w:ascii="Times New Roman" w:hAnsi="Times New Roman" w:cs="Times New Roman"/>
          <w:b/>
          <w:color w:val="000000"/>
        </w:rPr>
      </w:pPr>
    </w:p>
    <w:p w:rsidR="00CD08D4" w:rsidRDefault="00CD08D4" w:rsidP="008621EC">
      <w:pPr>
        <w:pStyle w:val="a9"/>
        <w:rPr>
          <w:rFonts w:ascii="Times New Roman" w:hAnsi="Times New Roman" w:cs="Times New Roman"/>
          <w:b/>
          <w:color w:val="000000"/>
        </w:rPr>
      </w:pPr>
    </w:p>
    <w:p w:rsidR="00CD08D4" w:rsidRDefault="00CD08D4" w:rsidP="008621EC">
      <w:pPr>
        <w:pStyle w:val="a9"/>
        <w:rPr>
          <w:rFonts w:ascii="Times New Roman" w:hAnsi="Times New Roman" w:cs="Times New Roman"/>
          <w:b/>
          <w:color w:val="000000"/>
        </w:rPr>
      </w:pPr>
    </w:p>
    <w:p w:rsidR="00CD08D4" w:rsidRDefault="00CD08D4" w:rsidP="008621EC">
      <w:pPr>
        <w:pStyle w:val="a9"/>
        <w:rPr>
          <w:rFonts w:ascii="Times New Roman" w:hAnsi="Times New Roman" w:cs="Times New Roman"/>
          <w:b/>
          <w:color w:val="000000"/>
        </w:rPr>
      </w:pPr>
    </w:p>
    <w:p w:rsidR="00CD08D4" w:rsidRDefault="00CD08D4" w:rsidP="008621EC">
      <w:pPr>
        <w:pStyle w:val="a9"/>
        <w:rPr>
          <w:rFonts w:ascii="Times New Roman" w:hAnsi="Times New Roman" w:cs="Times New Roman"/>
          <w:b/>
          <w:color w:val="000000"/>
        </w:rPr>
      </w:pPr>
    </w:p>
    <w:p w:rsidR="00CD08D4" w:rsidRPr="008621EC" w:rsidRDefault="00CD08D4" w:rsidP="008621EC">
      <w:pPr>
        <w:pStyle w:val="a9"/>
        <w:rPr>
          <w:rFonts w:ascii="Times New Roman" w:hAnsi="Times New Roman" w:cs="Times New Roman"/>
          <w:b/>
          <w:color w:val="000000"/>
        </w:rPr>
        <w:sectPr w:rsidR="00CD08D4" w:rsidRPr="008621EC" w:rsidSect="001128DB">
          <w:footerReference w:type="default" r:id="rId12"/>
          <w:pgSz w:w="16838" w:h="11906" w:orient="landscape"/>
          <w:pgMar w:top="284" w:right="1134" w:bottom="284" w:left="1134" w:header="709" w:footer="292" w:gutter="0"/>
          <w:cols w:space="720"/>
        </w:sectPr>
      </w:pPr>
    </w:p>
    <w:p w:rsidR="000D7237" w:rsidRDefault="000D7237" w:rsidP="000D7237">
      <w:pPr>
        <w:rPr>
          <w:color w:val="000000"/>
          <w:lang w:val="ru-RU"/>
        </w:rPr>
      </w:pPr>
    </w:p>
    <w:p w:rsidR="000D7237" w:rsidRDefault="000D7237" w:rsidP="000D7237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>Приложение №</w:t>
      </w:r>
      <w:r w:rsidR="006C5C8E">
        <w:rPr>
          <w:color w:val="000000"/>
          <w:lang w:val="ru-RU"/>
        </w:rPr>
        <w:t>5</w:t>
      </w:r>
      <w:r>
        <w:rPr>
          <w:color w:val="000000"/>
          <w:lang w:val="ru-RU"/>
        </w:rPr>
        <w:t xml:space="preserve">  к Положению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873"/>
        <w:gridCol w:w="119"/>
        <w:gridCol w:w="590"/>
        <w:gridCol w:w="1119"/>
        <w:gridCol w:w="134"/>
        <w:gridCol w:w="858"/>
        <w:gridCol w:w="1127"/>
        <w:gridCol w:w="44"/>
        <w:gridCol w:w="1090"/>
        <w:gridCol w:w="806"/>
        <w:gridCol w:w="723"/>
        <w:gridCol w:w="421"/>
        <w:gridCol w:w="425"/>
        <w:gridCol w:w="425"/>
        <w:gridCol w:w="425"/>
        <w:gridCol w:w="426"/>
        <w:gridCol w:w="425"/>
        <w:gridCol w:w="425"/>
        <w:gridCol w:w="497"/>
        <w:gridCol w:w="429"/>
        <w:gridCol w:w="396"/>
        <w:gridCol w:w="697"/>
        <w:gridCol w:w="852"/>
        <w:gridCol w:w="1133"/>
      </w:tblGrid>
      <w:tr w:rsidR="000D7237" w:rsidTr="00EB7240">
        <w:trPr>
          <w:trHeight w:val="330"/>
        </w:trPr>
        <w:tc>
          <w:tcPr>
            <w:tcW w:w="155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  <w:p w:rsidR="000D7237" w:rsidRDefault="000D7237" w:rsidP="00EB7240">
            <w:pPr>
              <w:jc w:val="right"/>
              <w:rPr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       </w:t>
            </w:r>
          </w:p>
          <w:tbl>
            <w:tblPr>
              <w:tblW w:w="15981" w:type="dxa"/>
              <w:tblLayout w:type="fixed"/>
              <w:tblLook w:val="04A0" w:firstRow="1" w:lastRow="0" w:firstColumn="1" w:lastColumn="0" w:noHBand="0" w:noVBand="1"/>
            </w:tblPr>
            <w:tblGrid>
              <w:gridCol w:w="288"/>
              <w:gridCol w:w="15693"/>
            </w:tblGrid>
            <w:tr w:rsidR="000D7237" w:rsidTr="00EB7240">
              <w:trPr>
                <w:trHeight w:val="33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237" w:rsidRDefault="000D7237" w:rsidP="00EB7240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15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237" w:rsidRPr="00EA6022" w:rsidRDefault="000D7237" w:rsidP="00EB7240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EA6022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С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ОГЛАСОВАНО</w:t>
                  </w:r>
                  <w:r w:rsidRPr="00EA6022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         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  </w:t>
                  </w:r>
                  <w:r w:rsidRPr="00EA6022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С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ОГЛАСОВАНО</w:t>
                  </w:r>
                  <w:r w:rsidRPr="00EA6022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                                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СОГЛАСОВАНО</w:t>
                  </w:r>
                  <w:r w:rsidRPr="00EA6022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                                </w:t>
                  </w:r>
                  <w:r w:rsidRPr="00EA6022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С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ОГЛАСОВАНО              СОГЛАСОВАНО</w:t>
                  </w:r>
                  <w:r w:rsidRPr="00EA6022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             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           </w:t>
                  </w:r>
                  <w:r w:rsidRPr="00EA6022"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У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>ТВЕРЖДАЮ</w:t>
                  </w:r>
                </w:p>
                <w:p w:rsidR="000D7237" w:rsidRPr="00EA6022" w:rsidRDefault="000D7237" w:rsidP="00EB7240">
                  <w:pP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Председатель Комитета        Министр по делам г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ражданской             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Начальник Управления      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                  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Директор Филиала              Министр промышленности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             Генеральный директор</w:t>
                  </w:r>
                </w:p>
                <w:p w:rsidR="000D7237" w:rsidRPr="00EA6022" w:rsidRDefault="000D7237" w:rsidP="00EB7240">
                  <w:pP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Республики Татарстан          обороны и чрезв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ычайным ситуациям      по обеспечению рационального             ОАО «СО ЕЭС» 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  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           и торговли Республики Татарстан    ОАО «Сетевая компания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»</w:t>
                  </w:r>
                </w:p>
                <w:p w:rsidR="000D7237" w:rsidRDefault="000D7237" w:rsidP="00EB7240">
                  <w:pP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по тарифам                           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Республики Татарстан  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                          использования и качества топливно-     «РДУ Энергосистемы РТ»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br/>
                    <w:t xml:space="preserve">                                                                                                                       энергетических ресурсов в РТ</w:t>
                  </w:r>
                </w:p>
                <w:p w:rsidR="000D7237" w:rsidRPr="00EA6022" w:rsidRDefault="000D7237" w:rsidP="00EB7240">
                  <w:pP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_____________                       ______________                                         _____________                                         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__________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___                   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____________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_                                  _____________</w:t>
                  </w:r>
                </w:p>
                <w:p w:rsidR="000D7237" w:rsidRPr="00EA6022" w:rsidRDefault="000D7237" w:rsidP="00EB7240">
                  <w:pP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«___»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________20</w:t>
                  </w:r>
                  <w:r w:rsidR="00313E1E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_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_г.           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«___» _________20</w:t>
                  </w:r>
                  <w:r w:rsidR="00313E1E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_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_г.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                            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«___»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________20</w:t>
                  </w:r>
                  <w:r w:rsidR="00313E1E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_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_г                               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«___»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________20</w:t>
                  </w:r>
                  <w:r w:rsidR="00313E1E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_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_г        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«___»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________20</w:t>
                  </w:r>
                  <w:r w:rsidR="00313E1E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_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_г                        </w:t>
                  </w:r>
                  <w:r w:rsidRPr="00EA6022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«___»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 xml:space="preserve"> ________20</w:t>
                  </w:r>
                  <w:r w:rsidR="00313E1E"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_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ru-RU"/>
                    </w:rPr>
                    <w:t>_г</w:t>
                  </w:r>
                </w:p>
                <w:p w:rsidR="000D7237" w:rsidRDefault="000D7237" w:rsidP="00EB7240">
                  <w:pPr>
                    <w:rPr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0D7237" w:rsidRDefault="000D7237" w:rsidP="00EB7240">
            <w:pPr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График</w:t>
            </w:r>
          </w:p>
        </w:tc>
      </w:tr>
      <w:tr w:rsidR="000D7237" w:rsidTr="00EB7240">
        <w:trPr>
          <w:trHeight w:val="330"/>
        </w:trPr>
        <w:tc>
          <w:tcPr>
            <w:tcW w:w="155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ограничения потребления электрической мощности</w:t>
            </w: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в операционной зоне РДУ Татарстана на 20__/20__гг. </w:t>
            </w: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</w:tr>
      <w:tr w:rsidR="000D7237" w:rsidTr="00EB7240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7237" w:rsidRPr="000B7B27" w:rsidRDefault="000D7237" w:rsidP="00EB72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B7B27">
              <w:rPr>
                <w:color w:val="000000"/>
                <w:sz w:val="22"/>
                <w:szCs w:val="22"/>
                <w:lang w:val="ru-RU"/>
              </w:rPr>
              <w:t>К</w:t>
            </w:r>
            <w:r w:rsidRPr="000B7B27">
              <w:rPr>
                <w:color w:val="000000"/>
                <w:sz w:val="22"/>
                <w:szCs w:val="22"/>
                <w:vertAlign w:val="subscript"/>
                <w:lang w:val="ru-RU"/>
              </w:rPr>
              <w:t>си</w:t>
            </w:r>
            <w:r w:rsidRPr="000B7B27">
              <w:rPr>
                <w:color w:val="000000"/>
                <w:sz w:val="22"/>
                <w:szCs w:val="22"/>
                <w:lang w:val="ru-RU"/>
              </w:rPr>
              <w:t xml:space="preserve"> =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1,0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Номер выбранной очереди ограничения =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D7237" w:rsidTr="00EB7240">
        <w:trPr>
          <w:cantSplit/>
          <w:trHeight w:val="48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ind w:left="-108" w:right="-250"/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6858">
              <w:rPr>
                <w:b/>
                <w:bCs/>
                <w:color w:val="000000"/>
                <w:sz w:val="12"/>
                <w:szCs w:val="12"/>
                <w:lang w:val="ru-RU"/>
              </w:rPr>
              <w:t>№</w:t>
            </w:r>
            <w:r>
              <w:rPr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п/п</w:t>
            </w:r>
          </w:p>
          <w:p w:rsidR="000D7237" w:rsidRDefault="000D7237" w:rsidP="00EB7240">
            <w:pPr>
              <w:ind w:left="-108" w:right="-250"/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08" w:right="-250"/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08" w:right="-250"/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Pr="005D4F33" w:rsidRDefault="000D7237" w:rsidP="00EB7240">
            <w:pPr>
              <w:ind w:left="-108" w:right="-250"/>
              <w:jc w:val="both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Источник питания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Наименование потребителя</w:t>
            </w: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Величина мощности, от которой проводится ограничение (МВт)  </w:t>
            </w: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Снижаемая величина мощности по присоединению (МВт)  </w:t>
            </w:r>
          </w:p>
          <w:p w:rsidR="000D7237" w:rsidRDefault="000D7237" w:rsidP="00EB7240">
            <w:pPr>
              <w:ind w:left="-152" w:right="-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52" w:right="-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Величина техн. брони (МВт) </w:t>
            </w: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tabs>
                <w:tab w:val="left" w:pos="645"/>
              </w:tabs>
              <w:ind w:left="-139" w:hanging="67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tabs>
                <w:tab w:val="left" w:pos="645"/>
              </w:tabs>
              <w:ind w:left="-139" w:hanging="67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Величина авар. брони (МВт)</w:t>
            </w:r>
          </w:p>
          <w:p w:rsidR="000D7237" w:rsidRDefault="000D7237" w:rsidP="00EB7240">
            <w:pPr>
              <w:tabs>
                <w:tab w:val="left" w:pos="645"/>
              </w:tabs>
              <w:ind w:left="-139" w:hanging="67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tabs>
                <w:tab w:val="left" w:pos="645"/>
              </w:tabs>
              <w:ind w:left="-139" w:right="-138" w:hanging="67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tabs>
                <w:tab w:val="left" w:pos="645"/>
              </w:tabs>
              <w:ind w:left="-139" w:hanging="67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tabs>
                <w:tab w:val="left" w:pos="600"/>
                <w:tab w:val="left" w:pos="645"/>
              </w:tabs>
              <w:ind w:left="-139" w:right="-138" w:hanging="67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Величина ограничения по очередям (МВт)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btLr"/>
          </w:tcPr>
          <w:p w:rsidR="000D7237" w:rsidRDefault="000D7237" w:rsidP="00EB7240">
            <w:pPr>
              <w:ind w:left="113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Предельный  уровень</w:t>
            </w:r>
          </w:p>
          <w:p w:rsidR="000D7237" w:rsidRDefault="000D7237" w:rsidP="00EB7240">
            <w:pPr>
              <w:ind w:left="113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потребления (МВт) </w:t>
            </w:r>
          </w:p>
          <w:p w:rsidR="000D7237" w:rsidRDefault="000D7237" w:rsidP="00EB7240">
            <w:pPr>
              <w:ind w:left="113" w:right="-108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Pr="00615297" w:rsidRDefault="000D7237" w:rsidP="00EB7240">
            <w:pPr>
              <w:ind w:left="-108" w:right="-108" w:firstLine="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08" w:right="-108" w:firstLine="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Ответственный за ввод графика ограничения потребления мощности  (должность, телефон) </w:t>
            </w:r>
          </w:p>
          <w:p w:rsidR="000D7237" w:rsidRDefault="000D7237" w:rsidP="00EB7240">
            <w:pPr>
              <w:ind w:left="-108" w:right="-108" w:firstLine="108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Pr="00615297" w:rsidRDefault="000D7237" w:rsidP="00EB7240">
            <w:pPr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Персонал, выполняющий контроль исполнения ограничений потребления мощности</w:t>
            </w:r>
          </w:p>
          <w:p w:rsidR="000D7237" w:rsidRDefault="000D7237" w:rsidP="00EB7240">
            <w:pPr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(должность, телефон)</w:t>
            </w:r>
          </w:p>
          <w:p w:rsidR="000D7237" w:rsidRDefault="000D7237" w:rsidP="00EB7240">
            <w:pPr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D7237" w:rsidTr="00EB7240">
        <w:trPr>
          <w:cantSplit/>
          <w:trHeight w:val="112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D7237" w:rsidRDefault="000D7237" w:rsidP="00EB7240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Класс напряжения ПС, ГПП, РП (кВ)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D7237" w:rsidRDefault="000D7237" w:rsidP="00EB7240">
            <w:pPr>
              <w:ind w:left="-108" w:right="-86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Диспетчерское наименование источника питания (ПС, ГПП, РП)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D7237" w:rsidRDefault="000D7237" w:rsidP="00EB7240">
            <w:pPr>
              <w:ind w:left="-130" w:right="-153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Класс напряжения (кВ)</w:t>
            </w:r>
          </w:p>
          <w:p w:rsidR="000D7237" w:rsidRDefault="000D7237" w:rsidP="00EB7240">
            <w:pPr>
              <w:ind w:left="-130" w:right="-153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30" w:right="-153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30" w:right="-153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30" w:right="-153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Диспетчерское наименование  присоединения, по которому производится контроль снижения нагрузки.</w:t>
            </w:r>
          </w:p>
        </w:tc>
        <w:tc>
          <w:tcPr>
            <w:tcW w:w="8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D7237" w:rsidTr="00EB7240">
        <w:trPr>
          <w:cantSplit/>
          <w:trHeight w:val="1111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D7237" w:rsidRDefault="000D7237" w:rsidP="00EB7240">
            <w:pPr>
              <w:ind w:left="113" w:right="113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10%  от ст.8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20%  от ст.8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30%  от ст.8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40%  от ст.8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50%  от ст.8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60%  от ст.8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70%  от ст.8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80%  от ст.8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90%  от ст.8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100%  от  ст.8</w:t>
            </w:r>
          </w:p>
        </w:tc>
        <w:tc>
          <w:tcPr>
            <w:tcW w:w="69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D7237" w:rsidRPr="00CD08D4" w:rsidTr="00EB7240">
        <w:trPr>
          <w:trHeight w:val="1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Pr="00CD08D4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CD08D4">
              <w:rPr>
                <w:color w:val="000000"/>
                <w:sz w:val="16"/>
                <w:szCs w:val="16"/>
                <w:lang w:val="ru-RU"/>
              </w:rPr>
              <w:t>23</w:t>
            </w:r>
          </w:p>
        </w:tc>
      </w:tr>
      <w:tr w:rsidR="000D7237" w:rsidTr="00EB7240">
        <w:trPr>
          <w:trHeight w:val="49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0D7237" w:rsidTr="00EB7240">
        <w:trPr>
          <w:trHeight w:val="49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334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Итого по ПС _______ по  очередям. 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0D7237" w:rsidTr="00EB7240">
        <w:trPr>
          <w:trHeight w:val="52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0D7237" w:rsidTr="00EB7240">
        <w:trPr>
          <w:trHeight w:val="41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Итого по _______ энергорайону по очередям.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D7237" w:rsidTr="00EB7240">
        <w:trPr>
          <w:trHeight w:val="6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Итого по  _______энергорайону по очередям с нарастающим итогом. 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000000"/>
          <w:lang w:val="en-US"/>
        </w:rPr>
      </w:pPr>
      <w:r>
        <w:rPr>
          <w:color w:val="000000"/>
          <w:lang w:val="ru-RU"/>
        </w:rPr>
        <w:t>Примечания</w:t>
      </w:r>
      <w:r>
        <w:rPr>
          <w:color w:val="000000"/>
          <w:lang w:val="en-US"/>
        </w:rPr>
        <w:t>:</w:t>
      </w:r>
    </w:p>
    <w:p w:rsidR="000D7237" w:rsidRDefault="000D7237" w:rsidP="000D7237">
      <w:pPr>
        <w:numPr>
          <w:ilvl w:val="0"/>
          <w:numId w:val="29"/>
        </w:numPr>
        <w:rPr>
          <w:color w:val="000000"/>
          <w:lang w:val="ru-RU"/>
        </w:rPr>
      </w:pPr>
      <w:r>
        <w:rPr>
          <w:color w:val="000000"/>
          <w:lang w:val="ru-RU"/>
        </w:rPr>
        <w:t>В график аварийного ограничения режима потребления включаются потребители всех категорий надёжности электроснабжения.</w:t>
      </w:r>
    </w:p>
    <w:p w:rsidR="000D7237" w:rsidRPr="00086A79" w:rsidRDefault="000D7237" w:rsidP="000D7237">
      <w:pPr>
        <w:numPr>
          <w:ilvl w:val="0"/>
          <w:numId w:val="29"/>
        </w:numPr>
        <w:rPr>
          <w:color w:val="000000"/>
          <w:lang w:val="ru-RU"/>
        </w:rPr>
      </w:pPr>
      <w:r w:rsidRPr="00086A79">
        <w:rPr>
          <w:color w:val="000000"/>
          <w:lang w:val="ru-RU"/>
        </w:rPr>
        <w:t xml:space="preserve">На момент составления графика </w:t>
      </w:r>
      <w:r w:rsidRPr="00582166">
        <w:rPr>
          <w:color w:val="000000"/>
          <w:lang w:val="ru-RU"/>
        </w:rPr>
        <w:t>К</w:t>
      </w:r>
      <w:r w:rsidRPr="00582166">
        <w:rPr>
          <w:color w:val="000000"/>
          <w:vertAlign w:val="subscript"/>
          <w:lang w:val="ru-RU"/>
        </w:rPr>
        <w:t>си</w:t>
      </w:r>
      <w:r w:rsidRPr="00086A79">
        <w:rPr>
          <w:color w:val="000000"/>
          <w:lang w:val="ru-RU"/>
        </w:rPr>
        <w:t xml:space="preserve"> условно принимается равным 1.</w:t>
      </w:r>
    </w:p>
    <w:p w:rsidR="000D7237" w:rsidRDefault="000D7237" w:rsidP="000D7237">
      <w:pPr>
        <w:numPr>
          <w:ilvl w:val="0"/>
          <w:numId w:val="29"/>
        </w:numPr>
        <w:rPr>
          <w:color w:val="000000"/>
          <w:lang w:val="ru-RU"/>
        </w:rPr>
      </w:pPr>
      <w:r>
        <w:rPr>
          <w:color w:val="000000"/>
          <w:lang w:val="ru-RU"/>
        </w:rPr>
        <w:t xml:space="preserve"> В столбец 7 заносится величина мощности, от которой проводится ограничение, определяемая по формуле:</w:t>
      </w:r>
      <w:r>
        <w:rPr>
          <w:color w:val="000000"/>
          <w:lang w:val="ru-RU"/>
        </w:rPr>
        <w:br/>
        <w:t xml:space="preserve">                                                     величина столбца 7 = величина столбца 9 (Приложение №2) ×</w:t>
      </w:r>
      <w:r w:rsidRPr="00033C4A">
        <w:rPr>
          <w:color w:val="000000"/>
          <w:sz w:val="28"/>
          <w:szCs w:val="28"/>
          <w:lang w:val="ru-RU"/>
        </w:rPr>
        <w:t xml:space="preserve"> </w:t>
      </w:r>
      <w:r w:rsidRPr="00582166">
        <w:rPr>
          <w:color w:val="000000"/>
          <w:lang w:val="ru-RU"/>
        </w:rPr>
        <w:t>К</w:t>
      </w:r>
      <w:r w:rsidRPr="00582166">
        <w:rPr>
          <w:color w:val="000000"/>
          <w:vertAlign w:val="subscript"/>
          <w:lang w:val="ru-RU"/>
        </w:rPr>
        <w:t>си</w:t>
      </w:r>
      <w:r>
        <w:rPr>
          <w:color w:val="000000"/>
          <w:lang w:val="ru-RU"/>
        </w:rPr>
        <w:t xml:space="preserve">.          </w:t>
      </w:r>
    </w:p>
    <w:p w:rsidR="000D7237" w:rsidRPr="00C20E3A" w:rsidRDefault="000D7237" w:rsidP="000D7237">
      <w:pPr>
        <w:numPr>
          <w:ilvl w:val="0"/>
          <w:numId w:val="29"/>
        </w:numPr>
        <w:rPr>
          <w:color w:val="000000"/>
          <w:lang w:val="ru-RU"/>
        </w:rPr>
      </w:pPr>
      <w:r w:rsidRPr="00C20E3A">
        <w:rPr>
          <w:color w:val="000000"/>
          <w:lang w:val="ru-RU"/>
        </w:rPr>
        <w:t>В столбцы с 11 по 20 заносится величина ограничения по очереди, определяемая по формуле:</w:t>
      </w:r>
      <w:r w:rsidRPr="00C20E3A">
        <w:rPr>
          <w:color w:val="000000"/>
          <w:lang w:val="ru-RU"/>
        </w:rPr>
        <w:br/>
        <w:t xml:space="preserve">                                                     величина столбца 11 = 10% от величины столбца 8; </w:t>
      </w:r>
      <w:r w:rsidRPr="00C20E3A">
        <w:rPr>
          <w:lang w:val="ru-RU"/>
        </w:rPr>
        <w:br/>
        <w:t xml:space="preserve">                                                     </w:t>
      </w:r>
      <w:r w:rsidRPr="00C20E3A">
        <w:rPr>
          <w:color w:val="000000"/>
          <w:lang w:val="ru-RU"/>
        </w:rPr>
        <w:t>величина столбца 12 = 20% от величины столбца 8;</w:t>
      </w:r>
      <w:r w:rsidRPr="00C20E3A">
        <w:rPr>
          <w:color w:val="000000"/>
          <w:lang w:val="ru-RU"/>
        </w:rPr>
        <w:br/>
        <w:t xml:space="preserve">                                                     и так далее до</w:t>
      </w:r>
      <w:r w:rsidRPr="00C20E3A">
        <w:rPr>
          <w:color w:val="000000"/>
          <w:lang w:val="ru-RU"/>
        </w:rPr>
        <w:br/>
        <w:t xml:space="preserve">                                                     величины столбца 20 = 100% от величины столбца 8.</w:t>
      </w:r>
    </w:p>
    <w:p w:rsidR="000D7237" w:rsidRDefault="000D7237" w:rsidP="000D7237">
      <w:pPr>
        <w:numPr>
          <w:ilvl w:val="0"/>
          <w:numId w:val="29"/>
        </w:numPr>
        <w:rPr>
          <w:lang w:val="ru-RU"/>
        </w:rPr>
      </w:pPr>
      <w:r w:rsidRPr="00C20E3A">
        <w:rPr>
          <w:lang w:val="ru-RU"/>
        </w:rPr>
        <w:t xml:space="preserve"> В столбец 8 заносится снижаемая величина мощности по присоединению, определяемая по формуле:</w:t>
      </w:r>
      <w:r w:rsidRPr="00C20E3A">
        <w:rPr>
          <w:lang w:val="ru-RU"/>
        </w:rPr>
        <w:br/>
        <w:t xml:space="preserve">                                                    величина столбца 8 = величина столбца </w:t>
      </w:r>
      <w:r w:rsidRPr="00C20E3A">
        <w:rPr>
          <w:sz w:val="32"/>
          <w:vertAlign w:val="subscript"/>
          <w:lang w:val="ru-RU"/>
        </w:rPr>
        <w:t xml:space="preserve">7 </w:t>
      </w:r>
      <w:r w:rsidRPr="00C20E3A">
        <w:rPr>
          <w:lang w:val="ru-RU"/>
        </w:rPr>
        <w:t>– (величина столбца 9 + величина столбца10).</w:t>
      </w:r>
    </w:p>
    <w:p w:rsidR="000D7237" w:rsidRDefault="000D7237" w:rsidP="000D7237">
      <w:pPr>
        <w:numPr>
          <w:ilvl w:val="0"/>
          <w:numId w:val="29"/>
        </w:numPr>
        <w:rPr>
          <w:lang w:val="ru-RU"/>
        </w:rPr>
      </w:pPr>
      <w:r>
        <w:rPr>
          <w:lang w:val="ru-RU"/>
        </w:rPr>
        <w:t>В столбец 21 заносится  величина предельного уровня потребления, определяемая по формуле:</w:t>
      </w:r>
      <w:r>
        <w:rPr>
          <w:lang w:val="ru-RU"/>
        </w:rPr>
        <w:br/>
        <w:t xml:space="preserve">                                                    величина столбца 21 = величина столбца 7 </w:t>
      </w:r>
      <w:r w:rsidRPr="009A5D3C">
        <w:rPr>
          <w:lang w:val="ru-RU"/>
        </w:rPr>
        <w:t>–</w:t>
      </w:r>
      <w:r>
        <w:rPr>
          <w:lang w:val="ru-RU"/>
        </w:rPr>
        <w:t xml:space="preserve"> (0,1 × величина столбца 8 × </w:t>
      </w:r>
      <w:r w:rsidRPr="00582166">
        <w:rPr>
          <w:lang w:val="en-US"/>
        </w:rPr>
        <w:t>N</w:t>
      </w:r>
      <w:r w:rsidRPr="00582166">
        <w:rPr>
          <w:vertAlign w:val="subscript"/>
          <w:lang w:val="ru-RU"/>
        </w:rPr>
        <w:t>во</w:t>
      </w:r>
      <w:r>
        <w:rPr>
          <w:lang w:val="ru-RU"/>
        </w:rPr>
        <w:t>).</w:t>
      </w:r>
    </w:p>
    <w:p w:rsidR="000D7237" w:rsidRPr="009A5D3C" w:rsidRDefault="000D7237" w:rsidP="000D7237">
      <w:pPr>
        <w:ind w:left="360"/>
        <w:rPr>
          <w:lang w:val="ru-RU"/>
        </w:rPr>
      </w:pPr>
      <w:r>
        <w:rPr>
          <w:lang w:val="ru-RU"/>
        </w:rPr>
        <w:t xml:space="preserve">     При составлении графика ограничения номер выбранной очереди условно принимается равным 0. </w:t>
      </w: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CD08D4" w:rsidRDefault="00CD08D4" w:rsidP="000D7237">
      <w:pPr>
        <w:rPr>
          <w:color w:val="FF0000"/>
          <w:lang w:val="ru-RU"/>
        </w:rPr>
        <w:sectPr w:rsidR="00CD08D4" w:rsidSect="001128DB">
          <w:footerReference w:type="default" r:id="rId13"/>
          <w:pgSz w:w="16838" w:h="11906" w:orient="landscape"/>
          <w:pgMar w:top="426" w:right="1134" w:bottom="851" w:left="1134" w:header="709" w:footer="160" w:gutter="0"/>
          <w:cols w:space="708"/>
          <w:docGrid w:linePitch="360"/>
        </w:sectPr>
      </w:pPr>
    </w:p>
    <w:p w:rsidR="000D7237" w:rsidRDefault="000D7237" w:rsidP="000D7237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Приложение №</w:t>
      </w:r>
      <w:r w:rsidR="006C5C8E">
        <w:rPr>
          <w:color w:val="000000"/>
          <w:lang w:val="ru-RU"/>
        </w:rPr>
        <w:t>6</w:t>
      </w:r>
      <w:r>
        <w:rPr>
          <w:color w:val="000000"/>
          <w:lang w:val="ru-RU"/>
        </w:rPr>
        <w:t xml:space="preserve"> к Положению</w:t>
      </w:r>
    </w:p>
    <w:p w:rsidR="000D7237" w:rsidRDefault="000D7237" w:rsidP="000D7237">
      <w:pPr>
        <w:jc w:val="right"/>
        <w:rPr>
          <w:color w:val="000000"/>
          <w:lang w:val="ru-RU"/>
        </w:rPr>
      </w:pPr>
    </w:p>
    <w:tbl>
      <w:tblPr>
        <w:tblW w:w="159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993"/>
        <w:gridCol w:w="863"/>
        <w:gridCol w:w="8"/>
        <w:gridCol w:w="119"/>
        <w:gridCol w:w="590"/>
        <w:gridCol w:w="1119"/>
        <w:gridCol w:w="136"/>
        <w:gridCol w:w="856"/>
        <w:gridCol w:w="1171"/>
        <w:gridCol w:w="99"/>
        <w:gridCol w:w="864"/>
        <w:gridCol w:w="127"/>
        <w:gridCol w:w="440"/>
        <w:gridCol w:w="127"/>
        <w:gridCol w:w="440"/>
        <w:gridCol w:w="127"/>
        <w:gridCol w:w="411"/>
        <w:gridCol w:w="411"/>
        <w:gridCol w:w="53"/>
        <w:gridCol w:w="127"/>
        <w:gridCol w:w="231"/>
        <w:gridCol w:w="73"/>
        <w:gridCol w:w="127"/>
        <w:gridCol w:w="211"/>
        <w:gridCol w:w="87"/>
        <w:gridCol w:w="127"/>
        <w:gridCol w:w="197"/>
        <w:gridCol w:w="101"/>
        <w:gridCol w:w="127"/>
        <w:gridCol w:w="183"/>
        <w:gridCol w:w="116"/>
        <w:gridCol w:w="127"/>
        <w:gridCol w:w="168"/>
        <w:gridCol w:w="130"/>
        <w:gridCol w:w="127"/>
        <w:gridCol w:w="154"/>
        <w:gridCol w:w="144"/>
        <w:gridCol w:w="127"/>
        <w:gridCol w:w="140"/>
        <w:gridCol w:w="230"/>
        <w:gridCol w:w="127"/>
        <w:gridCol w:w="54"/>
        <w:gridCol w:w="723"/>
        <w:gridCol w:w="89"/>
        <w:gridCol w:w="127"/>
        <w:gridCol w:w="302"/>
        <w:gridCol w:w="127"/>
        <w:gridCol w:w="220"/>
        <w:gridCol w:w="127"/>
        <w:gridCol w:w="393"/>
        <w:gridCol w:w="127"/>
        <w:gridCol w:w="756"/>
        <w:gridCol w:w="284"/>
        <w:gridCol w:w="106"/>
        <w:gridCol w:w="127"/>
      </w:tblGrid>
      <w:tr w:rsidR="000D7237" w:rsidTr="00EB7240">
        <w:trPr>
          <w:gridAfter w:val="2"/>
          <w:wAfter w:w="23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546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0D7237" w:rsidRPr="00EA6022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ОГЛАСОВАНО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    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ОГЛАСОВАНО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                           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СОГЛАСОВАНО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                           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>С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ОГЛАСОВАНО              СОГЛАСОВАНО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        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           </w:t>
            </w:r>
            <w:r w:rsidRPr="00EA6022">
              <w:rPr>
                <w:b/>
                <w:bCs/>
                <w:color w:val="000000"/>
                <w:sz w:val="18"/>
                <w:szCs w:val="18"/>
                <w:lang w:val="ru-RU"/>
              </w:rPr>
              <w:t>У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ТВЕРЖДАЮ</w:t>
            </w:r>
          </w:p>
          <w:p w:rsidR="000D7237" w:rsidRPr="00EA6022" w:rsidRDefault="000D7237" w:rsidP="00EB7240">
            <w:pPr>
              <w:rPr>
                <w:bCs/>
                <w:color w:val="000000"/>
                <w:sz w:val="18"/>
                <w:szCs w:val="18"/>
                <w:lang w:val="ru-RU"/>
              </w:rPr>
            </w:pP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Председатель Комитета        Министр по делам г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ражданской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 Начальник Управления     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     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Директор Филиала              Министр промышленности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               Генеральный директор</w:t>
            </w:r>
          </w:p>
          <w:p w:rsidR="000D7237" w:rsidRPr="00EA6022" w:rsidRDefault="000D7237" w:rsidP="00EB7240">
            <w:pPr>
              <w:rPr>
                <w:bCs/>
                <w:color w:val="000000"/>
                <w:sz w:val="18"/>
                <w:szCs w:val="18"/>
                <w:lang w:val="ru-RU"/>
              </w:rPr>
            </w:pP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Республики Татарстан          обороны и чрезв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ычайным ситуациям      по обеспечению рационального             ОАО «СО ЕЭС»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   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           и торговли Республики Татарстан    ОАО «Сетевая компания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»</w:t>
            </w:r>
          </w:p>
          <w:p w:rsidR="000D7237" w:rsidRDefault="000D7237" w:rsidP="00EB7240">
            <w:pPr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по тарифам                          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 xml:space="preserve">Республики Татарстан  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                          использования и качества топливно-     «РДУ Энергосистемы РТ»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br/>
              <w:t xml:space="preserve">                                                                                                                       энергетических ресурсов в РТ</w:t>
            </w:r>
          </w:p>
          <w:p w:rsidR="000D7237" w:rsidRPr="00EA6022" w:rsidRDefault="000D7237" w:rsidP="00EB7240">
            <w:pPr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_____________                       ______________                                         _____________                            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__________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___    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____________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_                                  _____________</w:t>
            </w:r>
          </w:p>
          <w:p w:rsidR="000D7237" w:rsidRPr="00EA6022" w:rsidRDefault="000D7237" w:rsidP="00EB7240">
            <w:pPr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«___»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________20</w:t>
            </w:r>
            <w:r w:rsidR="000C1A5E">
              <w:rPr>
                <w:bCs/>
                <w:color w:val="000000"/>
                <w:sz w:val="18"/>
                <w:szCs w:val="18"/>
                <w:lang w:val="ru-RU"/>
              </w:rPr>
              <w:t>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_г.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«___» _________20</w:t>
            </w:r>
            <w:r w:rsidR="000C1A5E">
              <w:rPr>
                <w:bCs/>
                <w:color w:val="000000"/>
                <w:sz w:val="18"/>
                <w:szCs w:val="18"/>
                <w:lang w:val="ru-RU"/>
              </w:rPr>
              <w:t>_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_г.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«___»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________20</w:t>
            </w:r>
            <w:r w:rsidR="000C1A5E">
              <w:rPr>
                <w:bCs/>
                <w:color w:val="000000"/>
                <w:sz w:val="18"/>
                <w:szCs w:val="18"/>
                <w:lang w:val="ru-RU"/>
              </w:rPr>
              <w:t>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_г                  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«___»</w:t>
            </w:r>
            <w:r w:rsidR="000C1A5E">
              <w:rPr>
                <w:bCs/>
                <w:color w:val="000000"/>
                <w:sz w:val="18"/>
                <w:szCs w:val="18"/>
                <w:lang w:val="ru-RU"/>
              </w:rPr>
              <w:t xml:space="preserve"> ________20_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_г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«___»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________20</w:t>
            </w:r>
            <w:r w:rsidR="000C1A5E">
              <w:rPr>
                <w:bCs/>
                <w:color w:val="000000"/>
                <w:sz w:val="18"/>
                <w:szCs w:val="18"/>
                <w:lang w:val="ru-RU"/>
              </w:rPr>
              <w:t>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_г                        </w:t>
            </w:r>
            <w:r w:rsidRPr="00EA6022">
              <w:rPr>
                <w:bCs/>
                <w:color w:val="000000"/>
                <w:sz w:val="18"/>
                <w:szCs w:val="18"/>
                <w:lang w:val="ru-RU"/>
              </w:rPr>
              <w:t>«___»</w:t>
            </w:r>
            <w:r w:rsidR="000C1A5E">
              <w:rPr>
                <w:bCs/>
                <w:color w:val="000000"/>
                <w:sz w:val="18"/>
                <w:szCs w:val="18"/>
                <w:lang w:val="ru-RU"/>
              </w:rPr>
              <w:t xml:space="preserve"> ________20_</w:t>
            </w:r>
            <w:r>
              <w:rPr>
                <w:bCs/>
                <w:color w:val="000000"/>
                <w:sz w:val="18"/>
                <w:szCs w:val="18"/>
                <w:lang w:val="ru-RU"/>
              </w:rPr>
              <w:t>_г</w:t>
            </w:r>
          </w:p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  <w:p w:rsidR="000D7237" w:rsidRDefault="000D7237" w:rsidP="00EB7240">
            <w:pPr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График</w:t>
            </w:r>
          </w:p>
        </w:tc>
      </w:tr>
      <w:tr w:rsidR="000D7237" w:rsidTr="00EB7240">
        <w:trPr>
          <w:gridAfter w:val="2"/>
          <w:wAfter w:w="23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546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 xml:space="preserve">ограничения потребления электрической энергии </w:t>
            </w:r>
          </w:p>
        </w:tc>
      </w:tr>
      <w:tr w:rsidR="000D7237" w:rsidTr="00EB7240">
        <w:trPr>
          <w:gridAfter w:val="2"/>
          <w:wAfter w:w="233" w:type="dxa"/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546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0C1A5E">
            <w:pPr>
              <w:jc w:val="center"/>
              <w:rPr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ru-RU"/>
              </w:rPr>
              <w:t>в операционной зоне РДУ Татарстана на 20__/20__гг.</w:t>
            </w:r>
          </w:p>
        </w:tc>
      </w:tr>
      <w:tr w:rsidR="000D7237" w:rsidTr="00EB7240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D7237" w:rsidTr="00EB7240">
        <w:trPr>
          <w:gridAfter w:val="1"/>
          <w:wAfter w:w="127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D7237" w:rsidRPr="000B7B27" w:rsidRDefault="000D7237" w:rsidP="00EB724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B7B27">
              <w:rPr>
                <w:color w:val="000000"/>
                <w:sz w:val="22"/>
                <w:szCs w:val="22"/>
                <w:lang w:val="ru-RU"/>
              </w:rPr>
              <w:t>К</w:t>
            </w:r>
            <w:r w:rsidRPr="007B426A">
              <w:rPr>
                <w:color w:val="000000"/>
                <w:szCs w:val="22"/>
                <w:vertAlign w:val="subscript"/>
                <w:lang w:val="ru-RU"/>
              </w:rPr>
              <w:t>си</w:t>
            </w:r>
            <w:r w:rsidRPr="000B7B27">
              <w:rPr>
                <w:color w:val="000000"/>
                <w:sz w:val="22"/>
                <w:szCs w:val="22"/>
                <w:lang w:val="ru-RU"/>
              </w:rPr>
              <w:t xml:space="preserve"> =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1,0</w:t>
            </w:r>
          </w:p>
        </w:tc>
        <w:tc>
          <w:tcPr>
            <w:tcW w:w="4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Номер выбранной очереди ограничения =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D7237" w:rsidTr="00EB7240">
        <w:trPr>
          <w:gridAfter w:val="3"/>
          <w:wAfter w:w="517" w:type="dxa"/>
          <w:cantSplit/>
          <w:trHeight w:val="48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6858">
              <w:rPr>
                <w:b/>
                <w:bCs/>
                <w:color w:val="000000"/>
                <w:sz w:val="12"/>
                <w:szCs w:val="12"/>
                <w:lang w:val="ru-RU"/>
              </w:rPr>
              <w:t>№</w:t>
            </w:r>
            <w:r>
              <w:rPr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 w:rsidRPr="00740503">
              <w:rPr>
                <w:b/>
                <w:bCs/>
                <w:color w:val="000000"/>
                <w:sz w:val="18"/>
                <w:szCs w:val="18"/>
                <w:lang w:val="ru-RU"/>
              </w:rPr>
              <w:t>п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/п</w:t>
            </w:r>
          </w:p>
          <w:p w:rsidR="000D7237" w:rsidRPr="00740503" w:rsidRDefault="000D7237" w:rsidP="00EB7240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8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Источник питания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ind w:left="-116" w:right="-10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Наименование потребителя</w:t>
            </w:r>
          </w:p>
          <w:p w:rsidR="000D7237" w:rsidRDefault="000D7237" w:rsidP="00EB7240">
            <w:pPr>
              <w:ind w:left="-116" w:right="-10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16" w:right="-10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16" w:right="-10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ind w:left="-115" w:right="-6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Суточная величина максимального электропотребления, от которого проводится ограничение (тыс.кВт·ч) 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ind w:left="-138" w:right="-63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Снижаемая суточная величина  электропотребления по  присоединению  (тыс.кВт·ч)</w:t>
            </w:r>
          </w:p>
          <w:p w:rsidR="000D7237" w:rsidRDefault="000D7237" w:rsidP="00EB7240">
            <w:pPr>
              <w:ind w:left="-138" w:right="-63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38" w:right="-63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-122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Величина техн. брони (МВт)</w:t>
            </w:r>
          </w:p>
          <w:p w:rsidR="000D7237" w:rsidRDefault="000D7237" w:rsidP="00EB7240">
            <w:pPr>
              <w:ind w:left="113" w:right="-122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113" w:right="-122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113" w:right="-122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113" w:right="-122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tabs>
                <w:tab w:val="left" w:pos="462"/>
              </w:tabs>
              <w:ind w:left="-26" w:right="113" w:firstLine="139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Величина авар. брони  (МВт)</w:t>
            </w:r>
          </w:p>
          <w:p w:rsidR="000D7237" w:rsidRDefault="000D7237" w:rsidP="00EB7240">
            <w:pPr>
              <w:tabs>
                <w:tab w:val="left" w:pos="462"/>
              </w:tabs>
              <w:ind w:left="-26" w:right="113" w:firstLine="139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tabs>
                <w:tab w:val="left" w:pos="462"/>
              </w:tabs>
              <w:ind w:left="-26" w:right="113" w:firstLine="139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tabs>
                <w:tab w:val="left" w:pos="462"/>
              </w:tabs>
              <w:ind w:left="-26" w:right="113" w:firstLine="139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tabs>
                <w:tab w:val="left" w:pos="600"/>
              </w:tabs>
              <w:ind w:left="-26" w:right="-138" w:firstLine="139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0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Величина ограничения по очередям (тыс.кВт·ч)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Предельный  уровень </w:t>
            </w:r>
          </w:p>
          <w:p w:rsidR="000D7237" w:rsidRDefault="000D7237" w:rsidP="00EB7240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потребления (МВт·ч) 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ind w:left="-108" w:right="-108" w:firstLine="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08" w:right="-108" w:firstLine="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Ответственный за ввод графика ограничения потребления мощности  (должность, телефон) </w:t>
            </w:r>
          </w:p>
          <w:p w:rsidR="000D7237" w:rsidRDefault="000D7237" w:rsidP="00EB7240">
            <w:pPr>
              <w:ind w:left="-108" w:right="-108" w:firstLine="108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08" w:right="-108" w:firstLine="108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ind w:right="-4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right="-4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Персонал, выполняющий контроль исполнения ограничений потребления мощности</w:t>
            </w:r>
          </w:p>
          <w:p w:rsidR="000D7237" w:rsidRDefault="000D7237" w:rsidP="00EB7240">
            <w:pPr>
              <w:ind w:right="-4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(должность, телефон)</w:t>
            </w:r>
          </w:p>
          <w:p w:rsidR="000D7237" w:rsidRDefault="000D7237" w:rsidP="00EB7240">
            <w:pPr>
              <w:ind w:right="-44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right="-44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0D7237" w:rsidTr="00EB7240">
        <w:trPr>
          <w:gridAfter w:val="3"/>
          <w:wAfter w:w="517" w:type="dxa"/>
          <w:cantSplit/>
          <w:trHeight w:val="1111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0D7237" w:rsidRDefault="000D7237" w:rsidP="00EB7240">
            <w:pPr>
              <w:ind w:left="-103" w:right="-108" w:hanging="103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Класс напряжения ПС, ГПП, РП (кВ)</w:t>
            </w:r>
          </w:p>
        </w:tc>
        <w:tc>
          <w:tcPr>
            <w:tcW w:w="87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D7237" w:rsidRDefault="000D7237" w:rsidP="00EB7240">
            <w:pPr>
              <w:ind w:left="-108" w:right="-86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Диспетчерское наименование источника питания (ПС, ГПП, РП)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D7237" w:rsidRDefault="000D7237" w:rsidP="00EB7240">
            <w:pPr>
              <w:ind w:left="-130" w:right="-13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Класс напряжения (кВ)</w:t>
            </w:r>
          </w:p>
          <w:p w:rsidR="000D7237" w:rsidRDefault="000D7237" w:rsidP="00EB7240">
            <w:pPr>
              <w:ind w:left="-130" w:right="-13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30" w:right="-13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30" w:right="-13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0D7237" w:rsidRDefault="000D7237" w:rsidP="00EB7240">
            <w:pPr>
              <w:ind w:left="-130" w:right="-131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D7237" w:rsidRDefault="000D7237" w:rsidP="00EB7240">
            <w:pPr>
              <w:ind w:left="-131" w:right="-100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Диспетчерское наименование  присоединения, по которому производится контроль снижения потребления электроэнергии</w:t>
            </w: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D7237" w:rsidTr="00EB7240">
        <w:trPr>
          <w:gridAfter w:val="3"/>
          <w:wAfter w:w="517" w:type="dxa"/>
          <w:cantSplit/>
          <w:trHeight w:val="1134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5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D7237" w:rsidRDefault="000D7237" w:rsidP="00EB7240">
            <w:pPr>
              <w:ind w:left="113" w:right="113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10%  от ст.8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20%  от ст.8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30%  от ст.8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40%  от ст.8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50%  от ст.8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60%  от ст.8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70%  от ст.8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80%  от ст.8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90%  от ст.8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100%  от ст.8</w:t>
            </w:r>
          </w:p>
        </w:tc>
        <w:tc>
          <w:tcPr>
            <w:tcW w:w="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0D7237" w:rsidRDefault="000D7237" w:rsidP="00EB7240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0D7237" w:rsidTr="00EB7240">
        <w:trPr>
          <w:gridAfter w:val="3"/>
          <w:wAfter w:w="517" w:type="dxa"/>
          <w:trHeight w:val="2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7237" w:rsidRPr="00B9398F" w:rsidRDefault="000D7237" w:rsidP="00EB7240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</w:tr>
      <w:tr w:rsidR="000D7237" w:rsidTr="00EB7240">
        <w:trPr>
          <w:gridAfter w:val="3"/>
          <w:wAfter w:w="517" w:type="dxa"/>
          <w:trHeight w:val="49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D7237" w:rsidTr="00EB7240">
        <w:trPr>
          <w:gridAfter w:val="3"/>
          <w:wAfter w:w="517" w:type="dxa"/>
          <w:trHeight w:val="49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079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Итого по ПС _______ по  очередям.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D7237" w:rsidTr="00EB7240">
        <w:trPr>
          <w:gridAfter w:val="3"/>
          <w:wAfter w:w="517" w:type="dxa"/>
          <w:trHeight w:val="49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D7237" w:rsidTr="00EB7240">
        <w:trPr>
          <w:gridAfter w:val="3"/>
          <w:wAfter w:w="517" w:type="dxa"/>
          <w:trHeight w:val="49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079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Итого по _______ энергорайону по очередям.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D7237" w:rsidTr="00EB7240">
        <w:trPr>
          <w:gridAfter w:val="3"/>
          <w:wAfter w:w="517" w:type="dxa"/>
          <w:trHeight w:val="49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079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7237" w:rsidRDefault="000D7237" w:rsidP="00EB7240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Итого по  _______энергорайону по очередям с нарастающим итогом. 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7237" w:rsidRDefault="000D7237" w:rsidP="00EB724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0D7237" w:rsidRDefault="000D7237" w:rsidP="000D7237">
      <w:pPr>
        <w:rPr>
          <w:color w:val="00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Pr="00FE4F44" w:rsidRDefault="000D7237" w:rsidP="000D7237">
      <w:pPr>
        <w:rPr>
          <w:color w:val="000000"/>
          <w:lang w:val="ru-RU"/>
        </w:rPr>
      </w:pPr>
    </w:p>
    <w:p w:rsidR="000D7237" w:rsidRDefault="000D7237" w:rsidP="000D7237">
      <w:pPr>
        <w:rPr>
          <w:color w:val="000000"/>
          <w:lang w:val="en-US"/>
        </w:rPr>
      </w:pPr>
      <w:r>
        <w:rPr>
          <w:color w:val="000000"/>
          <w:lang w:val="ru-RU"/>
        </w:rPr>
        <w:t>Примечания</w:t>
      </w:r>
      <w:r>
        <w:rPr>
          <w:color w:val="000000"/>
          <w:lang w:val="en-US"/>
        </w:rPr>
        <w:t>:</w:t>
      </w:r>
    </w:p>
    <w:p w:rsidR="000D7237" w:rsidRDefault="000D7237" w:rsidP="000D7237">
      <w:pPr>
        <w:numPr>
          <w:ilvl w:val="0"/>
          <w:numId w:val="30"/>
        </w:numPr>
        <w:rPr>
          <w:color w:val="000000"/>
          <w:lang w:val="ru-RU"/>
        </w:rPr>
      </w:pPr>
      <w:r>
        <w:rPr>
          <w:color w:val="000000"/>
          <w:lang w:val="ru-RU"/>
        </w:rPr>
        <w:t>В график аварийного ограничения режима потребления включаются потребители всех категорий надёжности электроснабжения.</w:t>
      </w:r>
    </w:p>
    <w:p w:rsidR="000D7237" w:rsidRPr="00086A79" w:rsidRDefault="000D7237" w:rsidP="000D7237">
      <w:pPr>
        <w:numPr>
          <w:ilvl w:val="0"/>
          <w:numId w:val="30"/>
        </w:numPr>
        <w:rPr>
          <w:color w:val="000000"/>
          <w:lang w:val="ru-RU"/>
        </w:rPr>
      </w:pPr>
      <w:r w:rsidRPr="00086A79">
        <w:rPr>
          <w:color w:val="000000"/>
          <w:lang w:val="ru-RU"/>
        </w:rPr>
        <w:t xml:space="preserve">На момент составления графика </w:t>
      </w:r>
      <w:r w:rsidRPr="00582166">
        <w:rPr>
          <w:color w:val="000000"/>
          <w:lang w:val="ru-RU"/>
        </w:rPr>
        <w:t>К</w:t>
      </w:r>
      <w:r w:rsidRPr="00582166">
        <w:rPr>
          <w:color w:val="000000"/>
          <w:vertAlign w:val="subscript"/>
          <w:lang w:val="ru-RU"/>
        </w:rPr>
        <w:t>си</w:t>
      </w:r>
      <w:r w:rsidRPr="00086A79">
        <w:rPr>
          <w:color w:val="000000"/>
          <w:lang w:val="ru-RU"/>
        </w:rPr>
        <w:t xml:space="preserve"> условно принимается равным 1.</w:t>
      </w:r>
    </w:p>
    <w:p w:rsidR="000D7237" w:rsidRDefault="000D7237" w:rsidP="000D7237">
      <w:pPr>
        <w:numPr>
          <w:ilvl w:val="0"/>
          <w:numId w:val="30"/>
        </w:numPr>
        <w:rPr>
          <w:color w:val="000000"/>
          <w:lang w:val="ru-RU"/>
        </w:rPr>
      </w:pPr>
      <w:r>
        <w:rPr>
          <w:color w:val="000000"/>
          <w:lang w:val="ru-RU"/>
        </w:rPr>
        <w:t xml:space="preserve"> В столбец 7 заносится величина мощности, от которой проводится ограничение, определяемая по формуле:</w:t>
      </w:r>
      <w:r>
        <w:rPr>
          <w:color w:val="000000"/>
          <w:lang w:val="ru-RU"/>
        </w:rPr>
        <w:br/>
        <w:t xml:space="preserve">                                                     величина столбца 7 = величина столбца 10 (Приложение №2) × </w:t>
      </w:r>
      <w:r w:rsidRPr="00582166">
        <w:rPr>
          <w:color w:val="000000"/>
          <w:lang w:val="ru-RU"/>
        </w:rPr>
        <w:t>К</w:t>
      </w:r>
      <w:r w:rsidRPr="00582166">
        <w:rPr>
          <w:color w:val="000000"/>
          <w:vertAlign w:val="subscript"/>
          <w:lang w:val="ru-RU"/>
        </w:rPr>
        <w:t>си</w:t>
      </w:r>
      <w:r>
        <w:rPr>
          <w:color w:val="000000"/>
          <w:lang w:val="ru-RU"/>
        </w:rPr>
        <w:t xml:space="preserve">.         </w:t>
      </w:r>
    </w:p>
    <w:p w:rsidR="000D7237" w:rsidRPr="002D5561" w:rsidRDefault="000D7237" w:rsidP="000D7237">
      <w:pPr>
        <w:numPr>
          <w:ilvl w:val="0"/>
          <w:numId w:val="30"/>
        </w:numPr>
        <w:rPr>
          <w:color w:val="000000"/>
          <w:lang w:val="ru-RU"/>
        </w:rPr>
      </w:pPr>
      <w:r>
        <w:rPr>
          <w:color w:val="000000"/>
          <w:lang w:val="ru-RU"/>
        </w:rPr>
        <w:t>В столбцы с 11 по 20 заносится величина ограничения по очереди, определяемая по формуле:</w:t>
      </w:r>
      <w:r>
        <w:rPr>
          <w:color w:val="000000"/>
          <w:lang w:val="ru-RU"/>
        </w:rPr>
        <w:br/>
        <w:t xml:space="preserve">                                                     величина столбца 11 = 10% от величины столбца 8; </w:t>
      </w:r>
      <w:r>
        <w:rPr>
          <w:lang w:val="ru-RU"/>
        </w:rPr>
        <w:br/>
        <w:t xml:space="preserve">                                                     </w:t>
      </w:r>
      <w:r>
        <w:rPr>
          <w:color w:val="000000"/>
          <w:lang w:val="ru-RU"/>
        </w:rPr>
        <w:t>величина столбца 12 = 20% от величины столбца 8;</w:t>
      </w:r>
      <w:r>
        <w:rPr>
          <w:color w:val="000000"/>
          <w:lang w:val="ru-RU"/>
        </w:rPr>
        <w:br/>
        <w:t xml:space="preserve">                                                     и так далее до</w:t>
      </w:r>
      <w:r>
        <w:rPr>
          <w:color w:val="000000"/>
          <w:lang w:val="ru-RU"/>
        </w:rPr>
        <w:br/>
        <w:t xml:space="preserve">                                                     величины столбца 20 = 100% от величины столбца 8.</w:t>
      </w:r>
    </w:p>
    <w:p w:rsidR="000D7237" w:rsidRDefault="000D7237" w:rsidP="000D7237">
      <w:pPr>
        <w:numPr>
          <w:ilvl w:val="0"/>
          <w:numId w:val="30"/>
        </w:numPr>
        <w:rPr>
          <w:lang w:val="ru-RU"/>
        </w:rPr>
      </w:pPr>
      <w:r>
        <w:rPr>
          <w:lang w:val="ru-RU"/>
        </w:rPr>
        <w:t xml:space="preserve"> В столбец 8 заносится снижаемая суточная величина электропотребления по присоединению, определяемая </w:t>
      </w:r>
      <w:r w:rsidRPr="009A0DF4">
        <w:rPr>
          <w:lang w:val="ru-RU"/>
        </w:rPr>
        <w:t>по формуле</w:t>
      </w:r>
      <w:r>
        <w:rPr>
          <w:lang w:val="ru-RU"/>
        </w:rPr>
        <w:t>:</w:t>
      </w:r>
      <w:r>
        <w:rPr>
          <w:lang w:val="ru-RU"/>
        </w:rPr>
        <w:br/>
        <w:t xml:space="preserve">                                                    величина столбца 8 = величина </w:t>
      </w:r>
      <w:r w:rsidRPr="009A0DF4">
        <w:rPr>
          <w:lang w:val="ru-RU"/>
        </w:rPr>
        <w:t>ст</w:t>
      </w:r>
      <w:r>
        <w:rPr>
          <w:lang w:val="ru-RU"/>
        </w:rPr>
        <w:t>олбца 7</w:t>
      </w:r>
      <w:r>
        <w:rPr>
          <w:sz w:val="32"/>
          <w:vertAlign w:val="subscript"/>
          <w:lang w:val="ru-RU"/>
        </w:rPr>
        <w:t xml:space="preserve"> </w:t>
      </w:r>
      <w:r w:rsidRPr="009A5D3C">
        <w:rPr>
          <w:lang w:val="ru-RU"/>
        </w:rPr>
        <w:t xml:space="preserve">– </w:t>
      </w:r>
      <w:r>
        <w:rPr>
          <w:lang w:val="ru-RU"/>
        </w:rPr>
        <w:t>(величина столбца 9 + величина столбца 10)</w:t>
      </w:r>
      <w:r w:rsidRPr="00582166">
        <w:rPr>
          <w:lang w:val="ru-RU"/>
        </w:rPr>
        <w:t xml:space="preserve"> </w:t>
      </w:r>
      <w:r>
        <w:rPr>
          <w:lang w:val="ru-RU"/>
        </w:rPr>
        <w:t>× 24×1000,</w:t>
      </w:r>
      <w:r>
        <w:rPr>
          <w:lang w:val="ru-RU"/>
        </w:rPr>
        <w:br/>
        <w:t xml:space="preserve">                                                    где 24 –число часов в сутки, 1000 – перевод с МВт на тыс.кВт.</w:t>
      </w:r>
    </w:p>
    <w:p w:rsidR="000D7237" w:rsidRDefault="000D7237" w:rsidP="000D7237">
      <w:pPr>
        <w:numPr>
          <w:ilvl w:val="0"/>
          <w:numId w:val="30"/>
        </w:numPr>
        <w:rPr>
          <w:lang w:val="ru-RU"/>
        </w:rPr>
      </w:pPr>
      <w:r>
        <w:rPr>
          <w:lang w:val="ru-RU"/>
        </w:rPr>
        <w:t>В столбец 21 заносится  величина предельного уровня потребления, определяемая по формуле:</w:t>
      </w:r>
      <w:r>
        <w:rPr>
          <w:lang w:val="ru-RU"/>
        </w:rPr>
        <w:br/>
        <w:t xml:space="preserve">                                                    величина столбца 21 = величина столбца 7 </w:t>
      </w:r>
      <w:r w:rsidRPr="009A5D3C">
        <w:rPr>
          <w:lang w:val="ru-RU"/>
        </w:rPr>
        <w:t>–</w:t>
      </w:r>
      <w:r>
        <w:rPr>
          <w:lang w:val="ru-RU"/>
        </w:rPr>
        <w:t xml:space="preserve"> (0,1 × величина столбца 8 × </w:t>
      </w:r>
      <w:r w:rsidRPr="00582166">
        <w:rPr>
          <w:lang w:val="en-US"/>
        </w:rPr>
        <w:t>N</w:t>
      </w:r>
      <w:r w:rsidRPr="00582166">
        <w:rPr>
          <w:vertAlign w:val="subscript"/>
          <w:lang w:val="ru-RU"/>
        </w:rPr>
        <w:t>во</w:t>
      </w:r>
      <w:r>
        <w:rPr>
          <w:lang w:val="ru-RU"/>
        </w:rPr>
        <w:t>).</w:t>
      </w:r>
    </w:p>
    <w:p w:rsidR="000D7237" w:rsidRPr="009A5D3C" w:rsidRDefault="000D7237" w:rsidP="000D7237">
      <w:pPr>
        <w:ind w:left="360"/>
        <w:rPr>
          <w:lang w:val="ru-RU"/>
        </w:rPr>
      </w:pPr>
      <w:r>
        <w:rPr>
          <w:lang w:val="ru-RU"/>
        </w:rPr>
        <w:t xml:space="preserve">     При составлении графика ограничения номер выбранной очереди условно принимается равным 0. </w:t>
      </w: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D7237" w:rsidRDefault="000D7237" w:rsidP="000D7237">
      <w:pPr>
        <w:rPr>
          <w:color w:val="FF0000"/>
          <w:lang w:val="ru-RU"/>
        </w:rPr>
      </w:pPr>
    </w:p>
    <w:p w:rsidR="000329A3" w:rsidRDefault="000329A3" w:rsidP="009D5310">
      <w:pPr>
        <w:jc w:val="right"/>
        <w:rPr>
          <w:b/>
          <w:color w:val="000000"/>
          <w:lang w:val="ru-RU"/>
        </w:rPr>
      </w:pPr>
    </w:p>
    <w:p w:rsidR="00A317C8" w:rsidRDefault="00A317C8" w:rsidP="009D5310">
      <w:pPr>
        <w:jc w:val="right"/>
        <w:rPr>
          <w:b/>
          <w:color w:val="000000"/>
          <w:lang w:val="ru-RU"/>
        </w:rPr>
      </w:pPr>
    </w:p>
    <w:p w:rsidR="00A317C8" w:rsidRDefault="00A317C8" w:rsidP="009D5310">
      <w:pPr>
        <w:jc w:val="right"/>
        <w:rPr>
          <w:b/>
          <w:color w:val="000000"/>
          <w:lang w:val="ru-RU"/>
        </w:rPr>
      </w:pPr>
    </w:p>
    <w:p w:rsidR="00A317C8" w:rsidRDefault="00A317C8" w:rsidP="009D5310">
      <w:pPr>
        <w:jc w:val="right"/>
        <w:rPr>
          <w:b/>
          <w:color w:val="000000"/>
          <w:lang w:val="ru-RU"/>
        </w:rPr>
      </w:pPr>
    </w:p>
    <w:p w:rsidR="00A317C8" w:rsidRDefault="00A317C8" w:rsidP="009D5310">
      <w:pPr>
        <w:jc w:val="right"/>
        <w:rPr>
          <w:b/>
          <w:color w:val="000000"/>
          <w:lang w:val="ru-RU"/>
        </w:rPr>
      </w:pPr>
    </w:p>
    <w:p w:rsidR="00A317C8" w:rsidRDefault="00A317C8" w:rsidP="009D5310">
      <w:pPr>
        <w:jc w:val="right"/>
        <w:rPr>
          <w:b/>
          <w:color w:val="000000"/>
          <w:lang w:val="ru-RU"/>
        </w:rPr>
      </w:pPr>
    </w:p>
    <w:p w:rsidR="00A317C8" w:rsidRDefault="00A317C8" w:rsidP="009D5310">
      <w:pPr>
        <w:jc w:val="right"/>
        <w:rPr>
          <w:b/>
          <w:color w:val="000000"/>
          <w:lang w:val="ru-RU"/>
        </w:rPr>
      </w:pPr>
    </w:p>
    <w:p w:rsidR="00A317C8" w:rsidRDefault="00A317C8" w:rsidP="009D5310">
      <w:pPr>
        <w:jc w:val="right"/>
        <w:rPr>
          <w:b/>
          <w:color w:val="000000"/>
          <w:lang w:val="ru-RU"/>
        </w:rPr>
      </w:pPr>
    </w:p>
    <w:p w:rsidR="00A317C8" w:rsidRDefault="00A317C8" w:rsidP="009D5310">
      <w:pPr>
        <w:jc w:val="right"/>
        <w:rPr>
          <w:b/>
          <w:color w:val="000000"/>
          <w:lang w:val="ru-RU"/>
        </w:rPr>
      </w:pPr>
    </w:p>
    <w:p w:rsidR="00A317C8" w:rsidRDefault="00A317C8" w:rsidP="009D5310">
      <w:pPr>
        <w:jc w:val="right"/>
        <w:rPr>
          <w:b/>
          <w:color w:val="000000"/>
          <w:lang w:val="ru-RU"/>
        </w:rPr>
      </w:pPr>
    </w:p>
    <w:p w:rsidR="00A317C8" w:rsidRDefault="00A317C8" w:rsidP="009D5310">
      <w:pPr>
        <w:jc w:val="right"/>
        <w:rPr>
          <w:b/>
          <w:color w:val="000000"/>
          <w:lang w:val="ru-RU"/>
        </w:rPr>
      </w:pPr>
    </w:p>
    <w:p w:rsidR="00CD08D4" w:rsidRDefault="00CD08D4" w:rsidP="009D5310">
      <w:pPr>
        <w:jc w:val="right"/>
        <w:rPr>
          <w:b/>
          <w:color w:val="000000"/>
          <w:lang w:val="ru-RU"/>
        </w:rPr>
      </w:pPr>
    </w:p>
    <w:p w:rsidR="00CD08D4" w:rsidRDefault="00CD08D4" w:rsidP="009D5310">
      <w:pPr>
        <w:jc w:val="right"/>
        <w:rPr>
          <w:b/>
          <w:color w:val="000000"/>
          <w:lang w:val="ru-RU"/>
        </w:rPr>
        <w:sectPr w:rsidR="00CD08D4" w:rsidSect="0082729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873036" w:rsidRPr="001D26EF" w:rsidRDefault="00873036" w:rsidP="00873036">
      <w:pPr>
        <w:jc w:val="right"/>
        <w:rPr>
          <w:lang w:val="ru-RU"/>
        </w:rPr>
      </w:pPr>
      <w:r>
        <w:rPr>
          <w:lang w:val="ru-RU"/>
        </w:rPr>
        <w:lastRenderedPageBreak/>
        <w:t>Приложение №7 к Положению</w:t>
      </w:r>
    </w:p>
    <w:p w:rsidR="00873036" w:rsidRPr="001D26EF" w:rsidRDefault="00873036" w:rsidP="00873036">
      <w:pPr>
        <w:jc w:val="center"/>
        <w:rPr>
          <w:sz w:val="28"/>
          <w:szCs w:val="28"/>
          <w:lang w:val="ru-RU"/>
        </w:rPr>
      </w:pPr>
    </w:p>
    <w:p w:rsidR="00873036" w:rsidRPr="008262F3" w:rsidRDefault="00873036" w:rsidP="00873036">
      <w:pPr>
        <w:jc w:val="center"/>
        <w:rPr>
          <w:b/>
          <w:sz w:val="28"/>
          <w:szCs w:val="28"/>
          <w:lang w:val="ru-RU"/>
        </w:rPr>
      </w:pPr>
      <w:r w:rsidRPr="008262F3">
        <w:rPr>
          <w:b/>
          <w:sz w:val="28"/>
          <w:szCs w:val="28"/>
          <w:lang w:val="ru-RU"/>
        </w:rPr>
        <w:t xml:space="preserve">Перечень </w:t>
      </w:r>
    </w:p>
    <w:p w:rsidR="00873036" w:rsidRPr="008262F3" w:rsidRDefault="00873036" w:rsidP="00873036">
      <w:pPr>
        <w:jc w:val="center"/>
        <w:rPr>
          <w:b/>
          <w:sz w:val="28"/>
          <w:szCs w:val="28"/>
          <w:lang w:val="ru-RU"/>
        </w:rPr>
      </w:pPr>
      <w:r w:rsidRPr="008262F3">
        <w:rPr>
          <w:b/>
          <w:sz w:val="28"/>
          <w:szCs w:val="28"/>
          <w:lang w:val="ru-RU"/>
        </w:rPr>
        <w:t xml:space="preserve">потребителей электрической энергии, в отношении энергопринимающих устройств которых </w:t>
      </w:r>
    </w:p>
    <w:p w:rsidR="00873036" w:rsidRPr="008262F3" w:rsidRDefault="00873036" w:rsidP="00873036">
      <w:pPr>
        <w:jc w:val="center"/>
        <w:rPr>
          <w:b/>
          <w:sz w:val="28"/>
          <w:szCs w:val="28"/>
          <w:lang w:val="ru-RU"/>
        </w:rPr>
      </w:pPr>
      <w:r w:rsidRPr="008262F3">
        <w:rPr>
          <w:b/>
          <w:sz w:val="28"/>
          <w:szCs w:val="28"/>
          <w:lang w:val="ru-RU"/>
        </w:rPr>
        <w:t xml:space="preserve">осуществляется аварийное ограничение нагрузки потребления на  </w:t>
      </w:r>
      <w:r>
        <w:rPr>
          <w:b/>
          <w:sz w:val="28"/>
          <w:szCs w:val="28"/>
          <w:lang w:val="ru-RU"/>
        </w:rPr>
        <w:t>«</w:t>
      </w:r>
      <w:r w:rsidRPr="008262F3">
        <w:rPr>
          <w:b/>
          <w:sz w:val="28"/>
          <w:szCs w:val="28"/>
          <w:lang w:val="ru-RU"/>
        </w:rPr>
        <w:t>___</w:t>
      </w:r>
      <w:r>
        <w:rPr>
          <w:b/>
          <w:sz w:val="28"/>
          <w:szCs w:val="28"/>
          <w:lang w:val="ru-RU"/>
        </w:rPr>
        <w:t>»  _____20__года</w:t>
      </w:r>
    </w:p>
    <w:p w:rsidR="00873036" w:rsidRPr="008262F3" w:rsidRDefault="00873036" w:rsidP="00873036">
      <w:pPr>
        <w:jc w:val="center"/>
        <w:rPr>
          <w:sz w:val="20"/>
          <w:szCs w:val="20"/>
          <w:lang w:val="ru-RU"/>
        </w:rPr>
      </w:pPr>
      <w:r w:rsidRPr="008262F3">
        <w:rPr>
          <w:sz w:val="20"/>
          <w:szCs w:val="20"/>
          <w:lang w:val="ru-RU"/>
        </w:rPr>
        <w:t xml:space="preserve">                    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</w:t>
      </w:r>
      <w:r w:rsidRPr="008262F3">
        <w:rPr>
          <w:sz w:val="20"/>
          <w:szCs w:val="20"/>
          <w:lang w:val="ru-RU"/>
        </w:rPr>
        <w:t xml:space="preserve">  число     месяц      год</w:t>
      </w:r>
    </w:p>
    <w:p w:rsidR="00873036" w:rsidRDefault="00873036" w:rsidP="00873036">
      <w:pPr>
        <w:jc w:val="center"/>
        <w:rPr>
          <w:color w:val="FF0000"/>
          <w:sz w:val="20"/>
          <w:szCs w:val="20"/>
          <w:lang w:val="ru-RU"/>
        </w:rPr>
      </w:pPr>
    </w:p>
    <w:p w:rsidR="00873036" w:rsidRDefault="00873036" w:rsidP="00873036">
      <w:pPr>
        <w:jc w:val="right"/>
        <w:rPr>
          <w:color w:val="000000"/>
          <w:lang w:val="ru-RU"/>
        </w:rPr>
      </w:pPr>
    </w:p>
    <w:tbl>
      <w:tblPr>
        <w:tblW w:w="14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5"/>
        <w:gridCol w:w="1138"/>
        <w:gridCol w:w="1134"/>
        <w:gridCol w:w="1415"/>
        <w:gridCol w:w="1559"/>
        <w:gridCol w:w="851"/>
        <w:gridCol w:w="1276"/>
        <w:gridCol w:w="1100"/>
        <w:gridCol w:w="1134"/>
        <w:gridCol w:w="992"/>
        <w:gridCol w:w="992"/>
        <w:gridCol w:w="425"/>
        <w:gridCol w:w="425"/>
        <w:gridCol w:w="493"/>
      </w:tblGrid>
      <w:tr w:rsidR="00873036" w:rsidRPr="00D2159D" w:rsidTr="00873036">
        <w:trPr>
          <w:cantSplit/>
        </w:trPr>
        <w:tc>
          <w:tcPr>
            <w:tcW w:w="425" w:type="dxa"/>
            <w:vMerge w:val="restart"/>
          </w:tcPr>
          <w:p w:rsidR="00873036" w:rsidRPr="003A5B47" w:rsidRDefault="00873036" w:rsidP="00873036">
            <w:pPr>
              <w:pStyle w:val="a9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B4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3A5B47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75" w:type="dxa"/>
            <w:vMerge w:val="restart"/>
          </w:tcPr>
          <w:p w:rsidR="00873036" w:rsidRPr="003A5B47" w:rsidRDefault="00873036" w:rsidP="00873036">
            <w:pPr>
              <w:ind w:left="-107" w:right="-110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Наименование организации потребителя электрической энергии</w:t>
            </w:r>
          </w:p>
        </w:tc>
        <w:tc>
          <w:tcPr>
            <w:tcW w:w="1138" w:type="dxa"/>
            <w:vMerge w:val="restart"/>
          </w:tcPr>
          <w:p w:rsidR="00873036" w:rsidRPr="003A5B47" w:rsidRDefault="00873036" w:rsidP="00873036">
            <w:pPr>
              <w:ind w:left="-106" w:right="-106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Местонахожде</w:t>
            </w:r>
            <w:r>
              <w:rPr>
                <w:sz w:val="16"/>
                <w:szCs w:val="16"/>
                <w:lang w:val="ru-RU"/>
              </w:rPr>
              <w:softHyphen/>
              <w:t>ние</w:t>
            </w:r>
            <w:r w:rsidRPr="003665F9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3A5B47">
              <w:rPr>
                <w:sz w:val="16"/>
                <w:szCs w:val="16"/>
                <w:lang w:val="ru-RU"/>
              </w:rPr>
              <w:t xml:space="preserve"> адрес потребителя)</w:t>
            </w:r>
          </w:p>
        </w:tc>
        <w:tc>
          <w:tcPr>
            <w:tcW w:w="1134" w:type="dxa"/>
            <w:vMerge w:val="restart"/>
          </w:tcPr>
          <w:p w:rsidR="00873036" w:rsidRPr="003A5B47" w:rsidRDefault="00873036" w:rsidP="00873036">
            <w:pPr>
              <w:ind w:left="-110" w:right="-106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Наименование и местонахожде</w:t>
            </w:r>
            <w:r>
              <w:rPr>
                <w:sz w:val="16"/>
                <w:szCs w:val="16"/>
                <w:lang w:val="ru-RU"/>
              </w:rPr>
              <w:softHyphen/>
            </w:r>
            <w:r w:rsidRPr="003A5B47">
              <w:rPr>
                <w:sz w:val="16"/>
                <w:szCs w:val="16"/>
                <w:lang w:val="ru-RU"/>
              </w:rPr>
              <w:t>ние объекта (энергопринимающих устройств</w:t>
            </w:r>
            <w:r w:rsidRPr="00014242">
              <w:rPr>
                <w:sz w:val="16"/>
                <w:szCs w:val="16"/>
                <w:lang w:val="ru-RU"/>
              </w:rPr>
              <w:t>)</w:t>
            </w:r>
            <w:r w:rsidRPr="003A5B47">
              <w:rPr>
                <w:sz w:val="16"/>
                <w:szCs w:val="16"/>
                <w:lang w:val="ru-RU"/>
              </w:rPr>
              <w:t xml:space="preserve"> потребителя</w:t>
            </w:r>
          </w:p>
        </w:tc>
        <w:tc>
          <w:tcPr>
            <w:tcW w:w="1415" w:type="dxa"/>
            <w:vMerge w:val="restart"/>
          </w:tcPr>
          <w:p w:rsidR="00873036" w:rsidRPr="003A5B47" w:rsidRDefault="00873036" w:rsidP="00873036">
            <w:pPr>
              <w:ind w:left="-110" w:right="-125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Наличие оперативного персонала на объекте потребите</w:t>
            </w:r>
            <w:r>
              <w:rPr>
                <w:sz w:val="16"/>
                <w:szCs w:val="16"/>
                <w:lang w:val="ru-RU"/>
              </w:rPr>
              <w:t xml:space="preserve">ля, имеющего право на осуществление  </w:t>
            </w:r>
            <w:r w:rsidRPr="003A5B47">
              <w:rPr>
                <w:sz w:val="16"/>
                <w:szCs w:val="16"/>
                <w:lang w:val="ru-RU"/>
              </w:rPr>
              <w:t xml:space="preserve"> переключений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73036" w:rsidRPr="003A5B47" w:rsidRDefault="00873036" w:rsidP="00873036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 xml:space="preserve">Наименование и местонахождение </w:t>
            </w:r>
          </w:p>
          <w:p w:rsidR="00873036" w:rsidRPr="003A5B47" w:rsidRDefault="00873036" w:rsidP="00873036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объектов электросете</w:t>
            </w:r>
            <w:r>
              <w:rPr>
                <w:sz w:val="16"/>
                <w:szCs w:val="16"/>
                <w:lang w:val="ru-RU"/>
              </w:rPr>
              <w:t xml:space="preserve">вого хозяйства, </w:t>
            </w:r>
            <w:r w:rsidRPr="003A5B47">
              <w:rPr>
                <w:sz w:val="16"/>
                <w:szCs w:val="16"/>
                <w:lang w:val="ru-RU"/>
              </w:rPr>
              <w:t xml:space="preserve"> с которых </w:t>
            </w:r>
          </w:p>
          <w:p w:rsidR="00873036" w:rsidRPr="003A5B47" w:rsidRDefault="00873036" w:rsidP="00873036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 xml:space="preserve">производится ввод аварийных </w:t>
            </w:r>
          </w:p>
          <w:p w:rsidR="00873036" w:rsidRPr="003A5B47" w:rsidRDefault="00873036" w:rsidP="00873036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 xml:space="preserve"> ограничений в отношении </w:t>
            </w:r>
          </w:p>
          <w:p w:rsidR="00873036" w:rsidRPr="003A5B47" w:rsidRDefault="00873036" w:rsidP="00873036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3A5B47">
              <w:rPr>
                <w:sz w:val="16"/>
                <w:szCs w:val="16"/>
                <w:lang w:val="ru-RU"/>
              </w:rPr>
              <w:t>присоединённых энергопринимающих</w:t>
            </w:r>
          </w:p>
          <w:p w:rsidR="00873036" w:rsidRPr="003A5B47" w:rsidRDefault="00873036" w:rsidP="00873036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 xml:space="preserve"> устройств потребителя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3036" w:rsidRDefault="00873036" w:rsidP="00873036">
            <w:pPr>
              <w:ind w:left="-110" w:right="-141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Наличие возможнос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:rsidR="00873036" w:rsidRPr="00014242" w:rsidRDefault="00873036" w:rsidP="00873036">
            <w:pPr>
              <w:ind w:left="-110" w:right="-141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ти дистанционного</w:t>
            </w:r>
          </w:p>
          <w:p w:rsidR="00873036" w:rsidRPr="003A5B47" w:rsidRDefault="00873036" w:rsidP="00873036">
            <w:pPr>
              <w:ind w:left="-110" w:right="-141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 xml:space="preserve"> ввода графиков аварийного </w:t>
            </w:r>
          </w:p>
          <w:p w:rsidR="00873036" w:rsidRPr="003A5B47" w:rsidRDefault="00873036" w:rsidP="00873036">
            <w:pPr>
              <w:ind w:left="-110" w:right="-141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ограниче-</w:t>
            </w:r>
          </w:p>
          <w:p w:rsidR="00873036" w:rsidRPr="003A5B47" w:rsidRDefault="00873036" w:rsidP="00873036">
            <w:pPr>
              <w:ind w:left="-110" w:right="-141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73036" w:rsidRPr="003A5B47" w:rsidRDefault="00873036" w:rsidP="00873036">
            <w:pPr>
              <w:ind w:left="-110" w:right="-10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</w:t>
            </w:r>
            <w:r w:rsidRPr="003A5B47">
              <w:rPr>
                <w:sz w:val="16"/>
                <w:szCs w:val="16"/>
                <w:lang w:val="ru-RU"/>
              </w:rPr>
              <w:t xml:space="preserve"> договора услуг по переда</w:t>
            </w:r>
            <w:r>
              <w:rPr>
                <w:sz w:val="16"/>
                <w:szCs w:val="16"/>
                <w:lang w:val="ru-RU"/>
              </w:rPr>
              <w:t xml:space="preserve">че электрической энергии, договора энергоснабжения, договора </w:t>
            </w:r>
            <w:r w:rsidRPr="003A5B47">
              <w:rPr>
                <w:sz w:val="16"/>
                <w:szCs w:val="16"/>
                <w:lang w:val="ru-RU"/>
              </w:rPr>
              <w:t>куп</w:t>
            </w:r>
            <w:r>
              <w:rPr>
                <w:sz w:val="16"/>
                <w:szCs w:val="16"/>
                <w:lang w:val="ru-RU"/>
              </w:rPr>
              <w:t>ли-продажи</w:t>
            </w:r>
            <w:r w:rsidRPr="003A5B47">
              <w:rPr>
                <w:sz w:val="16"/>
                <w:szCs w:val="16"/>
                <w:lang w:val="ru-RU"/>
              </w:rPr>
              <w:t xml:space="preserve">  (постав</w:t>
            </w:r>
            <w:r>
              <w:rPr>
                <w:sz w:val="16"/>
                <w:szCs w:val="16"/>
                <w:lang w:val="ru-RU"/>
              </w:rPr>
              <w:t>ки</w:t>
            </w:r>
            <w:r w:rsidRPr="003A5B47">
              <w:rPr>
                <w:sz w:val="16"/>
                <w:szCs w:val="16"/>
                <w:lang w:val="ru-RU"/>
              </w:rPr>
              <w:t>) электр</w:t>
            </w:r>
            <w:r>
              <w:rPr>
                <w:sz w:val="16"/>
                <w:szCs w:val="16"/>
                <w:lang w:val="ru-RU"/>
              </w:rPr>
              <w:t xml:space="preserve">ической </w:t>
            </w:r>
            <w:r w:rsidRPr="003A5B47">
              <w:rPr>
                <w:sz w:val="16"/>
                <w:szCs w:val="16"/>
                <w:lang w:val="ru-RU"/>
              </w:rPr>
              <w:t>энер</w:t>
            </w:r>
            <w:r>
              <w:rPr>
                <w:sz w:val="16"/>
                <w:szCs w:val="16"/>
                <w:lang w:val="ru-RU"/>
              </w:rPr>
              <w:t>гии (с указанием номера, даты заключения,</w:t>
            </w:r>
            <w:r w:rsidRPr="003A5B47">
              <w:rPr>
                <w:sz w:val="16"/>
                <w:szCs w:val="16"/>
                <w:lang w:val="ru-RU"/>
              </w:rPr>
              <w:t xml:space="preserve"> наименование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3A5B47">
              <w:rPr>
                <w:sz w:val="16"/>
                <w:szCs w:val="16"/>
                <w:lang w:val="ru-RU"/>
              </w:rPr>
              <w:t>организации – контрагента</w:t>
            </w:r>
            <w:r>
              <w:rPr>
                <w:sz w:val="16"/>
                <w:szCs w:val="16"/>
                <w:lang w:val="ru-RU"/>
              </w:rPr>
              <w:t>)</w:t>
            </w:r>
          </w:p>
          <w:p w:rsidR="00873036" w:rsidRDefault="00873036" w:rsidP="00873036">
            <w:pPr>
              <w:ind w:left="-110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34" w:type="dxa"/>
            <w:gridSpan w:val="2"/>
          </w:tcPr>
          <w:p w:rsidR="00873036" w:rsidRPr="003A5B47" w:rsidRDefault="00873036" w:rsidP="00873036">
            <w:pPr>
              <w:ind w:left="-63" w:right="-139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Расчётный  максимум</w:t>
            </w:r>
          </w:p>
          <w:p w:rsidR="00873036" w:rsidRDefault="00873036" w:rsidP="00873036">
            <w:pPr>
              <w:ind w:left="-77" w:right="-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потребления</w:t>
            </w:r>
          </w:p>
          <w:p w:rsidR="00873036" w:rsidRPr="003A5B47" w:rsidRDefault="00873036" w:rsidP="00873036">
            <w:pPr>
              <w:ind w:left="-77" w:right="-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электроэнергии по присоединению</w:t>
            </w:r>
          </w:p>
        </w:tc>
        <w:tc>
          <w:tcPr>
            <w:tcW w:w="1984" w:type="dxa"/>
            <w:gridSpan w:val="2"/>
          </w:tcPr>
          <w:p w:rsidR="00873036" w:rsidRPr="003A5B47" w:rsidRDefault="00873036" w:rsidP="00873036">
            <w:pPr>
              <w:ind w:left="-108" w:right="-1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Снижаемая величина потребления электроэнергии по присоединению</w:t>
            </w:r>
          </w:p>
        </w:tc>
        <w:tc>
          <w:tcPr>
            <w:tcW w:w="1343" w:type="dxa"/>
            <w:gridSpan w:val="3"/>
            <w:vMerge w:val="restart"/>
            <w:tcBorders>
              <w:right w:val="single" w:sz="4" w:space="0" w:color="auto"/>
            </w:tcBorders>
          </w:tcPr>
          <w:p w:rsidR="00873036" w:rsidRPr="003A5B47" w:rsidRDefault="00873036" w:rsidP="00873036">
            <w:pPr>
              <w:ind w:left="-113" w:right="-108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Дополнительные сведения</w:t>
            </w:r>
          </w:p>
        </w:tc>
      </w:tr>
      <w:tr w:rsidR="00873036" w:rsidRPr="00D2159D" w:rsidTr="00873036">
        <w:trPr>
          <w:cantSplit/>
          <w:trHeight w:val="224"/>
        </w:trPr>
        <w:tc>
          <w:tcPr>
            <w:tcW w:w="425" w:type="dxa"/>
            <w:vMerge/>
          </w:tcPr>
          <w:p w:rsidR="00873036" w:rsidRPr="003A5B47" w:rsidRDefault="00873036" w:rsidP="00873036">
            <w:pPr>
              <w:pStyle w:val="a9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73036" w:rsidRPr="003A5B47" w:rsidRDefault="00873036" w:rsidP="00873036">
            <w:pPr>
              <w:ind w:left="-107" w:right="-1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vMerge/>
          </w:tcPr>
          <w:p w:rsidR="00873036" w:rsidRPr="003A5B47" w:rsidRDefault="00873036" w:rsidP="00873036">
            <w:pPr>
              <w:ind w:left="-106" w:right="-10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873036" w:rsidRPr="00014242" w:rsidRDefault="00873036" w:rsidP="00873036">
            <w:pPr>
              <w:ind w:left="-110" w:right="-10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vMerge/>
          </w:tcPr>
          <w:p w:rsidR="00873036" w:rsidRPr="003A5B47" w:rsidRDefault="00873036" w:rsidP="00873036">
            <w:pPr>
              <w:ind w:left="-110" w:right="-12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3036" w:rsidRPr="003A5B47" w:rsidRDefault="00873036" w:rsidP="00873036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36" w:rsidRPr="003A5B47" w:rsidRDefault="00873036" w:rsidP="00873036">
            <w:pPr>
              <w:ind w:left="-110" w:right="-14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73036" w:rsidRPr="003A5B47" w:rsidRDefault="00873036" w:rsidP="00873036">
            <w:pPr>
              <w:ind w:left="-110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vMerge w:val="restart"/>
          </w:tcPr>
          <w:p w:rsidR="00873036" w:rsidRPr="003A5B47" w:rsidRDefault="00873036" w:rsidP="00873036">
            <w:pPr>
              <w:ind w:right="-14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(МВт)</w:t>
            </w:r>
          </w:p>
        </w:tc>
        <w:tc>
          <w:tcPr>
            <w:tcW w:w="1134" w:type="dxa"/>
            <w:vMerge w:val="restart"/>
          </w:tcPr>
          <w:p w:rsidR="00873036" w:rsidRDefault="00873036" w:rsidP="00873036">
            <w:pPr>
              <w:ind w:left="-77" w:right="-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(тыс.кВт.ч)/</w:t>
            </w:r>
          </w:p>
          <w:p w:rsidR="00873036" w:rsidRPr="003A5B47" w:rsidRDefault="00873036" w:rsidP="00873036">
            <w:pPr>
              <w:ind w:left="-77" w:right="-358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(сутки)</w:t>
            </w:r>
          </w:p>
        </w:tc>
        <w:tc>
          <w:tcPr>
            <w:tcW w:w="992" w:type="dxa"/>
            <w:vMerge w:val="restart"/>
          </w:tcPr>
          <w:p w:rsidR="00873036" w:rsidRPr="003A5B47" w:rsidRDefault="00873036" w:rsidP="00873036">
            <w:pPr>
              <w:ind w:left="-108" w:right="-1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(МВт)</w:t>
            </w:r>
          </w:p>
        </w:tc>
        <w:tc>
          <w:tcPr>
            <w:tcW w:w="992" w:type="dxa"/>
            <w:vMerge w:val="restart"/>
          </w:tcPr>
          <w:p w:rsidR="00873036" w:rsidRDefault="00873036" w:rsidP="00873036">
            <w:pPr>
              <w:ind w:left="-108" w:right="-1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(тыс.кВт.ч)/</w:t>
            </w:r>
          </w:p>
          <w:p w:rsidR="00873036" w:rsidRPr="003A5B47" w:rsidRDefault="00873036" w:rsidP="00873036">
            <w:pPr>
              <w:ind w:left="-108" w:right="-13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сутки)</w:t>
            </w:r>
          </w:p>
        </w:tc>
        <w:tc>
          <w:tcPr>
            <w:tcW w:w="1343" w:type="dxa"/>
            <w:gridSpan w:val="3"/>
            <w:vMerge/>
            <w:tcBorders>
              <w:right w:val="single" w:sz="4" w:space="0" w:color="auto"/>
            </w:tcBorders>
          </w:tcPr>
          <w:p w:rsidR="00873036" w:rsidRPr="003A5B47" w:rsidRDefault="00873036" w:rsidP="00873036">
            <w:pPr>
              <w:ind w:left="-113" w:right="-108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73036" w:rsidRPr="00D2159D" w:rsidTr="00873036">
        <w:trPr>
          <w:cantSplit/>
        </w:trPr>
        <w:tc>
          <w:tcPr>
            <w:tcW w:w="425" w:type="dxa"/>
            <w:vMerge/>
          </w:tcPr>
          <w:p w:rsidR="00873036" w:rsidRPr="003A5B47" w:rsidRDefault="00873036" w:rsidP="00873036">
            <w:pPr>
              <w:pStyle w:val="a9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73036" w:rsidRPr="003A5B47" w:rsidRDefault="00873036" w:rsidP="00873036">
            <w:pPr>
              <w:ind w:left="-107" w:right="-11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vMerge/>
          </w:tcPr>
          <w:p w:rsidR="00873036" w:rsidRPr="003A5B47" w:rsidRDefault="00873036" w:rsidP="00873036">
            <w:pPr>
              <w:ind w:left="-106" w:right="-10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873036" w:rsidRPr="003A5B47" w:rsidRDefault="00873036" w:rsidP="00873036">
            <w:pPr>
              <w:ind w:left="-110" w:right="-10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vMerge/>
          </w:tcPr>
          <w:p w:rsidR="00873036" w:rsidRPr="003A5B47" w:rsidRDefault="00873036" w:rsidP="00873036">
            <w:pPr>
              <w:ind w:left="-110" w:right="-12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3036" w:rsidRPr="003A5B47" w:rsidRDefault="00873036" w:rsidP="00873036">
            <w:pPr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36" w:rsidRPr="003A5B47" w:rsidRDefault="00873036" w:rsidP="00873036">
            <w:pPr>
              <w:ind w:left="-110" w:right="-14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73036" w:rsidRPr="003A5B47" w:rsidRDefault="00873036" w:rsidP="00873036">
            <w:pPr>
              <w:ind w:left="-110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vMerge/>
          </w:tcPr>
          <w:p w:rsidR="00873036" w:rsidRPr="003A5B47" w:rsidRDefault="00873036" w:rsidP="00873036">
            <w:pPr>
              <w:ind w:right="-144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873036" w:rsidRPr="003A5B47" w:rsidRDefault="00873036" w:rsidP="00873036">
            <w:pPr>
              <w:ind w:left="-77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873036" w:rsidRPr="003A5B47" w:rsidRDefault="00873036" w:rsidP="00873036">
            <w:pPr>
              <w:ind w:left="-108" w:right="-13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873036" w:rsidRPr="003A5B47" w:rsidRDefault="00873036" w:rsidP="00873036">
            <w:pPr>
              <w:ind w:left="-108" w:right="-139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43" w:type="dxa"/>
            <w:gridSpan w:val="3"/>
            <w:tcBorders>
              <w:right w:val="single" w:sz="4" w:space="0" w:color="auto"/>
            </w:tcBorders>
            <w:vAlign w:val="center"/>
          </w:tcPr>
          <w:p w:rsidR="00873036" w:rsidRPr="003A5B47" w:rsidRDefault="00873036" w:rsidP="00873036">
            <w:pPr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Величина брони</w:t>
            </w:r>
          </w:p>
        </w:tc>
      </w:tr>
      <w:tr w:rsidR="00873036" w:rsidRPr="00D2159D" w:rsidTr="00873036">
        <w:trPr>
          <w:cantSplit/>
          <w:trHeight w:val="1317"/>
        </w:trPr>
        <w:tc>
          <w:tcPr>
            <w:tcW w:w="425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73036" w:rsidRPr="00D2159D" w:rsidRDefault="00873036" w:rsidP="00873036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vMerge/>
            <w:vAlign w:val="center"/>
          </w:tcPr>
          <w:p w:rsidR="00873036" w:rsidRPr="00D2159D" w:rsidRDefault="00873036" w:rsidP="00873036">
            <w:pPr>
              <w:ind w:right="-144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3036" w:rsidRPr="003A5B47" w:rsidRDefault="00873036" w:rsidP="00873036">
            <w:pPr>
              <w:ind w:left="-77" w:right="-108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Технологическая</w:t>
            </w:r>
          </w:p>
          <w:p w:rsidR="00873036" w:rsidRPr="003A5B47" w:rsidRDefault="00873036" w:rsidP="00873036">
            <w:pPr>
              <w:ind w:left="-77" w:right="-108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 xml:space="preserve"> броня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textDirection w:val="btLr"/>
          </w:tcPr>
          <w:p w:rsidR="00873036" w:rsidRPr="003A5B47" w:rsidRDefault="00873036" w:rsidP="00873036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Аварийная  броня</w:t>
            </w:r>
          </w:p>
          <w:p w:rsidR="00873036" w:rsidRPr="003A5B47" w:rsidRDefault="00873036" w:rsidP="00873036">
            <w:pPr>
              <w:ind w:left="113" w:right="113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73036" w:rsidRPr="00D2159D" w:rsidTr="00873036">
        <w:trPr>
          <w:cantSplit/>
          <w:trHeight w:val="698"/>
        </w:trPr>
        <w:tc>
          <w:tcPr>
            <w:tcW w:w="425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73036" w:rsidRPr="00D2159D" w:rsidRDefault="00873036" w:rsidP="00873036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873036" w:rsidRPr="00D2159D" w:rsidRDefault="00873036" w:rsidP="00873036">
            <w:pPr>
              <w:ind w:left="113" w:right="-144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873036" w:rsidRPr="00D2159D" w:rsidRDefault="00873036" w:rsidP="0087303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73036" w:rsidRPr="003A5B47" w:rsidRDefault="00873036" w:rsidP="00873036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(МВт)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73036" w:rsidRPr="003A5B47" w:rsidRDefault="00873036" w:rsidP="00873036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493" w:type="dxa"/>
            <w:tcBorders>
              <w:top w:val="single" w:sz="4" w:space="0" w:color="auto"/>
            </w:tcBorders>
            <w:textDirection w:val="btLr"/>
          </w:tcPr>
          <w:p w:rsidR="00873036" w:rsidRPr="003A5B47" w:rsidRDefault="00873036" w:rsidP="00873036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3A5B47">
              <w:rPr>
                <w:sz w:val="16"/>
                <w:szCs w:val="16"/>
                <w:lang w:val="ru-RU"/>
              </w:rPr>
              <w:t>(МВт)</w:t>
            </w:r>
          </w:p>
        </w:tc>
      </w:tr>
      <w:tr w:rsidR="00873036" w:rsidRPr="00D2159D" w:rsidTr="00873036">
        <w:trPr>
          <w:trHeight w:val="134"/>
        </w:trPr>
        <w:tc>
          <w:tcPr>
            <w:tcW w:w="425" w:type="dxa"/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1A4548">
              <w:rPr>
                <w:b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1275" w:type="dxa"/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1A4548">
              <w:rPr>
                <w:b/>
                <w:i/>
                <w:sz w:val="16"/>
                <w:szCs w:val="16"/>
                <w:lang w:val="ru-RU"/>
              </w:rPr>
              <w:t>2</w:t>
            </w:r>
          </w:p>
        </w:tc>
        <w:tc>
          <w:tcPr>
            <w:tcW w:w="1138" w:type="dxa"/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1A4548">
              <w:rPr>
                <w:b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1A4548">
              <w:rPr>
                <w:b/>
                <w:i/>
                <w:sz w:val="16"/>
                <w:szCs w:val="16"/>
                <w:lang w:val="ru-RU"/>
              </w:rPr>
              <w:t>4</w:t>
            </w:r>
          </w:p>
        </w:tc>
        <w:tc>
          <w:tcPr>
            <w:tcW w:w="1415" w:type="dxa"/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1A4548">
              <w:rPr>
                <w:b/>
                <w:i/>
                <w:sz w:val="16"/>
                <w:szCs w:val="16"/>
                <w:lang w:val="ru-RU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1A4548">
              <w:rPr>
                <w:b/>
                <w:i/>
                <w:sz w:val="16"/>
                <w:szCs w:val="16"/>
                <w:lang w:val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1A4548">
              <w:rPr>
                <w:b/>
                <w:i/>
                <w:sz w:val="16"/>
                <w:szCs w:val="16"/>
                <w:lang w:val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 w:rsidRPr="001A4548">
              <w:rPr>
                <w:b/>
                <w:i/>
                <w:sz w:val="16"/>
                <w:szCs w:val="16"/>
                <w:lang w:val="ru-RU"/>
              </w:rPr>
              <w:t>8</w:t>
            </w:r>
          </w:p>
        </w:tc>
        <w:tc>
          <w:tcPr>
            <w:tcW w:w="1100" w:type="dxa"/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>9</w:t>
            </w:r>
          </w:p>
        </w:tc>
        <w:tc>
          <w:tcPr>
            <w:tcW w:w="1134" w:type="dxa"/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873036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>11</w:t>
            </w:r>
          </w:p>
        </w:tc>
        <w:tc>
          <w:tcPr>
            <w:tcW w:w="992" w:type="dxa"/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>12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>14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73036" w:rsidRPr="001A4548" w:rsidRDefault="00873036" w:rsidP="00873036">
            <w:pPr>
              <w:jc w:val="center"/>
              <w:rPr>
                <w:b/>
                <w:i/>
                <w:sz w:val="16"/>
                <w:szCs w:val="16"/>
                <w:lang w:val="ru-RU"/>
              </w:rPr>
            </w:pPr>
            <w:r>
              <w:rPr>
                <w:b/>
                <w:i/>
                <w:sz w:val="16"/>
                <w:szCs w:val="16"/>
                <w:lang w:val="ru-RU"/>
              </w:rPr>
              <w:t>15</w:t>
            </w:r>
          </w:p>
        </w:tc>
      </w:tr>
      <w:tr w:rsidR="00873036" w:rsidRPr="00D2159D" w:rsidTr="00873036">
        <w:tc>
          <w:tcPr>
            <w:tcW w:w="42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873036" w:rsidRPr="00D2159D" w:rsidTr="00873036">
        <w:tc>
          <w:tcPr>
            <w:tcW w:w="42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873036" w:rsidRPr="00D2159D" w:rsidTr="00873036">
        <w:tc>
          <w:tcPr>
            <w:tcW w:w="42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873036" w:rsidRPr="00D2159D" w:rsidTr="00873036">
        <w:tc>
          <w:tcPr>
            <w:tcW w:w="42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873036" w:rsidRPr="00D2159D" w:rsidTr="00873036">
        <w:tc>
          <w:tcPr>
            <w:tcW w:w="42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873036" w:rsidRPr="00D2159D" w:rsidTr="00873036">
        <w:tc>
          <w:tcPr>
            <w:tcW w:w="42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873036" w:rsidRPr="00D2159D" w:rsidTr="00873036">
        <w:tc>
          <w:tcPr>
            <w:tcW w:w="42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873036" w:rsidRPr="00D2159D" w:rsidTr="00873036">
        <w:tc>
          <w:tcPr>
            <w:tcW w:w="42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873036" w:rsidRPr="00D2159D" w:rsidTr="00873036">
        <w:tc>
          <w:tcPr>
            <w:tcW w:w="42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873036" w:rsidRPr="00D2159D" w:rsidTr="00873036">
        <w:tc>
          <w:tcPr>
            <w:tcW w:w="42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415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873036" w:rsidRPr="00D2159D" w:rsidRDefault="00873036" w:rsidP="00873036">
            <w:pPr>
              <w:spacing w:line="360" w:lineRule="auto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</w:tbl>
    <w:p w:rsidR="00432D88" w:rsidRDefault="00432D88" w:rsidP="00432D88">
      <w:pPr>
        <w:jc w:val="right"/>
        <w:rPr>
          <w:color w:val="000000"/>
          <w:lang w:val="ru-RU"/>
        </w:rPr>
      </w:pPr>
    </w:p>
    <w:p w:rsidR="00CD08D4" w:rsidRDefault="00CD08D4" w:rsidP="00CD08D4">
      <w:pPr>
        <w:jc w:val="right"/>
        <w:rPr>
          <w:color w:val="000000"/>
          <w:lang w:val="ru-RU"/>
        </w:rPr>
      </w:pPr>
    </w:p>
    <w:p w:rsidR="00CD08D4" w:rsidRPr="001D26EF" w:rsidRDefault="00CD08D4" w:rsidP="00CD08D4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  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 xml:space="preserve"> </w:t>
      </w:r>
    </w:p>
    <w:p w:rsidR="00CD08D4" w:rsidRDefault="00CD08D4" w:rsidP="00CD08D4">
      <w:pPr>
        <w:jc w:val="right"/>
        <w:rPr>
          <w:color w:val="000000"/>
          <w:lang w:val="ru-RU"/>
        </w:rPr>
      </w:pPr>
    </w:p>
    <w:p w:rsidR="00CD08D4" w:rsidRDefault="00CD08D4" w:rsidP="00CD08D4">
      <w:pPr>
        <w:jc w:val="right"/>
        <w:rPr>
          <w:color w:val="000000"/>
          <w:lang w:val="ru-RU"/>
        </w:rPr>
      </w:pPr>
    </w:p>
    <w:p w:rsidR="003F32C2" w:rsidRDefault="003F32C2" w:rsidP="00CD08D4">
      <w:pPr>
        <w:jc w:val="right"/>
        <w:rPr>
          <w:color w:val="000000"/>
          <w:lang w:val="ru-RU"/>
        </w:rPr>
        <w:sectPr w:rsidR="003F32C2" w:rsidSect="0082729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CD08D4" w:rsidRDefault="00CD08D4" w:rsidP="00CD08D4">
      <w:pPr>
        <w:jc w:val="right"/>
        <w:rPr>
          <w:color w:val="000000"/>
          <w:lang w:val="ru-RU"/>
        </w:rPr>
      </w:pPr>
    </w:p>
    <w:p w:rsidR="00CD08D4" w:rsidRPr="00F522D2" w:rsidRDefault="006C5C8E" w:rsidP="00CD08D4">
      <w:pPr>
        <w:jc w:val="right"/>
        <w:rPr>
          <w:lang w:val="ru-RU"/>
        </w:rPr>
      </w:pPr>
      <w:r w:rsidRPr="00F522D2">
        <w:rPr>
          <w:lang w:val="ru-RU"/>
        </w:rPr>
        <w:t>Приложение №8</w:t>
      </w:r>
      <w:r w:rsidR="00CD08D4" w:rsidRPr="00F522D2">
        <w:rPr>
          <w:lang w:val="ru-RU"/>
        </w:rPr>
        <w:t xml:space="preserve"> к Положению</w:t>
      </w:r>
    </w:p>
    <w:p w:rsidR="00CD08D4" w:rsidRPr="00F522D2" w:rsidRDefault="00CD08D4" w:rsidP="00CD08D4">
      <w:pPr>
        <w:rPr>
          <w:lang w:val="ru-RU"/>
        </w:rPr>
      </w:pPr>
    </w:p>
    <w:p w:rsidR="00CD08D4" w:rsidRPr="00F522D2" w:rsidRDefault="00CD08D4" w:rsidP="00CD08D4">
      <w:pPr>
        <w:rPr>
          <w:lang w:val="ru-RU"/>
        </w:rPr>
      </w:pPr>
    </w:p>
    <w:p w:rsidR="00CD08D4" w:rsidRPr="00F522D2" w:rsidRDefault="00CD08D4" w:rsidP="00CD08D4">
      <w:pPr>
        <w:jc w:val="right"/>
        <w:rPr>
          <w:lang w:val="ru-RU"/>
        </w:rPr>
      </w:pPr>
    </w:p>
    <w:p w:rsidR="00CD08D4" w:rsidRPr="00F522D2" w:rsidRDefault="00CD08D4" w:rsidP="00CD08D4">
      <w:pPr>
        <w:rPr>
          <w:lang w:val="ru-RU"/>
        </w:rPr>
      </w:pPr>
    </w:p>
    <w:p w:rsidR="00CD08D4" w:rsidRPr="00F522D2" w:rsidRDefault="007B7D4B" w:rsidP="009D5310">
      <w:pPr>
        <w:jc w:val="right"/>
        <w:rPr>
          <w:b/>
          <w:lang w:val="ru-RU"/>
        </w:rPr>
        <w:sectPr w:rsidR="00CD08D4" w:rsidRPr="00F522D2" w:rsidSect="0082729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>
        <w:rPr>
          <w:b/>
          <w:noProof/>
          <w:lang w:val="ru-RU"/>
        </w:rPr>
        <mc:AlternateContent>
          <mc:Choice Requires="wpc">
            <w:drawing>
              <wp:inline distT="0" distB="0" distL="0" distR="0">
                <wp:extent cx="9306560" cy="2315845"/>
                <wp:effectExtent l="9525" t="9525" r="0" b="8255"/>
                <wp:docPr id="26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250680" cy="2309495"/>
                            <a:chOff x="0" y="0"/>
                            <a:chExt cx="14568" cy="3637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7" y="20"/>
                              <a:ext cx="67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Перечень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4" y="216"/>
                              <a:ext cx="673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 w:rsidRPr="001818E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ru-RU"/>
                                  </w:rPr>
                                  <w:t xml:space="preserve">потребителей электрической энергии (отдельных объектов), ограничение режима потребления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4" y="413"/>
                              <a:ext cx="559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 w:rsidRPr="001818EE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ru-RU"/>
                                  </w:rPr>
                                  <w:t>электрической энергии, которых ниже уровня аварийной брони не допускается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50" y="1268"/>
                              <a:ext cx="556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Аварийная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88" y="1435"/>
                              <a:ext cx="31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броня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7" y="2064"/>
                              <a:ext cx="28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МВт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98" y="2064"/>
                              <a:ext cx="31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время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8" y="2064"/>
                              <a:ext cx="28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МВт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" y="2703"/>
                              <a:ext cx="7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" y="2703"/>
                              <a:ext cx="7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5" y="2703"/>
                              <a:ext cx="7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1" y="2703"/>
                              <a:ext cx="7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5" y="2703"/>
                              <a:ext cx="7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2" y="2703"/>
                              <a:ext cx="7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2" y="2703"/>
                              <a:ext cx="7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5" y="2703"/>
                              <a:ext cx="7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67" y="2703"/>
                              <a:ext cx="75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4" y="2703"/>
                              <a:ext cx="12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9" y="2703"/>
                              <a:ext cx="12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6" y="2703"/>
                              <a:ext cx="12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7" y="2703"/>
                              <a:ext cx="12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87" y="2703"/>
                              <a:ext cx="12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85" y="2703"/>
                              <a:ext cx="126" cy="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" y="1563"/>
                              <a:ext cx="123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" y="1730"/>
                              <a:ext cx="17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п/п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1307"/>
                              <a:ext cx="77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" y="1474"/>
                              <a:ext cx="65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организации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" y="1642"/>
                              <a:ext cx="64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потребителя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" y="1809"/>
                              <a:ext cx="75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электрической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" y="1976"/>
                              <a:ext cx="41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энергии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0" y="1474"/>
                              <a:ext cx="806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Местонахожде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8" y="1642"/>
                              <a:ext cx="53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9" y="1809"/>
                              <a:ext cx="64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потребителя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1140"/>
                              <a:ext cx="86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1307"/>
                              <a:ext cx="78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местонахожде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1474"/>
                              <a:ext cx="627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объекта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6" y="1642"/>
                              <a:ext cx="73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энергоприни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4" y="1809"/>
                              <a:ext cx="43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мающих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1976"/>
                              <a:ext cx="53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устройств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5" y="2143"/>
                              <a:ext cx="64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потребителя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8" y="1062"/>
                              <a:ext cx="44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Наличие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0" y="1229"/>
                              <a:ext cx="707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оперативного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0" y="1396"/>
                              <a:ext cx="68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персонала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8" y="1563"/>
                              <a:ext cx="41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объекте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0" y="1730"/>
                              <a:ext cx="67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потребителя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3" y="1897"/>
                              <a:ext cx="1027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имеющего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право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2064"/>
                              <a:ext cx="783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осуществление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2231"/>
                              <a:ext cx="75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переключений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9" y="1062"/>
                              <a:ext cx="86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1229"/>
                              <a:ext cx="143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местонахождение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объектов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4" y="1396"/>
                              <a:ext cx="148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электросетевого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хозяйства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с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3" y="1563"/>
                              <a:ext cx="143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которых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производится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ввод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2" y="1730"/>
                              <a:ext cx="133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аварийных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ограничений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3" y="1897"/>
                              <a:ext cx="1486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отношении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присоединённых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5" y="2064"/>
                              <a:ext cx="1621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энергопринимающих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устройств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7" y="2231"/>
                              <a:ext cx="64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потребителя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5" y="1140"/>
                              <a:ext cx="44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Наличие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7" y="1307"/>
                              <a:ext cx="68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возможности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7" y="1474"/>
                              <a:ext cx="64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дистанцион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6" y="1642"/>
                              <a:ext cx="563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ввода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6" y="1809"/>
                              <a:ext cx="47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графиков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7" y="1976"/>
                              <a:ext cx="59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аварийного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7" y="2143"/>
                              <a:ext cx="657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ограничения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5" y="895"/>
                              <a:ext cx="138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Наличие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услуг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4" y="1062"/>
                              <a:ext cx="126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передаче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электрической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1229"/>
                              <a:ext cx="94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энергии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2" y="1396"/>
                              <a:ext cx="94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энергос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ru-RU"/>
                                  </w:rPr>
                                  <w:t>набжения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5" y="1563"/>
                              <a:ext cx="130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договора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купли-продажи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5" y="1730"/>
                              <a:ext cx="1313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поставки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электрической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3" y="1897"/>
                              <a:ext cx="109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энергии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(с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указанием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5" y="2064"/>
                              <a:ext cx="136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номера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даты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заключения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0" y="2231"/>
                              <a:ext cx="75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6" y="2398"/>
                              <a:ext cx="140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организации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-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контрагента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7" y="1062"/>
                              <a:ext cx="58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Суммарная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6" y="1229"/>
                              <a:ext cx="487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величина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47" y="1396"/>
                              <a:ext cx="52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мощности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86" y="1563"/>
                              <a:ext cx="45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нагрузки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8" y="1730"/>
                              <a:ext cx="70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отключаемых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9" y="1897"/>
                              <a:ext cx="803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энергопринима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9" y="2064"/>
                              <a:ext cx="81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ющих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устройств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8" y="2231"/>
                              <a:ext cx="649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потребителя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10" y="1396"/>
                              <a:ext cx="54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Расчётный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0" y="1563"/>
                              <a:ext cx="527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максимум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1" y="1730"/>
                              <a:ext cx="666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потребления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0" y="1897"/>
                              <a:ext cx="52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мощности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00" y="836"/>
                              <a:ext cx="139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Дополнительные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сведения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71" y="1052"/>
                              <a:ext cx="841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Величина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брони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7" y="1268"/>
                              <a:ext cx="866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Технологическая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83" y="1435"/>
                              <a:ext cx="31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броня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48" y="1258"/>
                              <a:ext cx="54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Расчётный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58" y="1425"/>
                              <a:ext cx="527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максимум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89" y="1592"/>
                              <a:ext cx="666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потребления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08" y="1760"/>
                              <a:ext cx="44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электро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27" y="1927"/>
                              <a:ext cx="41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энергии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9" y="2094"/>
                              <a:ext cx="581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тыс.кВт.ч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57" y="2261"/>
                              <a:ext cx="34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сутки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42" y="806"/>
                              <a:ext cx="58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Суммарная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1" y="973"/>
                              <a:ext cx="487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величина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2" y="1140"/>
                              <a:ext cx="52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мощности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4" y="1307"/>
                              <a:ext cx="84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энергопринима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-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4" y="1474"/>
                              <a:ext cx="818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ющих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устройств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83" y="1642"/>
                              <a:ext cx="70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отключаемых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4" y="1809"/>
                              <a:ext cx="794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потребителей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с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1976"/>
                              <a:ext cx="970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индивидуальными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4" y="2143"/>
                              <a:ext cx="866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объёмами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ввода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2" y="2310"/>
                              <a:ext cx="562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аварийных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" y="2477"/>
                              <a:ext cx="66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036" w:rsidRDefault="00873036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ограничений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Line 112"/>
                          <wps:cNvCnPr/>
                          <wps:spPr bwMode="auto">
                            <a:xfrm>
                              <a:off x="3223" y="0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3" y="0"/>
                              <a:ext cx="10" cy="20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Line 114"/>
                          <wps:cNvCnPr/>
                          <wps:spPr bwMode="auto">
                            <a:xfrm>
                              <a:off x="9659" y="0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9" y="0"/>
                              <a:ext cx="10" cy="20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Line 116"/>
                          <wps:cNvCnPr/>
                          <wps:spPr bwMode="auto">
                            <a:xfrm>
                              <a:off x="4406" y="0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6" y="0"/>
                              <a:ext cx="10" cy="20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18"/>
                          <wps:cNvCnPr/>
                          <wps:spPr bwMode="auto">
                            <a:xfrm>
                              <a:off x="6318" y="0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0"/>
                              <a:ext cx="10" cy="20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20"/>
                          <wps:cNvCnPr/>
                          <wps:spPr bwMode="auto">
                            <a:xfrm>
                              <a:off x="7146" y="0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6" y="0"/>
                              <a:ext cx="10" cy="20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Line 122"/>
                          <wps:cNvCnPr/>
                          <wps:spPr bwMode="auto">
                            <a:xfrm>
                              <a:off x="8743" y="0"/>
                              <a:ext cx="1" cy="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3" y="0"/>
                              <a:ext cx="10" cy="20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Line 124"/>
                          <wps:cNvCnPr/>
                          <wps:spPr bwMode="auto">
                            <a:xfrm>
                              <a:off x="0" y="0"/>
                              <a:ext cx="1" cy="7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" cy="7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6"/>
                          <wps:cNvCnPr/>
                          <wps:spPr bwMode="auto">
                            <a:xfrm>
                              <a:off x="355" y="0"/>
                              <a:ext cx="1" cy="7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" y="0"/>
                              <a:ext cx="10" cy="7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Line 128"/>
                          <wps:cNvCnPr/>
                          <wps:spPr bwMode="auto">
                            <a:xfrm>
                              <a:off x="1321" y="0"/>
                              <a:ext cx="1" cy="7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1" y="0"/>
                              <a:ext cx="10" cy="7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130"/>
                          <wps:cNvCnPr/>
                          <wps:spPr bwMode="auto">
                            <a:xfrm>
                              <a:off x="2218" y="0"/>
                              <a:ext cx="1" cy="7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8" y="0"/>
                              <a:ext cx="10" cy="7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132"/>
                          <wps:cNvCnPr/>
                          <wps:spPr bwMode="auto">
                            <a:xfrm>
                              <a:off x="3223" y="403"/>
                              <a:ext cx="1" cy="3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3" y="403"/>
                              <a:ext cx="10" cy="38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4"/>
                          <wps:cNvCnPr/>
                          <wps:spPr bwMode="auto">
                            <a:xfrm>
                              <a:off x="4406" y="600"/>
                              <a:ext cx="1" cy="1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6" y="600"/>
                              <a:ext cx="10" cy="1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6"/>
                          <wps:cNvCnPr/>
                          <wps:spPr bwMode="auto">
                            <a:xfrm>
                              <a:off x="6318" y="600"/>
                              <a:ext cx="1" cy="1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600"/>
                              <a:ext cx="10" cy="1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8"/>
                          <wps:cNvCnPr/>
                          <wps:spPr bwMode="auto">
                            <a:xfrm>
                              <a:off x="7146" y="600"/>
                              <a:ext cx="1" cy="1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6" y="600"/>
                              <a:ext cx="10" cy="1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40"/>
                          <wps:cNvCnPr/>
                          <wps:spPr bwMode="auto">
                            <a:xfrm>
                              <a:off x="8743" y="600"/>
                              <a:ext cx="1" cy="1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3" y="600"/>
                              <a:ext cx="10" cy="1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2"/>
                          <wps:cNvCnPr/>
                          <wps:spPr bwMode="auto">
                            <a:xfrm>
                              <a:off x="9659" y="403"/>
                              <a:ext cx="1" cy="3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9" y="403"/>
                              <a:ext cx="10" cy="38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4"/>
                          <wps:cNvCnPr/>
                          <wps:spPr bwMode="auto">
                            <a:xfrm>
                              <a:off x="10596" y="0"/>
                              <a:ext cx="1" cy="7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6" y="0"/>
                              <a:ext cx="10" cy="7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6"/>
                          <wps:cNvCnPr/>
                          <wps:spPr bwMode="auto">
                            <a:xfrm>
                              <a:off x="11710" y="0"/>
                              <a:ext cx="1" cy="7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10" y="0"/>
                              <a:ext cx="9" cy="7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8"/>
                          <wps:cNvCnPr/>
                          <wps:spPr bwMode="auto">
                            <a:xfrm>
                              <a:off x="10" y="786"/>
                              <a:ext cx="1455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86"/>
                              <a:ext cx="1455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50"/>
                          <wps:cNvCnPr/>
                          <wps:spPr bwMode="auto">
                            <a:xfrm>
                              <a:off x="14558" y="0"/>
                              <a:ext cx="1" cy="7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8" y="0"/>
                              <a:ext cx="10" cy="7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2"/>
                          <wps:cNvCnPr/>
                          <wps:spPr bwMode="auto">
                            <a:xfrm>
                              <a:off x="13730" y="0"/>
                              <a:ext cx="1" cy="7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30" y="0"/>
                              <a:ext cx="10" cy="7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4"/>
                          <wps:cNvCnPr/>
                          <wps:spPr bwMode="auto">
                            <a:xfrm>
                              <a:off x="11719" y="1022"/>
                              <a:ext cx="284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19" y="1022"/>
                              <a:ext cx="284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6"/>
                          <wps:cNvCnPr/>
                          <wps:spPr bwMode="auto">
                            <a:xfrm>
                              <a:off x="12971" y="0"/>
                              <a:ext cx="1" cy="7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71" y="0"/>
                              <a:ext cx="10" cy="7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158"/>
                          <wps:cNvCnPr/>
                          <wps:spPr bwMode="auto">
                            <a:xfrm>
                              <a:off x="11719" y="1219"/>
                              <a:ext cx="202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19" y="1219"/>
                              <a:ext cx="202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160"/>
                          <wps:cNvCnPr/>
                          <wps:spPr bwMode="auto">
                            <a:xfrm>
                              <a:off x="12340" y="0"/>
                              <a:ext cx="1" cy="78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0" y="0"/>
                              <a:ext cx="10" cy="78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2"/>
                          <wps:cNvCnPr/>
                          <wps:spPr bwMode="auto">
                            <a:xfrm>
                              <a:off x="11719" y="1622"/>
                              <a:ext cx="202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19" y="1622"/>
                              <a:ext cx="202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Line 164"/>
                          <wps:cNvCnPr/>
                          <wps:spPr bwMode="auto">
                            <a:xfrm>
                              <a:off x="10" y="2644"/>
                              <a:ext cx="1455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644"/>
                              <a:ext cx="1455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166"/>
                          <wps:cNvCnPr/>
                          <wps:spPr bwMode="auto">
                            <a:xfrm>
                              <a:off x="10" y="2841"/>
                              <a:ext cx="1455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841"/>
                              <a:ext cx="1455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8"/>
                          <wps:cNvCnPr/>
                          <wps:spPr bwMode="auto">
                            <a:xfrm>
                              <a:off x="10" y="3037"/>
                              <a:ext cx="1455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037"/>
                              <a:ext cx="1455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170"/>
                          <wps:cNvCnPr/>
                          <wps:spPr bwMode="auto">
                            <a:xfrm>
                              <a:off x="10" y="3234"/>
                              <a:ext cx="1455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234"/>
                              <a:ext cx="1455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172"/>
                          <wps:cNvCnPr/>
                          <wps:spPr bwMode="auto">
                            <a:xfrm>
                              <a:off x="10" y="3431"/>
                              <a:ext cx="1455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431"/>
                              <a:ext cx="14558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174"/>
                          <wps:cNvCnPr/>
                          <wps:spPr bwMode="auto">
                            <a:xfrm>
                              <a:off x="0" y="786"/>
                              <a:ext cx="1" cy="285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6"/>
                              <a:ext cx="10" cy="285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176"/>
                          <wps:cNvCnPr/>
                          <wps:spPr bwMode="auto">
                            <a:xfrm>
                              <a:off x="355" y="796"/>
                              <a:ext cx="1" cy="28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" y="796"/>
                              <a:ext cx="10" cy="28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178"/>
                          <wps:cNvCnPr/>
                          <wps:spPr bwMode="auto">
                            <a:xfrm>
                              <a:off x="1321" y="796"/>
                              <a:ext cx="1" cy="28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1" y="796"/>
                              <a:ext cx="10" cy="28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180"/>
                          <wps:cNvCnPr/>
                          <wps:spPr bwMode="auto">
                            <a:xfrm>
                              <a:off x="2218" y="796"/>
                              <a:ext cx="1" cy="28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8" y="796"/>
                              <a:ext cx="10" cy="28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82"/>
                          <wps:cNvCnPr/>
                          <wps:spPr bwMode="auto">
                            <a:xfrm>
                              <a:off x="3223" y="796"/>
                              <a:ext cx="1" cy="28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3" y="796"/>
                              <a:ext cx="10" cy="28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184"/>
                          <wps:cNvCnPr/>
                          <wps:spPr bwMode="auto">
                            <a:xfrm>
                              <a:off x="4406" y="796"/>
                              <a:ext cx="1" cy="28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6" y="796"/>
                              <a:ext cx="10" cy="28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6"/>
                          <wps:cNvCnPr/>
                          <wps:spPr bwMode="auto">
                            <a:xfrm>
                              <a:off x="6318" y="796"/>
                              <a:ext cx="1" cy="28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8" y="796"/>
                              <a:ext cx="10" cy="28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8"/>
                          <wps:cNvCnPr/>
                          <wps:spPr bwMode="auto">
                            <a:xfrm>
                              <a:off x="7146" y="796"/>
                              <a:ext cx="1" cy="28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46" y="796"/>
                              <a:ext cx="10" cy="28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0"/>
                          <wps:cNvCnPr/>
                          <wps:spPr bwMode="auto">
                            <a:xfrm>
                              <a:off x="8743" y="796"/>
                              <a:ext cx="1" cy="28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3" y="796"/>
                              <a:ext cx="10" cy="28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192"/>
                          <wps:cNvCnPr/>
                          <wps:spPr bwMode="auto">
                            <a:xfrm>
                              <a:off x="9659" y="796"/>
                              <a:ext cx="1" cy="28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9" y="796"/>
                              <a:ext cx="10" cy="28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4"/>
                          <wps:cNvCnPr/>
                          <wps:spPr bwMode="auto">
                            <a:xfrm>
                              <a:off x="10596" y="796"/>
                              <a:ext cx="1" cy="28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6" y="796"/>
                              <a:ext cx="10" cy="28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196"/>
                          <wps:cNvCnPr/>
                          <wps:spPr bwMode="auto">
                            <a:xfrm>
                              <a:off x="11710" y="796"/>
                              <a:ext cx="1" cy="28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10" y="796"/>
                              <a:ext cx="9" cy="28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198"/>
                          <wps:cNvCnPr/>
                          <wps:spPr bwMode="auto">
                            <a:xfrm>
                              <a:off x="12340" y="1632"/>
                              <a:ext cx="1" cy="20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0" y="1632"/>
                              <a:ext cx="10" cy="20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0"/>
                          <wps:cNvCnPr/>
                          <wps:spPr bwMode="auto">
                            <a:xfrm>
                              <a:off x="12971" y="1229"/>
                              <a:ext cx="1" cy="24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71" y="1229"/>
                              <a:ext cx="10" cy="24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202"/>
                          <wps:cNvCnPr/>
                          <wps:spPr bwMode="auto">
                            <a:xfrm>
                              <a:off x="13730" y="1032"/>
                              <a:ext cx="1" cy="26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30" y="1032"/>
                              <a:ext cx="10" cy="260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4"/>
                          <wps:cNvCnPr/>
                          <wps:spPr bwMode="auto">
                            <a:xfrm>
                              <a:off x="10" y="3627"/>
                              <a:ext cx="1455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350" y="2303145"/>
                            <a:ext cx="924433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6"/>
                        <wps:cNvCnPr/>
                        <wps:spPr bwMode="auto">
                          <a:xfrm>
                            <a:off x="9244330" y="505460"/>
                            <a:ext cx="635" cy="18040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244330" y="505460"/>
                            <a:ext cx="6350" cy="1804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/>
                        <wps:spPr bwMode="auto">
                          <a:xfrm>
                            <a:off x="0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0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/>
                        <wps:spPr bwMode="auto">
                          <a:xfrm>
                            <a:off x="225425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25425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/>
                        <wps:spPr bwMode="auto">
                          <a:xfrm>
                            <a:off x="838835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38835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/>
                        <wps:spPr bwMode="auto">
                          <a:xfrm>
                            <a:off x="1408430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08430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/>
                        <wps:spPr bwMode="auto">
                          <a:xfrm>
                            <a:off x="2046605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46605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/>
                        <wps:spPr bwMode="auto">
                          <a:xfrm>
                            <a:off x="2797810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797810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/>
                        <wps:spPr bwMode="auto">
                          <a:xfrm>
                            <a:off x="4011930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4011930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/>
                        <wps:spPr bwMode="auto">
                          <a:xfrm>
                            <a:off x="4537710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537710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/>
                        <wps:spPr bwMode="auto">
                          <a:xfrm>
                            <a:off x="5551805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551805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/>
                        <wps:spPr bwMode="auto">
                          <a:xfrm>
                            <a:off x="6133465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133465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8"/>
                        <wps:cNvCnPr/>
                        <wps:spPr bwMode="auto">
                          <a:xfrm>
                            <a:off x="6728460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728460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/>
                        <wps:spPr bwMode="auto">
                          <a:xfrm>
                            <a:off x="7435850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435850" y="2309495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2"/>
                        <wps:cNvCnPr/>
                        <wps:spPr bwMode="auto">
                          <a:xfrm>
                            <a:off x="7835900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7835900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4"/>
                        <wps:cNvCnPr/>
                        <wps:spPr bwMode="auto">
                          <a:xfrm>
                            <a:off x="8236585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236585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6"/>
                        <wps:cNvCnPr/>
                        <wps:spPr bwMode="auto">
                          <a:xfrm>
                            <a:off x="8718550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718550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8"/>
                        <wps:cNvCnPr/>
                        <wps:spPr bwMode="auto">
                          <a:xfrm>
                            <a:off x="9244330" y="2309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9244330" y="2309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0"/>
                        <wps:cNvCnPr/>
                        <wps:spPr bwMode="auto">
                          <a:xfrm>
                            <a:off x="0" y="0"/>
                            <a:ext cx="92506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5703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2"/>
                        <wps:cNvCnPr/>
                        <wps:spPr bwMode="auto">
                          <a:xfrm>
                            <a:off x="0" y="125095"/>
                            <a:ext cx="92506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125095"/>
                            <a:ext cx="925703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4"/>
                        <wps:cNvCnPr/>
                        <wps:spPr bwMode="auto">
                          <a:xfrm>
                            <a:off x="0" y="249555"/>
                            <a:ext cx="92506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0" y="249555"/>
                            <a:ext cx="925703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6"/>
                        <wps:cNvCnPr/>
                        <wps:spPr bwMode="auto">
                          <a:xfrm>
                            <a:off x="0" y="374650"/>
                            <a:ext cx="92506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0" y="374650"/>
                            <a:ext cx="925703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8"/>
                        <wps:cNvCnPr/>
                        <wps:spPr bwMode="auto">
                          <a:xfrm>
                            <a:off x="9250680" y="4991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9250680" y="49911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0"/>
                        <wps:cNvCnPr/>
                        <wps:spPr bwMode="auto">
                          <a:xfrm>
                            <a:off x="9250680" y="648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9250680" y="648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2"/>
                        <wps:cNvCnPr/>
                        <wps:spPr bwMode="auto">
                          <a:xfrm>
                            <a:off x="9250680" y="7740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250680" y="77406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4"/>
                        <wps:cNvCnPr/>
                        <wps:spPr bwMode="auto">
                          <a:xfrm>
                            <a:off x="9250680" y="1029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9250680" y="102997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6"/>
                        <wps:cNvCnPr/>
                        <wps:spPr bwMode="auto">
                          <a:xfrm>
                            <a:off x="9250680" y="16789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9250680" y="167894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8"/>
                        <wps:cNvCnPr/>
                        <wps:spPr bwMode="auto">
                          <a:xfrm>
                            <a:off x="9250680" y="18040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9250680" y="180403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0"/>
                        <wps:cNvCnPr/>
                        <wps:spPr bwMode="auto">
                          <a:xfrm>
                            <a:off x="9250680" y="1928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9250680" y="192849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2"/>
                        <wps:cNvCnPr/>
                        <wps:spPr bwMode="auto">
                          <a:xfrm>
                            <a:off x="9250680" y="20535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9250680" y="205359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4"/>
                        <wps:cNvCnPr/>
                        <wps:spPr bwMode="auto">
                          <a:xfrm>
                            <a:off x="9250680" y="21786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9250680" y="2178685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6"/>
                        <wps:cNvCnPr/>
                        <wps:spPr bwMode="auto">
                          <a:xfrm>
                            <a:off x="9250680" y="23031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9250680" y="230314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9" editas="canvas" style="width:732.8pt;height:182.35pt;mso-position-horizontal-relative:char;mso-position-vertical-relative:line" coordsize="93065,23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">
                <v:shape id="_x0000_s1030" type="#_x0000_t75" style="position:absolute;width:93065;height:23158;visibility:visible;mso-wrap-style:square">
                  <v:fill o:detectmouseclick="t"/>
                  <v:path o:connecttype="none"/>
                </v:shape>
                <v:group id="Group 4" o:spid="_x0000_s1031" style="position:absolute;width:92506;height:23094" coordsize="14568,3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32" style="position:absolute;left:6377;top:20;width:672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Перечень</w:t>
                          </w:r>
                        </w:p>
                      </w:txbxContent>
                    </v:textbox>
                  </v:rect>
                  <v:rect id="Rectangle 6" o:spid="_x0000_s1033" style="position:absolute;left:3194;top:216;width:6731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 w:rsidRPr="001818E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 xml:space="preserve">потребителей электрической энергии (отдельных объектов), ограничение режима потребления </w:t>
                          </w:r>
                        </w:p>
                      </w:txbxContent>
                    </v:textbox>
                  </v:rect>
                  <v:rect id="Rectangle 7" o:spid="_x0000_s1034" style="position:absolute;left:3834;top:413;width:5596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 w:rsidRPr="001818EE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электрической энергии, которых ниже уровня аварийной брони не допускается</w:t>
                          </w:r>
                        </w:p>
                      </w:txbxContent>
                    </v:textbox>
                  </v:rect>
                  <v:rect id="Rectangle 8" o:spid="_x0000_s1035" style="position:absolute;left:13050;top:1268;width:556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Аварийная </w:t>
                          </w:r>
                        </w:p>
                      </w:txbxContent>
                    </v:textbox>
                  </v:rect>
                  <v:rect id="Rectangle 9" o:spid="_x0000_s1036" style="position:absolute;left:13188;top:1435;width:312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броня</w:t>
                          </w:r>
                        </w:p>
                      </w:txbxContent>
                    </v:textbox>
                  </v:rect>
                  <v:rect id="Rectangle 10" o:spid="_x0000_s1037" style="position:absolute;left:11877;top:2064;width:288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(МВт)</w:t>
                          </w:r>
                        </w:p>
                      </w:txbxContent>
                    </v:textbox>
                  </v:rect>
                  <v:rect id="Rectangle 11" o:spid="_x0000_s1038" style="position:absolute;left:12498;top:2064;width:319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время</w:t>
                          </w:r>
                        </w:p>
                      </w:txbxContent>
                    </v:textbox>
                  </v:rect>
                  <v:rect id="Rectangle 12" o:spid="_x0000_s1039" style="position:absolute;left:13208;top:2064;width:288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(МВт)</w:t>
                          </w:r>
                        </w:p>
                      </w:txbxContent>
                    </v:textbox>
                  </v:rect>
                  <v:rect id="Rectangle 13" o:spid="_x0000_s1040" style="position:absolute;left:148;top:2703;width:75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4" o:spid="_x0000_s1041" style="position:absolute;left:808;top:2703;width:75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5" o:spid="_x0000_s1042" style="position:absolute;left:1735;top:2703;width:75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6" o:spid="_x0000_s1043" style="position:absolute;left:2691;top:2703;width:75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7" o:spid="_x0000_s1044" style="position:absolute;left:3785;top:2703;width:75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8" o:spid="_x0000_s1045" style="position:absolute;left:5332;top:2703;width:75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9" o:spid="_x0000_s1046" style="position:absolute;left:6702;top:2703;width:75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20" o:spid="_x0000_s1047" style="position:absolute;left:7915;top:2703;width:75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21" o:spid="_x0000_s1048" style="position:absolute;left:9167;top:2703;width:75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22" o:spid="_x0000_s1049" style="position:absolute;left:10064;top:2703;width:126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23" o:spid="_x0000_s1050" style="position:absolute;left:11089;top:2703;width:126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24" o:spid="_x0000_s1051" style="position:absolute;left:11966;top:2703;width:126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25" o:spid="_x0000_s1052" style="position:absolute;left:12597;top:2703;width:126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26" o:spid="_x0000_s1053" style="position:absolute;left:13287;top:2703;width:126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27" o:spid="_x0000_s1054" style="position:absolute;left:14085;top:2703;width:126;height:1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28" o:spid="_x0000_s1055" style="position:absolute;left:118;top:1563;width:123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29" o:spid="_x0000_s1056" style="position:absolute;left:89;top:1730;width:172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п/п</w:t>
                          </w:r>
                        </w:p>
                      </w:txbxContent>
                    </v:textbox>
                  </v:rect>
                  <v:rect id="Rectangle 30" o:spid="_x0000_s1057" style="position:absolute;left:424;top:1307;width:770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Наименование </w:t>
                          </w:r>
                        </w:p>
                      </w:txbxContent>
                    </v:textbox>
                  </v:rect>
                  <v:rect id="Rectangle 31" o:spid="_x0000_s1058" style="position:absolute;left:473;top:1474;width:658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организации </w:t>
                          </w:r>
                        </w:p>
                      </w:txbxContent>
                    </v:textbox>
                  </v:rect>
                  <v:rect id="Rectangle 32" o:spid="_x0000_s1059" style="position:absolute;left:493;top:1642;width:649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потребителя </w:t>
                          </w:r>
                        </w:p>
                      </w:txbxContent>
                    </v:textbox>
                  </v:rect>
                  <v:rect id="Rectangle 33" o:spid="_x0000_s1060" style="position:absolute;left:434;top:1809;width:755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электрической </w:t>
                          </w:r>
                        </w:p>
                      </w:txbxContent>
                    </v:textbox>
                  </v:rect>
                  <v:rect id="Rectangle 34" o:spid="_x0000_s1061" style="position:absolute;left:621;top:1976;width:412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энергии</w:t>
                          </w:r>
                        </w:p>
                      </w:txbxContent>
                    </v:textbox>
                  </v:rect>
                  <v:rect id="Rectangle 35" o:spid="_x0000_s1062" style="position:absolute;left:1360;top:1474;width:806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Местонахожде-</w:t>
                          </w:r>
                        </w:p>
                      </w:txbxContent>
                    </v:textbox>
                  </v:rect>
                  <v:rect id="Rectangle 36" o:spid="_x0000_s1063" style="position:absolute;left:1488;top:1642;width:534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ние/адрес </w:t>
                          </w:r>
                        </w:p>
                      </w:txbxContent>
                    </v:textbox>
                  </v:rect>
                  <v:rect id="Rectangle 37" o:spid="_x0000_s1064" style="position:absolute;left:1429;top:1809;width:649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потребителя</w:t>
                          </w:r>
                        </w:p>
                      </w:txbxContent>
                    </v:textbox>
                  </v:rect>
                  <v:rect id="Rectangle 38" o:spid="_x0000_s1065" style="position:absolute;left:2257;top:1140;width:862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Наименование и </w:t>
                          </w:r>
                        </w:p>
                      </w:txbxContent>
                    </v:textbox>
                  </v:rect>
                  <v:rect id="Rectangle 39" o:spid="_x0000_s1066" style="position:absolute;left:2297;top:1307;width:785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местонахожде-</w:t>
                          </w:r>
                        </w:p>
                      </w:txbxContent>
                    </v:textbox>
                  </v:rect>
                  <v:rect id="Rectangle 40" o:spid="_x0000_s1067" style="position:absolute;left:2385;top:1474;width:627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ние объекта </w:t>
                          </w:r>
                        </w:p>
                      </w:txbxContent>
                    </v:textbox>
                  </v:rect>
                  <v:rect id="Rectangle 41" o:spid="_x0000_s1068" style="position:absolute;left:2326;top:1642;width:738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(энергоприни-</w:t>
                          </w:r>
                        </w:p>
                      </w:txbxContent>
                    </v:textbox>
                  </v:rect>
                  <v:rect id="Rectangle 42" o:spid="_x0000_s1069" style="position:absolute;left:2484;top:1809;width:432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мающих </w:t>
                          </w:r>
                        </w:p>
                      </w:txbxContent>
                    </v:textbox>
                  </v:rect>
                  <v:rect id="Rectangle 43" o:spid="_x0000_s1070" style="position:absolute;left:2435;top:1976;width:534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устройств) </w:t>
                          </w:r>
                        </w:p>
                      </w:txbxContent>
                    </v:textbox>
                  </v:rect>
                  <v:rect id="Rectangle 44" o:spid="_x0000_s1071" style="position:absolute;left:2375;top:2143;width:649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потребителя</w:t>
                          </w:r>
                        </w:p>
                      </w:txbxContent>
                    </v:textbox>
                  </v:rect>
                  <v:rect id="Rectangle 45" o:spid="_x0000_s1072" style="position:absolute;left:3588;top:1062;width:440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Наличие </w:t>
                          </w:r>
                        </w:p>
                      </w:txbxContent>
                    </v:textbox>
                  </v:rect>
                  <v:rect id="Rectangle 46" o:spid="_x0000_s1073" style="position:absolute;left:3440;top:1229;width:707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оперативного </w:t>
                          </w:r>
                        </w:p>
                      </w:txbxContent>
                    </v:textbox>
                  </v:rect>
                  <v:rect id="Rectangle 47" o:spid="_x0000_s1074" style="position:absolute;left:3440;top:1396;width:689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персонала на </w:t>
                          </w:r>
                        </w:p>
                      </w:txbxContent>
                    </v:textbox>
                  </v:rect>
                  <v:rect id="Rectangle 48" o:spid="_x0000_s1075" style="position:absolute;left:3608;top:1563;width:414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объекте </w:t>
                          </w:r>
                        </w:p>
                      </w:txbxContent>
                    </v:textbox>
                  </v:rect>
                  <v:rect id="Rectangle 49" o:spid="_x0000_s1076" style="position:absolute;left:3460;top:1730;width:678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потребителя, </w:t>
                          </w:r>
                        </w:p>
                      </w:txbxContent>
                    </v:textbox>
                  </v:rect>
                  <v:rect id="Rectangle 50" o:spid="_x0000_s1077" style="position:absolute;left:3263;top:1897;width:1027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имеющего право на </w:t>
                          </w:r>
                        </w:p>
                      </w:txbxContent>
                    </v:textbox>
                  </v:rect>
                  <v:rect id="Rectangle 51" o:spid="_x0000_s1078" style="position:absolute;left:3401;top:2064;width:783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осуществление </w:t>
                          </w:r>
                        </w:p>
                      </w:txbxContent>
                    </v:textbox>
                  </v:rect>
                  <v:rect id="Rectangle 52" o:spid="_x0000_s1079" style="position:absolute;left:3420;top:2231;width:759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переключений</w:t>
                          </w:r>
                        </w:p>
                      </w:txbxContent>
                    </v:textbox>
                  </v:rect>
                  <v:rect id="Rectangle 53" o:spid="_x0000_s1080" style="position:absolute;left:4909;top:1062;width:862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Наименование и </w:t>
                          </w:r>
                        </w:p>
                      </w:txbxContent>
                    </v:textbox>
                  </v:rect>
                  <v:rect id="Rectangle 54" o:spid="_x0000_s1081" style="position:absolute;left:4603;top:1229;width:1438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местонахождение объектов </w:t>
                          </w:r>
                        </w:p>
                      </w:txbxContent>
                    </v:textbox>
                  </v:rect>
                  <v:rect id="Rectangle 55" o:spid="_x0000_s1082" style="position:absolute;left:4564;top:1396;width:1480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электросетевого хозяйства, с </w:t>
                          </w:r>
                        </w:p>
                      </w:txbxContent>
                    </v:textbox>
                  </v:rect>
                  <v:rect id="Rectangle 56" o:spid="_x0000_s1083" style="position:absolute;left:4593;top:1563;width:1435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которых производится ввод </w:t>
                          </w:r>
                        </w:p>
                      </w:txbxContent>
                    </v:textbox>
                  </v:rect>
                  <v:rect id="Rectangle 57" o:spid="_x0000_s1084" style="position:absolute;left:4642;top:1730;width:1338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аварийных ограничений в </w:t>
                          </w:r>
                        </w:p>
                      </w:txbxContent>
                    </v:textbox>
                  </v:rect>
                  <v:rect id="Rectangle 58" o:spid="_x0000_s1085" style="position:absolute;left:4573;top:1897;width:1486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отношении присоединённых </w:t>
                          </w:r>
                        </w:p>
                      </w:txbxContent>
                    </v:textbox>
                  </v:rect>
                  <v:rect id="Rectangle 59" o:spid="_x0000_s1086" style="position:absolute;left:4485;top:2064;width:1621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энергопринимающих устройств </w:t>
                          </w:r>
                        </w:p>
                      </w:txbxContent>
                    </v:textbox>
                  </v:rect>
                  <v:rect id="Rectangle 60" o:spid="_x0000_s1087" style="position:absolute;left:5027;top:2231;width:649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потребителя</w:t>
                          </w:r>
                        </w:p>
                      </w:txbxContent>
                    </v:textbox>
                  </v:rect>
                  <v:rect id="Rectangle 61" o:spid="_x0000_s1088" style="position:absolute;left:6495;top:1140;width:440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Наличие </w:t>
                          </w:r>
                        </w:p>
                      </w:txbxContent>
                    </v:textbox>
                  </v:rect>
                  <v:rect id="Rectangle 62" o:spid="_x0000_s1089" style="position:absolute;left:6357;top:1307;width:689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возможности </w:t>
                          </w:r>
                        </w:p>
                      </w:txbxContent>
                    </v:textbox>
                  </v:rect>
                  <v:rect id="Rectangle 63" o:spid="_x0000_s1090" style="position:absolute;left:6387;top:1474;width:645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дистанцион-</w:t>
                          </w:r>
                        </w:p>
                      </w:txbxContent>
                    </v:textbox>
                  </v:rect>
                  <v:rect id="Rectangle 64" o:spid="_x0000_s1091" style="position:absolute;left:6426;top:1642;width:563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ного ввода </w:t>
                          </w:r>
                        </w:p>
                      </w:txbxContent>
                    </v:textbox>
                  </v:rect>
                  <v:rect id="Rectangle 65" o:spid="_x0000_s1092" style="position:absolute;left:6476;top:1809;width:479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графиков </w:t>
                          </w:r>
                        </w:p>
                      </w:txbxContent>
                    </v:textbox>
                  </v:rect>
                  <v:rect id="Rectangle 66" o:spid="_x0000_s1093" style="position:absolute;left:6407;top:1976;width:598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аварийного </w:t>
                          </w:r>
                        </w:p>
                      </w:txbxContent>
                    </v:textbox>
                  </v:rect>
                  <v:rect id="Rectangle 67" o:spid="_x0000_s1094" style="position:absolute;left:6377;top:2143;width:657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ограничения</w:t>
                          </w:r>
                        </w:p>
                      </w:txbxContent>
                    </v:textbox>
                  </v:rect>
                  <v:rect id="Rectangle 68" o:spid="_x0000_s1095" style="position:absolute;left:7195;top:895;width:1385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Наличие договора услуг по </w:t>
                          </w:r>
                        </w:p>
                      </w:txbxContent>
                    </v:textbox>
                  </v:rect>
                  <v:rect id="Rectangle 69" o:spid="_x0000_s1096" style="position:absolute;left:7274;top:1062;width:1268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передаче электрической </w:t>
                          </w:r>
                        </w:p>
                      </w:txbxContent>
                    </v:textbox>
                  </v:rect>
                  <v:rect id="Rectangle 70" o:spid="_x0000_s1097" style="position:absolute;left:7442;top:1229;width:945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энергии, договора </w:t>
                          </w:r>
                        </w:p>
                      </w:txbxContent>
                    </v:textbox>
                  </v:rect>
                  <v:rect id="Rectangle 71" o:spid="_x0000_s1098" style="position:absolute;left:7422;top:1396;width:940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энергос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ru-RU"/>
                            </w:rPr>
                            <w:t>набжения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72" o:spid="_x0000_s1099" style="position:absolute;left:7245;top:1563;width:1300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договора купли-продажи </w:t>
                          </w:r>
                        </w:p>
                      </w:txbxContent>
                    </v:textbox>
                  </v:rect>
                  <v:rect id="Rectangle 73" o:spid="_x0000_s1100" style="position:absolute;left:7245;top:1730;width:1313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(поставки) электрической </w:t>
                          </w:r>
                        </w:p>
                      </w:txbxContent>
                    </v:textbox>
                  </v:rect>
                  <v:rect id="Rectangle 74" o:spid="_x0000_s1101" style="position:absolute;left:7353;top:1897;width:1099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энергии (с указанием </w:t>
                          </w:r>
                        </w:p>
                      </w:txbxContent>
                    </v:textbox>
                  </v:rect>
                  <v:rect id="Rectangle 75" o:spid="_x0000_s1102" style="position:absolute;left:7215;top:2064;width:1368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номера, даты заключения, </w:t>
                          </w:r>
                        </w:p>
                      </w:txbxContent>
                    </v:textbox>
                  </v:rect>
                  <v:rect id="Rectangle 76" o:spid="_x0000_s1103" style="position:absolute;left:7540;top:2231;width:759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наименование </w:t>
                          </w:r>
                        </w:p>
                      </w:txbxContent>
                    </v:textbox>
                  </v:rect>
                  <v:rect id="Rectangle 77" o:spid="_x0000_s1104" style="position:absolute;left:7176;top:2398;width:1405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организации - контрагента)</w:t>
                          </w:r>
                        </w:p>
                      </w:txbxContent>
                    </v:textbox>
                  </v:rect>
                  <v:rect id="Rectangle 78" o:spid="_x0000_s1105" style="position:absolute;left:9817;top:1062;width:580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Суммарная </w:t>
                          </w:r>
                        </w:p>
                      </w:txbxContent>
                    </v:textbox>
                  </v:rect>
                  <v:rect id="Rectangle 79" o:spid="_x0000_s1106" style="position:absolute;left:9876;top:1229;width:487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величина </w:t>
                          </w:r>
                        </w:p>
                      </w:txbxContent>
                    </v:textbox>
                  </v:rect>
                  <v:rect id="Rectangle 80" o:spid="_x0000_s1107" style="position:absolute;left:9847;top:1396;width:524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мощности </w:t>
                          </w:r>
                        </w:p>
                      </w:txbxContent>
                    </v:textbox>
                  </v:rect>
                  <v:rect id="Rectangle 81" o:spid="_x0000_s1108" style="position:absolute;left:9886;top:1563;width:452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нагрузки </w:t>
                          </w:r>
                        </w:p>
                      </w:txbxContent>
                    </v:textbox>
                  </v:rect>
                  <v:rect id="Rectangle 82" o:spid="_x0000_s1109" style="position:absolute;left:9758;top:1730;width:700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отключаемых </w:t>
                          </w:r>
                        </w:p>
                      </w:txbxContent>
                    </v:textbox>
                  </v:rect>
                  <v:rect id="Rectangle 83" o:spid="_x0000_s1110" style="position:absolute;left:9699;top:1897;width:803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энергопринима</w:t>
                          </w:r>
                        </w:p>
                      </w:txbxContent>
                    </v:textbox>
                  </v:rect>
                  <v:rect id="Rectangle 84" o:spid="_x0000_s1111" style="position:absolute;left:9689;top:2064;width:818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ющих устройств </w:t>
                          </w:r>
                        </w:p>
                      </w:txbxContent>
                    </v:textbox>
                  </v:rect>
                  <v:rect id="Rectangle 85" o:spid="_x0000_s1112" style="position:absolute;left:9788;top:2231;width:649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потребителя</w:t>
                          </w:r>
                        </w:p>
                      </w:txbxContent>
                    </v:textbox>
                  </v:rect>
                  <v:rect id="Rectangle 86" o:spid="_x0000_s1113" style="position:absolute;left:8910;top:1396;width:542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Расчётный </w:t>
                          </w:r>
                        </w:p>
                      </w:txbxContent>
                    </v:textbox>
                  </v:rect>
                  <v:rect id="Rectangle 87" o:spid="_x0000_s1114" style="position:absolute;left:8920;top:1563;width:527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максимум </w:t>
                          </w:r>
                        </w:p>
                      </w:txbxContent>
                    </v:textbox>
                  </v:rect>
                  <v:rect id="Rectangle 88" o:spid="_x0000_s1115" style="position:absolute;left:8851;top:1730;width:666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потребления </w:t>
                          </w:r>
                        </w:p>
                      </w:txbxContent>
                    </v:textbox>
                  </v:rect>
                  <v:rect id="Rectangle 89" o:spid="_x0000_s1116" style="position:absolute;left:8920;top:1897;width:524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мощности</w:t>
                          </w:r>
                        </w:p>
                      </w:txbxContent>
                    </v:textbox>
                  </v:rect>
                  <v:rect id="Rectangle 90" o:spid="_x0000_s1117" style="position:absolute;left:12400;top:836;width:1392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Дополнительные сведения</w:t>
                          </w:r>
                        </w:p>
                      </w:txbxContent>
                    </v:textbox>
                  </v:rect>
                  <v:rect id="Rectangle 91" o:spid="_x0000_s1118" style="position:absolute;left:12271;top:1052;width:841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Величина брони</w:t>
                          </w:r>
                        </w:p>
                      </w:txbxContent>
                    </v:textbox>
                  </v:rect>
                  <v:rect id="Rectangle 92" o:spid="_x0000_s1119" style="position:absolute;left:11877;top:1268;width:866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Технологическая </w:t>
                          </w:r>
                        </w:p>
                      </w:txbxContent>
                    </v:textbox>
                  </v:rect>
                  <v:rect id="Rectangle 93" o:spid="_x0000_s1120" style="position:absolute;left:12183;top:1435;width:312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броня</w:t>
                          </w:r>
                        </w:p>
                      </w:txbxContent>
                    </v:textbox>
                  </v:rect>
                  <v:rect id="Rectangle 94" o:spid="_x0000_s1121" style="position:absolute;left:13848;top:1258;width:542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Расчётный </w:t>
                          </w:r>
                        </w:p>
                      </w:txbxContent>
                    </v:textbox>
                  </v:rect>
                  <v:rect id="Rectangle 95" o:spid="_x0000_s1122" style="position:absolute;left:13858;top:1425;width:527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максимум </w:t>
                          </w:r>
                        </w:p>
                      </w:txbxContent>
                    </v:textbox>
                  </v:rect>
                  <v:rect id="Rectangle 96" o:spid="_x0000_s1123" style="position:absolute;left:13789;top:1592;width:666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потребления </w:t>
                          </w:r>
                        </w:p>
                      </w:txbxContent>
                    </v:textbox>
                  </v:rect>
                  <v:rect id="Rectangle 97" o:spid="_x0000_s1124" style="position:absolute;left:13908;top:1760;width:440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электро-</w:t>
                          </w:r>
                        </w:p>
                      </w:txbxContent>
                    </v:textbox>
                  </v:rect>
                  <v:rect id="Rectangle 98" o:spid="_x0000_s1125" style="position:absolute;left:13927;top:1927;width:412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энергии </w:t>
                          </w:r>
                        </w:p>
                      </w:txbxContent>
                    </v:textbox>
                  </v:rect>
                  <v:rect id="Rectangle 99" o:spid="_x0000_s1126" style="position:absolute;left:13839;top:2094;width:581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(тыс.кВт.ч)/</w:t>
                          </w:r>
                        </w:p>
                      </w:txbxContent>
                    </v:textbox>
                  </v:rect>
                  <v:rect id="Rectangle 100" o:spid="_x0000_s1127" style="position:absolute;left:13957;top:2261;width:345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(сутки)</w:t>
                          </w:r>
                        </w:p>
                      </w:txbxContent>
                    </v:textbox>
                  </v:rect>
                  <v:rect id="Rectangle 101" o:spid="_x0000_s1128" style="position:absolute;left:10842;top:806;width:580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Суммарная </w:t>
                          </w:r>
                        </w:p>
                      </w:txbxContent>
                    </v:textbox>
                  </v:rect>
                  <v:rect id="Rectangle 102" o:spid="_x0000_s1129" style="position:absolute;left:10901;top:973;width:487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величина </w:t>
                          </w:r>
                        </w:p>
                      </w:txbxContent>
                    </v:textbox>
                  </v:rect>
                  <v:rect id="Rectangle 103" o:spid="_x0000_s1130" style="position:absolute;left:10872;top:1140;width:524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мощности </w:t>
                          </w:r>
                        </w:p>
                      </w:txbxContent>
                    </v:textbox>
                  </v:rect>
                  <v:rect id="Rectangle 104" o:spid="_x0000_s1131" style="position:absolute;left:10704;top:1307;width:840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энергопринима-</w:t>
                          </w:r>
                        </w:p>
                      </w:txbxContent>
                    </v:textbox>
                  </v:rect>
                  <v:rect id="Rectangle 105" o:spid="_x0000_s1132" style="position:absolute;left:10714;top:1474;width:818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ющих устройств </w:t>
                          </w:r>
                        </w:p>
                      </w:txbxContent>
                    </v:textbox>
                  </v:rect>
                  <v:rect id="Rectangle 106" o:spid="_x0000_s1133" style="position:absolute;left:10783;top:1642;width:700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отключаемых </w:t>
                          </w:r>
                        </w:p>
                      </w:txbxContent>
                    </v:textbox>
                  </v:rect>
                  <v:rect id="Rectangle 107" o:spid="_x0000_s1134" style="position:absolute;left:10734;top:1809;width:794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потребителей с </w:t>
                          </w:r>
                        </w:p>
                      </w:txbxContent>
                    </v:textbox>
                  </v:rect>
                  <v:rect id="Rectangle 108" o:spid="_x0000_s1135" style="position:absolute;left:10635;top:1976;width:970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индивидуальными </w:t>
                          </w:r>
                        </w:p>
                      </w:txbxContent>
                    </v:textbox>
                  </v:rect>
                  <v:rect id="Rectangle 109" o:spid="_x0000_s1136" style="position:absolute;left:10694;top:2143;width:866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объёмами ввода </w:t>
                          </w:r>
                        </w:p>
                      </w:txbxContent>
                    </v:textbox>
                  </v:rect>
                  <v:rect id="Rectangle 110" o:spid="_x0000_s1137" style="position:absolute;left:10852;top:2310;width:562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аварийных </w:t>
                          </w:r>
                        </w:p>
                      </w:txbxContent>
                    </v:textbox>
                  </v:rect>
                  <v:rect id="Rectangle 111" o:spid="_x0000_s1138" style="position:absolute;left:10803;top:2477;width:665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873036" w:rsidRDefault="00873036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ограничений</w:t>
                          </w:r>
                        </w:p>
                      </w:txbxContent>
                    </v:textbox>
                  </v:rect>
                  <v:line id="Line 112" o:spid="_x0000_s1139" style="position:absolute;visibility:visible;mso-wrap-style:square" from="3223,0" to="3224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qI8IAAADcAAAADwAAAGRycy9kb3ducmV2LnhtbERPTYvCMBC9L/gfwgheRFNdWLQaRbos&#10;ePCgXcXr2IxttZmUJmr33xtB2Ns83ufMl62pxJ0aV1pWMBpGIIgzq0vOFex/fwYTEM4ja6wsk4I/&#10;crBcdD7mGGv74B3dU5+LEMIuRgWF93UspcsKMuiGtiYO3Nk2Bn2ATS51g48Qbio5jqIvabDk0FBg&#10;TUlB2TW9GQX946T/iYf0kozycUKX7eb0vXNK9brtagbCU+v/xW/3Wof50R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3qI8IAAADcAAAADwAAAAAAAAAAAAAA&#10;AAChAgAAZHJzL2Rvd25yZXYueG1sUEsFBgAAAAAEAAQA+QAAAJADAAAAAA==&#10;" strokecolor="#dadcdd" strokeweight="0"/>
                  <v:rect id="Rectangle 113" o:spid="_x0000_s1140" style="position:absolute;left:3223;width:1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usM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wZd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brDEAAAA3AAAAA8AAAAAAAAAAAAAAAAAmAIAAGRycy9k&#10;b3ducmV2LnhtbFBLBQYAAAAABAAEAPUAAACJAwAAAAA=&#10;" fillcolor="#dadcdd" stroked="f"/>
                  <v:line id="Line 114" o:spid="_x0000_s1141" style="position:absolute;visibility:visible;mso-wrap-style:square" from="9659,0" to="9660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Jw+MIAAADcAAAADwAAAGRycy9kb3ducmV2LnhtbERPTYvCMBC9C/sfwix4kTWtgkg1ytJF&#10;8OBBq7LXsZlt6zaT0kSt/94Igrd5vM+ZLztTiyu1rrKsIB5GIIhzqysuFBz2q68pCOeRNdaWScGd&#10;HCwXH705JtreeEfXzBcihLBLUEHpfZNI6fKSDLqhbYgD92dbgz7AtpC6xVsIN7UcRdFEGqw4NJTY&#10;UFpS/p9djILB73QwxmN2TuNil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Jw+MIAAADcAAAADwAAAAAAAAAAAAAA&#10;AAChAgAAZHJzL2Rvd25yZXYueG1sUEsFBgAAAAAEAAQA+QAAAJADAAAAAA==&#10;" strokecolor="#dadcdd" strokeweight="0"/>
                  <v:rect id="Rectangle 115" o:spid="_x0000_s1142" style="position:absolute;left:9659;width:1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VXM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b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VcwgAAANwAAAAPAAAAAAAAAAAAAAAAAJgCAABkcnMvZG93&#10;bnJldi54bWxQSwUGAAAAAAQABAD1AAAAhwMAAAAA&#10;" fillcolor="#dadcdd" stroked="f"/>
                  <v:line id="Line 116" o:spid="_x0000_s1143" style="position:absolute;visibility:visible;mso-wrap-style:square" from="4406,0" to="4407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LF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9S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EsUxAAAANwAAAAPAAAAAAAAAAAA&#10;AAAAAKECAABkcnMvZG93bnJldi54bWxQSwUGAAAAAAQABAD5AAAAkgMAAAAA&#10;" strokecolor="#dadcdd" strokeweight="0"/>
                  <v:rect id="Rectangle 117" o:spid="_x0000_s1144" style="position:absolute;left:4406;width:1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os8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mizwgAAANwAAAAPAAAAAAAAAAAAAAAAAJgCAABkcnMvZG93&#10;bnJldi54bWxQSwUGAAAAAAQABAD1AAAAhwMAAAAA&#10;" fillcolor="#dadcdd" stroked="f"/>
                  <v:line id="Line 118" o:spid="_x0000_s1145" style="position:absolute;visibility:visible;mso-wrap-style:square" from="6318,0" to="6319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l2+8MAAADcAAAADwAAAGRycy9kb3ducmV2LnhtbERPTWvCQBC9C/0PyxS8iG6iWE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5dvvDAAAA3AAAAA8AAAAAAAAAAAAA&#10;AAAAoQIAAGRycy9kb3ducmV2LnhtbFBLBQYAAAAABAAEAPkAAACRAwAAAAA=&#10;" strokecolor="#dadcdd" strokeweight="0"/>
                  <v:rect id="Rectangle 119" o:spid="_x0000_s1146" style="position:absolute;left:6318;width:1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TX8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nxf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xTX8MAAADcAAAADwAAAAAAAAAAAAAAAACYAgAAZHJzL2Rv&#10;d25yZXYueG1sUEsFBgAAAAAEAAQA9QAAAIgDAAAAAA==&#10;" fillcolor="#dadcdd" stroked="f"/>
                  <v:line id="Line 120" o:spid="_x0000_s1147" style="position:absolute;visibility:visible;mso-wrap-style:square" from="7146,0" to="7147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NF8MAAADcAAAADwAAAGRycy9kb3ducmV2LnhtbERPTWvCQBC9C/0PyxS8iG6iYEN0lRIR&#10;euihphWvY3ZMYrOzIbtq/PddQehtHu9zluveNOJKnastK4gnEQjiwuqaSwU/39txAsJ5ZI2NZVJw&#10;Jwfr1ctgiam2N97RNfelCCHsUlRQed+mUrqiIoNuYlviwJ1sZ9AH2JVSd3gL4aaR0yiaS4M1h4YK&#10;W8oqKn7zi1EwOiSjGe7zcxaX04zOX5/Hzc4pNXzt3xcgPPX+X/x0f+gwP36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nTRfDAAAA3AAAAA8AAAAAAAAAAAAA&#10;AAAAoQIAAGRycy9kb3ducmV2LnhtbFBLBQYAAAAABAAEAPkAAACRAwAAAAA=&#10;" strokecolor="#dadcdd" strokeweight="0"/>
                  <v:rect id="Rectangle 121" o:spid="_x0000_s1148" style="position:absolute;left:7146;width:1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its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oZV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vYrbEAAAA3AAAAA8AAAAAAAAAAAAAAAAAmAIAAGRycy9k&#10;b3ducmV2LnhtbFBLBQYAAAAABAAEAPUAAACJAwAAAAA=&#10;" fillcolor="#dadcdd" stroked="f"/>
                  <v:line id="Line 122" o:spid="_x0000_s1149" style="position:absolute;visibility:visible;mso-wrap-style:square" from="8743,0" to="8744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8/sMAAADcAAAADwAAAGRycy9kb3ducmV2LnhtbERPTWvCQBC9C/0PyxS8iG6iIDG6SokI&#10;PfRQ0xavY3ZMYrOzIbtq/PddQehtHu9zVpveNOJKnastK4gnEQjiwuqaSwXfX7txAsJ5ZI2NZVJw&#10;Jweb9ctgham2N97TNfelCCHsUlRQed+mUrqiIoNuYlviwJ1sZ9AH2JVSd3gL4aaR0yiaS4M1h4YK&#10;W8oqKn7zi1EwOiSjGf7k5ywupxmdPz+O271Tavjavy1BeOr9v/jpftdhfry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0fP7DAAAA3AAAAA8AAAAAAAAAAAAA&#10;AAAAoQIAAGRycy9kb3ducmV2LnhtbFBLBQYAAAAABAAEAPkAAACRAwAAAAA=&#10;" strokecolor="#dadcdd" strokeweight="0"/>
                  <v:rect id="Rectangle 123" o:spid="_x0000_s1150" style="position:absolute;left:8743;width:10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kDc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aQNxQAAANwAAAAPAAAAAAAAAAAAAAAAAJgCAABkcnMv&#10;ZG93bnJldi54bWxQSwUGAAAAAAQABAD1AAAAigMAAAAA&#10;" fillcolor="#dadcdd" stroked="f"/>
                  <v:line id="Line 124" o:spid="_x0000_s1151" style="position:absolute;visibility:visible;mso-wrap-style:square" from="0,0" to="1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66Rc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kxj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ukXDAAAA3AAAAA8AAAAAAAAAAAAA&#10;AAAAoQIAAGRycy9kb3ducmV2LnhtbFBLBQYAAAAABAAEAPkAAACRAwAAAAA=&#10;" strokecolor="#dadcdd" strokeweight="0"/>
                  <v:rect id="Rectangle 125" o:spid="_x0000_s1152" style="position:absolute;width:10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f4cIA&#10;AADcAAAADwAAAGRycy9kb3ducmV2LnhtbERPTWsCMRC9F/wPYQRvNeserKxGUcEiFAraKh6HzbgJ&#10;bibLJtXdf98UCt7m8T5nsepcLe7UButZwWScgSAuvbZcKfj+2r3OQISIrLH2TAp6CrBaDl4WWGj/&#10;4APdj7ESKYRDgQpMjE0hZSgNOQxj3xAn7upbhzHBtpK6xUcKd7XMs2wqHVpODQYb2hoqb8cfp+Cj&#10;P9vTVE/wdDl/9ubtfWNddlBqNOzWcxCRuvgU/7v3Os3Pc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5/hwgAAANwAAAAPAAAAAAAAAAAAAAAAAJgCAABkcnMvZG93&#10;bnJldi54bWxQSwUGAAAAAAQABAD1AAAAhwMAAAAA&#10;" fillcolor="#dadcdd" stroked="f"/>
                  <v:line id="Line 126" o:spid="_x0000_s1153" style="position:absolute;visibility:visible;mso-wrap-style:square" from="355,0" to="356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CBqc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CBqcIAAADcAAAADwAAAAAAAAAAAAAA&#10;AAChAgAAZHJzL2Rvd25yZXYueG1sUEsFBgAAAAAEAAQA+QAAAJADAAAAAA==&#10;" strokecolor="#dadcdd" strokeweight="0"/>
                  <v:rect id="Rectangle 127" o:spid="_x0000_s1154" style="position:absolute;left:355;width:10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iDs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qIOwgAAANwAAAAPAAAAAAAAAAAAAAAAAJgCAABkcnMvZG93&#10;bnJldi54bWxQSwUGAAAAAAQABAD1AAAAhwMAAAAA&#10;" fillcolor="#dadcdd" stroked="f"/>
                  <v:line id="Line 128" o:spid="_x0000_s1155" style="position:absolute;visibility:visible;mso-wrap-style:square" from="1321,0" to="1322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8Rs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VvEbDAAAA3AAAAA8AAAAAAAAAAAAA&#10;AAAAoQIAAGRycy9kb3ducmV2LnhtbFBLBQYAAAAABAAEAPkAAACRAwAAAAA=&#10;" strokecolor="#dadcdd" strokeweight="0"/>
                  <v:rect id="Rectangle 129" o:spid="_x0000_s1156" style="position:absolute;left:1321;width:10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Z4sIA&#10;AADcAAAADwAAAGRycy9kb3ducmV2LnhtbERPTWsCMRC9F/wPYQRvNauHbVmNooJFEAraKh6HzbgJ&#10;bibLJtXdf28Khd7m8T5nvuxcLe7UButZwWScgSAuvbZcKfj+2r6+gwgRWWPtmRT0FGC5GLzMsdD+&#10;wQe6H2MlUgiHAhWYGJtCylAachjGviFO3NW3DmOCbSV1i48U7mo5zbJcOrScGgw2tDFU3o4/TsG+&#10;P9tTrid4upw/e/P2sbYuOyg1GnarGYhIXfwX/7l3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JniwgAAANwAAAAPAAAAAAAAAAAAAAAAAJgCAABkcnMvZG93&#10;bnJldi54bWxQSwUGAAAAAAQABAD1AAAAhwMAAAAA&#10;" fillcolor="#dadcdd" stroked="f"/>
                  <v:line id="Line 130" o:spid="_x0000_s1157" style="position:absolute;visibility:visible;mso-wrap-style:square" from="2218,0" to="2219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uHqs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P36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Lh6rDAAAA3AAAAA8AAAAAAAAAAAAA&#10;AAAAoQIAAGRycy9kb3ducmV2LnhtbFBLBQYAAAAABAAEAPkAAACRAwAAAAA=&#10;" strokecolor="#dadcdd" strokeweight="0"/>
                  <v:rect id="Rectangle 131" o:spid="_x0000_s1158" style="position:absolute;left:2218;width:10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oC8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6gLxQAAANwAAAAPAAAAAAAAAAAAAAAAAJgCAABkcnMv&#10;ZG93bnJldi54bWxQSwUGAAAAAAQABAD1AAAAigMAAAAA&#10;" fillcolor="#dadcdd" stroked="f"/>
                  <v:line id="Line 132" o:spid="_x0000_s1159" style="position:absolute;visibility:visible;mso-wrap-style:square" from="3223,403" to="3224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i2Q8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fry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YtkPDAAAA3AAAAA8AAAAAAAAAAAAA&#10;AAAAoQIAAGRycy9kb3ducmV2LnhtbFBLBQYAAAAABAAEAPkAAACRAwAAAAA=&#10;" strokecolor="#dadcdd" strokeweight="0"/>
                  <v:rect id="Rectangle 133" o:spid="_x0000_s1160" style="position:absolute;left:3223;top:403;width:1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y0M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DLQxQAAANwAAAAPAAAAAAAAAAAAAAAAAJgCAABkcnMv&#10;ZG93bnJldi54bWxQSwUGAAAAAAQABAD1AAAAigMAAAAA&#10;" fillcolor="#dadcdd" stroked="f"/>
                  <v:line id="Line 134" o:spid="_x0000_s1161" style="position:absolute;visibility:visible;mso-wrap-style:square" from="4406,600" to="4407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sm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8T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yyYxAAAANwAAAAPAAAAAAAAAAAA&#10;AAAAAKECAABkcnMvZG93bnJldi54bWxQSwUGAAAAAAQABAD5AAAAkgMAAAAA&#10;" strokecolor="#dadcdd" strokeweight="0"/>
                  <v:rect id="Rectangle 135" o:spid="_x0000_s1162" style="position:absolute;left:4406;top:600;width:10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JPM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gk8wgAAANwAAAAPAAAAAAAAAAAAAAAAAJgCAABkcnMvZG93&#10;bnJldi54bWxQSwUGAAAAAAQABAD1AAAAhwMAAAAA&#10;" fillcolor="#dadcdd" stroked="f"/>
                  <v:line id="Line 136" o:spid="_x0000_s1163" style="position:absolute;visibility:visible;mso-wrap-style:square" from="6318,600" to="6319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kXdMQAAADcAAAADwAAAGRycy9kb3ducmV2LnhtbERPS2vCQBC+F/wPywi9iG4eUCR1FUkp&#10;9NBDTStex+w0iWZnQ3abpP/eFQq9zcf3nM1uMq0YqHeNZQXxKgJBXFrdcKXg6/N1uQbhPLLG1jIp&#10;+CUHu+3sYYOZtiMfaCh8JUIIuwwV1N53mZSurMmgW9mOOHDftjfoA+wrqXscQ7hpZRJFT9Jgw6Gh&#10;xo7ymspr8WMULE7rRYrH4pLHVZLT5eP9/HJwSj3Op/0zCE+T/xf/ud90mJ+mcH8mXC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Rd0xAAAANwAAAAPAAAAAAAAAAAA&#10;AAAAAKECAABkcnMvZG93bnJldi54bWxQSwUGAAAAAAQABAD5AAAAkgMAAAAA&#10;" strokecolor="#dadcdd" strokeweight="0"/>
                  <v:rect id="Rectangle 137" o:spid="_x0000_s1164" style="position:absolute;left:6318;top:600;width:10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  <v:line id="Line 138" o:spid="_x0000_s1165" style="position:absolute;visibility:visible;mso-wrap-style:square" from="7146,600" to="7147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wqm8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DCqbxAAAANwAAAAPAAAAAAAAAAAA&#10;AAAAAKECAABkcnMvZG93bnJldi54bWxQSwUGAAAAAAQABAD5AAAAkgMAAAAA&#10;" strokecolor="#dadcdd" strokeweight="0"/>
                  <v:rect id="Rectangle 139" o:spid="_x0000_s1166" style="position:absolute;left:7146;top:600;width:10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      <v:line id="Line 140" o:spid="_x0000_s1167" style="position:absolute;visibility:visible;mso-wrap-style:square" from="8743,600" to="8744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Rd8QAAADcAAAADwAAAGRycy9kb3ducmV2LnhtbERPTWvCQBC9F/oflil4Ed0kQiupq5QU&#10;wUMPmipep9lpEpudDdk1Sf+9Wyh4m8f7nNVmNI3oqXO1ZQXxPAJBXFhdc6ng+LmdLUE4j6yxsUwK&#10;fsnBZv34sMJU24EP1Oe+FCGEXYoKKu/bVEpXVGTQzW1LHLhv2xn0AXal1B0OIdw0MomiZ2mw5tBQ&#10;YUtZRcVPfjUKpufldIGn/JLFZZLRZf/x9X5w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hF3xAAAANwAAAAPAAAAAAAAAAAA&#10;AAAAAKECAABkcnMvZG93bnJldi54bWxQSwUGAAAAAAQABAD5AAAAkgMAAAAA&#10;" strokecolor="#dadcdd" strokeweight="0"/>
                  <v:rect id="Rectangle 141" o:spid="_x0000_s1168" style="position:absolute;left:8743;top:600;width:10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      <v:line id="Line 142" o:spid="_x0000_s1169" style="position:absolute;visibility:visible;mso-wrap-style:square" from="9659,403" to="9660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gn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D9/he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SCexAAAANwAAAAPAAAAAAAAAAAA&#10;AAAAAKECAABkcnMvZG93bnJldi54bWxQSwUGAAAAAAQABAD5AAAAkgMAAAAA&#10;" strokecolor="#dadcdd" strokeweight="0"/>
                  <v:rect id="Rectangle 143" o:spid="_x0000_s1170" style="position:absolute;left:9659;top:403;width:10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Brc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kGtxQAAANwAAAAPAAAAAAAAAAAAAAAAAJgCAABkcnMv&#10;ZG93bnJldi54bWxQSwUGAAAAAAQABAD1AAAAigMAAAAA&#10;" fillcolor="#dadcdd" stroked="f"/>
                  <v:line id="Line 144" o:spid="_x0000_s1171" style="position:absolute;visibility:visible;mso-wrap-style:square" from="10596,0" to="10597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f5c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xX+XDAAAA3AAAAA8AAAAAAAAAAAAA&#10;AAAAoQIAAGRycy9kb3ducmV2LnhtbFBLBQYAAAAABAAEAPkAAACRAwAAAAA=&#10;" strokecolor="#dadcdd" strokeweight="0"/>
                  <v:rect id="Rectangle 145" o:spid="_x0000_s1172" style="position:absolute;left:10596;width:10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6Qc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HpBwgAAANwAAAAPAAAAAAAAAAAAAAAAAJgCAABkcnMvZG93&#10;bnJldi54bWxQSwUGAAAAAAQABAD1AAAAhwMAAAAA&#10;" fillcolor="#dadcdd" stroked="f"/>
                  <v:line id="Line 146" o:spid="_x0000_s1173" style="position:absolute;visibility:visible;mso-wrap-style:square" from="11710,0" to="11711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9kCc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2QJxAAAANwAAAAPAAAAAAAAAAAA&#10;AAAAAKECAABkcnMvZG93bnJldi54bWxQSwUGAAAAAAQABAD5AAAAkgMAAAAA&#10;" strokecolor="#dadcdd" strokeweight="0"/>
                  <v:rect id="Rectangle 147" o:spid="_x0000_s1174" style="position:absolute;left:11710;width:9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HrsIA&#10;AADcAAAADwAAAGRycy9kb3ducmV2LnhtbERP22oCMRB9L/gPYQTfatYi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UeuwgAAANwAAAAPAAAAAAAAAAAAAAAAAJgCAABkcnMvZG93&#10;bnJldi54bWxQSwUGAAAAAAQABAD1AAAAhwMAAAAA&#10;" fillcolor="#dadcdd" stroked="f"/>
                  <v:line id="Line 148" o:spid="_x0000_s1175" style="position:absolute;visibility:visible;mso-wrap-style:square" from="10,786" to="14568,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  <v:rect id="Rectangle 149" o:spid="_x0000_s1176" style="position:absolute;left:10;top:786;width:1455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  <v:line id="Line 150" o:spid="_x0000_s1177" style="position:absolute;visibility:visible;mso-wrap-style:square" from="14558,0" to="14559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iCs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GIKxAAAANwAAAAPAAAAAAAAAAAA&#10;AAAAAKECAABkcnMvZG93bnJldi54bWxQSwUGAAAAAAQABAD5AAAAkgMAAAAA&#10;" strokecolor="#dadcdd" strokeweight="0"/>
                  <v:rect id="Rectangle 151" o:spid="_x0000_s1178" style="position:absolute;left:14558;width:10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Nq8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E2rxQAAANwAAAAPAAAAAAAAAAAAAAAAAJgCAABkcnMv&#10;ZG93bnJldi54bWxQSwUGAAAAAAQABAD1AAAAigMAAAAA&#10;" fillcolor="#dadcdd" stroked="f"/>
                  <v:line id="Line 152" o:spid="_x0000_s1179" style="position:absolute;visibility:visible;mso-wrap-style:square" from="13730,0" to="13731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dT48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1PjxAAAANwAAAAPAAAAAAAAAAAA&#10;AAAAAKECAABkcnMvZG93bnJldi54bWxQSwUGAAAAAAQABAD5AAAAkgMAAAAA&#10;" strokecolor="#dadcdd" strokeweight="0"/>
                  <v:rect id="Rectangle 153" o:spid="_x0000_s1180" style="position:absolute;left:13730;width:10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XcM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9dwxQAAANwAAAAPAAAAAAAAAAAAAAAAAJgCAABkcnMv&#10;ZG93bnJldi54bWxQSwUGAAAAAAQABAD1AAAAigMAAAAA&#10;" fillcolor="#dadcdd" stroked="f"/>
                  <v:line id="Line 154" o:spid="_x0000_s1181" style="position:absolute;visibility:visible;mso-wrap-style:square" from="11719,1022" to="14568,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  <v:rect id="Rectangle 155" o:spid="_x0000_s1182" style="position:absolute;left:11719;top:1022;width:284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<v:line id="Line 156" o:spid="_x0000_s1183" style="position:absolute;visibility:visible;mso-wrap-style:square" from="12971,0" to="12972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y1M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vLUxAAAANwAAAAPAAAAAAAAAAAA&#10;AAAAAKECAABkcnMvZG93bnJldi54bWxQSwUGAAAAAAQABAD5AAAAkgMAAAAA&#10;" strokecolor="#dadcdd" strokeweight="0"/>
                  <v:rect id="Rectangle 157" o:spid="_x0000_s1184" style="position:absolute;left:12971;width:10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Rc8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jRc8MAAADcAAAADwAAAAAAAAAAAAAAAACYAgAAZHJzL2Rv&#10;d25yZXYueG1sUEsFBgAAAAAEAAQA9QAAAIgDAAAAAA==&#10;" fillcolor="#dadcdd" stroked="f"/>
                  <v:line id="Line 158" o:spid="_x0000_s1185" style="position:absolute;visibility:visible;mso-wrap-style:square" from="11719,1219" to="13740,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  <v:rect id="Rectangle 159" o:spid="_x0000_s1186" style="position:absolute;left:11719;top:1219;width:20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<v:line id="Line 160" o:spid="_x0000_s1187" style="position:absolute;visibility:visible;mso-wrap-style:square" from="12340,0" to="12341,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3018QAAADcAAAADwAAAGRycy9kb3ducmV2LnhtbERPTWvCQBC9F/oflil4Ed3E0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fTXxAAAANwAAAAPAAAAAAAAAAAA&#10;AAAAAKECAABkcnMvZG93bnJldi54bWxQSwUGAAAAAAQABAD5AAAAkgMAAAAA&#10;" strokecolor="#dadcdd" strokeweight="0"/>
                  <v:rect id="Rectangle 161" o:spid="_x0000_s1188" style="position:absolute;left:12340;width:10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bds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dt2xQAAANwAAAAPAAAAAAAAAAAAAAAAAJgCAABkcnMv&#10;ZG93bnJldi54bWxQSwUGAAAAAAQABAD1AAAAigMAAAAA&#10;" fillcolor="#dadcdd" stroked="f"/>
                  <v:line id="Line 162" o:spid="_x0000_s1189" style="position:absolute;visibility:visible;mso-wrap-style:square" from="11719,1622" to="13740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4AM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4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D/gAwQAAANwAAAAPAAAAAAAAAAAAAAAA&#10;AKECAABkcnMvZG93bnJldi54bWxQSwUGAAAAAAQABAD5AAAAjwMAAAAA&#10;" strokeweight="0"/>
                  <v:rect id="Rectangle 163" o:spid="_x0000_s1190" style="position:absolute;left:11719;top:1622;width:20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  <v:line id="Line 164" o:spid="_x0000_s1191" style="position:absolute;visibility:visible;mso-wrap-style:square" from="10,2644" to="14568,2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+u8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S+H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U+u8IAAADcAAAADwAAAAAAAAAAAAAA&#10;AAChAgAAZHJzL2Rvd25yZXYueG1sUEsFBgAAAAAEAAQA+QAAAJADAAAAAA==&#10;" strokeweight="0"/>
                  <v:rect id="Rectangle 165" o:spid="_x0000_s1192" style="position:absolute;left:10;top:2644;width:1455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  <v:line id="Line 166" o:spid="_x0000_s1193" style="position:absolute;visibility:visible;mso-wrap-style:square" from="10,2841" to="14568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  <v:rect id="Rectangle 167" o:spid="_x0000_s1194" style="position:absolute;left:10;top:2841;width:1455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line id="Line 168" o:spid="_x0000_s1195" style="position:absolute;visibility:visible;mso-wrap-style:square" from="10,3037" to="14568,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  <v:rect id="Rectangle 169" o:spid="_x0000_s1196" style="position:absolute;left:10;top:3037;width:1455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line id="Line 170" o:spid="_x0000_s1197" style="position:absolute;visibility:visible;mso-wrap-style:square" from="10,3234" to="14568,3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  <v:rect id="Rectangle 171" o:spid="_x0000_s1198" style="position:absolute;left:10;top:3234;width:1455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line id="Line 172" o:spid="_x0000_s1199" style="position:absolute;visibility:visible;mso-wrap-style:square" from="10,3431" to="14568,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  <v:rect id="Rectangle 173" o:spid="_x0000_s1200" style="position:absolute;left:10;top:3431;width:14558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  <v:line id="Line 174" o:spid="_x0000_s1201" style="position:absolute;visibility:visible;mso-wrap-style:square" from="0,786" to="1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  <v:rect id="Rectangle 175" o:spid="_x0000_s1202" style="position:absolute;top:786;width:10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  <v:line id="Line 176" o:spid="_x0000_s1203" style="position:absolute;visibility:visible;mso-wrap-style:square" from="355,796" to="356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  <v:rect id="Rectangle 177" o:spid="_x0000_s1204" style="position:absolute;left:355;top:796;width:1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line id="Line 178" o:spid="_x0000_s1205" style="position:absolute;visibility:visible;mso-wrap-style:square" from="1321,796" to="1322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  <v:rect id="Rectangle 179" o:spid="_x0000_s1206" style="position:absolute;left:1321;top:796;width:1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  <v:line id="Line 180" o:spid="_x0000_s1207" style="position:absolute;visibility:visible;mso-wrap-style:square" from="2218,796" to="2219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mVicMAAADcAAAADwAAAGRycy9kb3ducmV2LnhtbERPS2vCQBC+F/wPywi91Y2CJkY3IlKx&#10;vbU+wOOQHZMl2dmQ3Wr677uFQm/z8T1nvRlsK+7Ue+NYwXSSgCAunTZcKTif9i8ZCB+QNbaOScE3&#10;edgUo6c15to9+JPux1CJGMI+RwV1CF0upS9rsugnriOO3M31FkOEfSV1j48Ybls5S5KFtGg4NtTY&#10;0a6msjl+WQXmY3GYv6eX5UW+HsL0mjWZsWelnsf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plYnDAAAA3AAAAA8AAAAAAAAAAAAA&#10;AAAAoQIAAGRycy9kb3ducmV2LnhtbFBLBQYAAAAABAAEAPkAAACRAwAAAAA=&#10;" strokeweight="0"/>
                  <v:rect id="Rectangle 181" o:spid="_x0000_s1208" style="position:absolute;left:2218;top:796;width:1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  <v:line id="Line 182" o:spid="_x0000_s1209" style="position:absolute;visibility:visible;mso-wrap-style:square" from="3223,796" to="3224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  <v:rect id="Rectangle 183" o:spid="_x0000_s1210" style="position:absolute;left:3223;top:796;width:1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line id="Line 184" o:spid="_x0000_s1211" style="position:absolute;visibility:visible;mso-wrap-style:square" from="4406,796" to="4407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  <v:rect id="Rectangle 185" o:spid="_x0000_s1212" style="position:absolute;left:4406;top:796;width:1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  <v:line id="Line 186" o:spid="_x0000_s1213" style="position:absolute;visibility:visible;mso-wrap-style:square" from="6318,796" to="6319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  <v:rect id="Rectangle 187" o:spid="_x0000_s1214" style="position:absolute;left:6318;top:796;width:1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line id="Line 188" o:spid="_x0000_s1215" style="position:absolute;visibility:visible;mso-wrap-style:square" from="7146,796" to="7147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  <v:rect id="Rectangle 189" o:spid="_x0000_s1216" style="position:absolute;left:7146;top:796;width:1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  <v:line id="Line 190" o:spid="_x0000_s1217" style="position:absolute;visibility:visible;mso-wrap-style:square" from="8743,796" to="8744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lrs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d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OWuwQAAANwAAAAPAAAAAAAAAAAAAAAA&#10;AKECAABkcnMvZG93bnJldi54bWxQSwUGAAAAAAQABAD5AAAAjwMAAAAA&#10;" strokeweight="0"/>
                  <v:rect id="Rectangle 191" o:spid="_x0000_s1218" style="position:absolute;left:8743;top:796;width:1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  <v:line id="Line 192" o:spid="_x0000_s1219" style="position:absolute;visibility:visible;mso-wrap-style:square" from="9659,796" to="9660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UR8MAAADcAAAADwAAAGRycy9kb3ducmV2LnhtbERPTWvCQBC9F/wPywi91Y2F2iS6ikgl&#10;7a2NCh6H7JgsZmdDdjXpv+8WCr3N433OajPaVtyp98axgvksAUFcOW24VnA87J9SED4ga2wdk4Jv&#10;8rBZTx5WmGs38Bfdy1CLGMI+RwVNCF0upa8asuhnriOO3MX1FkOEfS11j0MMt618TpKFtGg4NjTY&#10;0a6h6lrerALzuShePl5P2Um+FWF+Tq+psUelHqfjdgki0Bj+xX/udx3npx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v1EfDAAAA3AAAAA8AAAAAAAAAAAAA&#10;AAAAoQIAAGRycy9kb3ducmV2LnhtbFBLBQYAAAAABAAEAPkAAACRAwAAAAA=&#10;" strokeweight="0"/>
                  <v:rect id="Rectangle 193" o:spid="_x0000_s1220" style="position:absolute;left:9659;top:796;width:1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  <v:line id="Line 194" o:spid="_x0000_s1221" style="position:absolute;visibility:visible;mso-wrap-style:square" from="10596,796" to="10597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  <v:rect id="Rectangle 195" o:spid="_x0000_s1222" style="position:absolute;left:10596;top:796;width:10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  <v:line id="Line 196" o:spid="_x0000_s1223" style="position:absolute;visibility:visible;mso-wrap-style:square" from="11710,796" to="11711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  <v:rect id="Rectangle 197" o:spid="_x0000_s1224" style="position:absolute;left:11710;top:796;width:9;height:2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  <v:line id="Line 198" o:spid="_x0000_s1225" style="position:absolute;visibility:visible;mso-wrap-style:square" from="12340,1632" to="12341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  <v:rect id="Rectangle 199" o:spid="_x0000_s1226" style="position:absolute;left:12340;top:1632;width:10;height:2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  <v:line id="Line 200" o:spid="_x0000_s1227" style="position:absolute;visibility:visible;mso-wrap-style:square" from="12971,1229" to="12972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  <v:rect id="Rectangle 201" o:spid="_x0000_s1228" style="position:absolute;left:12971;top:1229;width:10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  <v:line id="Line 202" o:spid="_x0000_s1229" style="position:absolute;visibility:visible;mso-wrap-style:square" from="13730,1032" to="13731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CmsIAAADc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y+D+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ZCmsIAAADcAAAADwAAAAAAAAAAAAAA&#10;AAChAgAAZHJzL2Rvd25yZXYueG1sUEsFBgAAAAAEAAQA+QAAAJADAAAAAA==&#10;" strokeweight="0"/>
                  <v:rect id="Rectangle 203" o:spid="_x0000_s1230" style="position:absolute;left:13730;top:1032;width:10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  <v:line id="Line 204" o:spid="_x0000_s1231" style="position:absolute;visibility:visible;mso-wrap-style:square" from="10,3627" to="14568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6Z8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6Z8UAAADcAAAADwAAAAAAAAAA&#10;AAAAAAChAgAAZHJzL2Rvd25yZXYueG1sUEsFBgAAAAAEAAQA+QAAAJMDAAAAAA==&#10;" strokeweight="0"/>
                </v:group>
                <v:rect id="Rectangle 205" o:spid="_x0000_s1232" style="position:absolute;left:63;top:23031;width:92443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v:line id="Line 206" o:spid="_x0000_s1233" style="position:absolute;visibility:visible;mso-wrap-style:square" from="92443,5054" to="92449,23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Bi8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GBi8UAAADcAAAADwAAAAAAAAAA&#10;AAAAAAChAgAAZHJzL2Rvd25yZXYueG1sUEsFBgAAAAAEAAQA+QAAAJMDAAAAAA==&#10;" strokeweight="0"/>
                <v:rect id="Rectangle 207" o:spid="_x0000_s1234" style="position:absolute;left:92443;top:5054;width:63;height:18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line id="Line 208" o:spid="_x0000_s1235" style="position:absolute;visibility:visible;mso-wrap-style:square" from="0,23094" to="6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BW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BWsUAAADcAAAADwAAAAAAAAAA&#10;AAAAAAChAgAAZHJzL2Rvd25yZXYueG1sUEsFBgAAAAAEAAQA+QAAAJMDAAAAAA==&#10;" strokecolor="#dadcdd" strokeweight="0"/>
                <v:rect id="Rectangle 209" o:spid="_x0000_s1236" style="position:absolute;top:23094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k/sQA&#10;AADcAAAADwAAAGRycy9kb3ducmV2LnhtbESPQWsCMRSE74X+h/AKvdVED1tZjdIKSqFQ0Fbx+Ng8&#10;N8HNy7KJuvvvm0LB4zAz3zDzZe8bcaUuusAaxiMFgrgKxnGt4ed7/TIFEROywSYwaRgownLx+DDH&#10;0oQbb+m6S7XIEI4larAptaWUsbLkMY5CS5y9U+g8piy7WpoObxnuGzlRqpAeHecFiy2tLFXn3cVr&#10;+BwObl+YMe6Ph6/Bvm7enVdbrZ+f+rcZiER9uof/2x9Gw0QV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pP7EAAAA3AAAAA8AAAAAAAAAAAAAAAAAmAIAAGRycy9k&#10;b3ducmV2LnhtbFBLBQYAAAAABAAEAPUAAACJAwAAAAA=&#10;" fillcolor="#dadcdd" stroked="f"/>
                <v:line id="Line 210" o:spid="_x0000_s1237" style="position:absolute;visibility:visible;mso-wrap-style:square" from="2254,23094" to="2260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6t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c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6tsUAAADcAAAADwAAAAAAAAAA&#10;AAAAAAChAgAAZHJzL2Rvd25yZXYueG1sUEsFBgAAAAAEAAQA+QAAAJMDAAAAAA==&#10;" strokecolor="#dadcdd" strokeweight="0"/>
                <v:rect id="Rectangle 211" o:spid="_x0000_s1238" style="position:absolute;left:2254;top:23094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VF8EA&#10;AADcAAAADwAAAGRycy9kb3ducmV2LnhtbERPy2oCMRTdF/yHcAV3NdGFLaNRqtAiCIJPurxMbieh&#10;k5thEnXm782i0OXhvBerztfiTm10gTVMxgoEcRmM40rD+fT5+g4iJmSDdWDS0FOE1XLwssDChAcf&#10;6H5MlcghHAvUYFNqCiljacljHIeGOHM/ofWYMmwraVp85HBfy6lSM+nRcW6w2NDGUvl7vHkNu/7q&#10;LjMzwcv3dd/bt6+18+qg9WjYfcxBJOrSv/jPvTUapiq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lRfBAAAA3AAAAA8AAAAAAAAAAAAAAAAAmAIAAGRycy9kb3du&#10;cmV2LnhtbFBLBQYAAAAABAAEAPUAAACGAwAAAAA=&#10;" fillcolor="#dadcdd" stroked="f"/>
                <v:line id="Line 212" o:spid="_x0000_s1239" style="position:absolute;visibility:visible;mso-wrap-style:square" from="8388,23094" to="8394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LX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W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iLX8UAAADcAAAADwAAAAAAAAAA&#10;AAAAAAChAgAAZHJzL2Rvd25yZXYueG1sUEsFBgAAAAAEAAQA+QAAAJMDAAAAAA==&#10;" strokecolor="#dadcdd" strokeweight="0"/>
                <v:rect id="Rectangle 213" o:spid="_x0000_s1240" style="position:absolute;left:8388;top:23094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PzM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A/MwgAAANwAAAAPAAAAAAAAAAAAAAAAAJgCAABkcnMvZG93&#10;bnJldi54bWxQSwUGAAAAAAQABAD1AAAAhwMAAAAA&#10;" fillcolor="#dadcdd" stroked="f"/>
                <v:line id="Line 214" o:spid="_x0000_s1241" style="position:absolute;visibility:visible;mso-wrap-style:square" from="14084,23094" to="14090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RhM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x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RhMUAAADcAAAADwAAAAAAAAAA&#10;AAAAAAChAgAAZHJzL2Rvd25yZXYueG1sUEsFBgAAAAAEAAQA+QAAAJMDAAAAAA==&#10;" strokecolor="#dadcdd" strokeweight="0"/>
                <v:rect id="Rectangle 215" o:spid="_x0000_s1242" style="position:absolute;left:14084;top:23094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0IM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jy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jQgxQAAANwAAAAPAAAAAAAAAAAAAAAAAJgCAABkcnMv&#10;ZG93bnJldi54bWxQSwUGAAAAAAQABAD1AAAAigMAAAAA&#10;" fillcolor="#dadcdd" stroked="f"/>
                <v:line id="Line 216" o:spid="_x0000_s1243" style="position:absolute;visibility:visible;mso-wrap-style:square" from="20466,23094" to="20472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qa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DE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kqaMUAAADcAAAADwAAAAAAAAAA&#10;AAAAAAChAgAAZHJzL2Rvd25yZXYueG1sUEsFBgAAAAAEAAQA+QAAAJMDAAAAAA==&#10;" strokecolor="#dadcdd" strokeweight="0"/>
                <v:rect id="Rectangle 217" o:spid="_x0000_s1244" style="position:absolute;left:20466;top:23094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Jz8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Cc/EAAAA3AAAAA8AAAAAAAAAAAAAAAAAmAIAAGRycy9k&#10;b3ducmV2LnhtbFBLBQYAAAAABAAEAPUAAACJAwAAAAA=&#10;" fillcolor="#dadcdd" stroked="f"/>
                <v:line id="Line 218" o:spid="_x0000_s1245" style="position:absolute;visibility:visible;mso-wrap-style:square" from="27978,23094" to="27984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Xh8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cF4fGAAAA3AAAAA8AAAAAAAAA&#10;AAAAAAAAoQIAAGRycy9kb3ducmV2LnhtbFBLBQYAAAAABAAEAPkAAACUAwAAAAA=&#10;" strokecolor="#dadcdd" strokeweight="0"/>
                <v:rect id="Rectangle 219" o:spid="_x0000_s1246" style="position:absolute;left:27978;top:23094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yI8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le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MiPEAAAA3AAAAA8AAAAAAAAAAAAAAAAAmAIAAGRycy9k&#10;b3ducmV2LnhtbFBLBQYAAAAABAAEAPUAAACJAwAAAAA=&#10;" fillcolor="#dadcdd" stroked="f"/>
                <v:line id="Line 220" o:spid="_x0000_s1247" style="position:absolute;visibility:visible;mso-wrap-style:square" from="40119,23094" to="40125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sa8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Ei/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CLGvGAAAA3AAAAA8AAAAAAAAA&#10;AAAAAAAAoQIAAGRycy9kb3ducmV2LnhtbFBLBQYAAAAABAAEAPkAAACUAwAAAAA=&#10;" strokecolor="#dadcdd" strokeweight="0"/>
                <v:rect id="Rectangle 221" o:spid="_x0000_s1248" style="position:absolute;left:40119;top:23094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Dys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PKwgAAANwAAAAPAAAAAAAAAAAAAAAAAJgCAABkcnMvZG93&#10;bnJldi54bWxQSwUGAAAAAAQABAD1AAAAhwMAAAAA&#10;" fillcolor="#dadcdd" stroked="f"/>
                <v:line id="Line 222" o:spid="_x0000_s1249" style="position:absolute;visibility:visible;mso-wrap-style:square" from="45377,23094" to="45383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dg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iV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RHYLGAAAA3AAAAA8AAAAAAAAA&#10;AAAAAAAAoQIAAGRycy9kb3ducmV2LnhtbFBLBQYAAAAABAAEAPkAAACUAwAAAAA=&#10;" strokecolor="#dadcdd" strokeweight="0"/>
                <v:rect id="Rectangle 223" o:spid="_x0000_s1250" style="position:absolute;left:45377;top:23094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Fcc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MVxwgAAANwAAAAPAAAAAAAAAAAAAAAAAJgCAABkcnMvZG93&#10;bnJldi54bWxQSwUGAAAAAAQABAD1AAAAhwMAAAAA&#10;" fillcolor="#dadcdd" stroked="f"/>
                <v:line id="Line 224" o:spid="_x0000_s1251" style="position:absolute;visibility:visible;mso-wrap-style:square" from="55518,23094" to="55524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bOc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SWK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2znGAAAA3AAAAA8AAAAAAAAA&#10;AAAAAAAAoQIAAGRycy9kb3ducmV2LnhtbFBLBQYAAAAABAAEAPkAAACUAwAAAAA=&#10;" strokecolor="#dadcdd" strokeweight="0"/>
                <v:rect id="Rectangle 225" o:spid="_x0000_s1252" style="position:absolute;left:55518;top:23094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+ncQA&#10;AADc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/p3EAAAA3AAAAA8AAAAAAAAAAAAAAAAAmAIAAGRycy9k&#10;b3ducmV2LnhtbFBLBQYAAAAABAAEAPUAAACJAwAAAAA=&#10;" fillcolor="#dadcdd" stroked="f"/>
                <v:line id="Line 226" o:spid="_x0000_s1253" style="position:absolute;visibility:visible;mso-wrap-style:square" from="61334,23094" to="61341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g1c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V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V4NXGAAAA3AAAAA8AAAAAAAAA&#10;AAAAAAAAoQIAAGRycy9kb3ducmV2LnhtbFBLBQYAAAAABAAEAPkAAACUAwAAAAA=&#10;" strokecolor="#dadcdd" strokeweight="0"/>
                <v:rect id="Rectangle 227" o:spid="_x0000_s1254" style="position:absolute;left:61334;top:23094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Dcs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w3LEAAAA3AAAAA8AAAAAAAAAAAAAAAAAmAIAAGRycy9k&#10;b3ducmV2LnhtbFBLBQYAAAAABAAEAPUAAACJAwAAAAA=&#10;" fillcolor="#dadcdd" stroked="f"/>
                <v:line id="Line 228" o:spid="_x0000_s1255" style="position:absolute;visibility:visible;mso-wrap-style:square" from="67284,23094" to="67290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dO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DdOsUAAADcAAAADwAAAAAAAAAA&#10;AAAAAAChAgAAZHJzL2Rvd25yZXYueG1sUEsFBgAAAAAEAAQA+QAAAJMDAAAAAA==&#10;" strokecolor="#dadcdd" strokeweight="0"/>
                <v:rect id="Rectangle 229" o:spid="_x0000_s1256" style="position:absolute;left:67284;top:23094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4ns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DnB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iexQAAANwAAAAPAAAAAAAAAAAAAAAAAJgCAABkcnMv&#10;ZG93bnJldi54bWxQSwUGAAAAAAQABAD1AAAAigMAAAAA&#10;" fillcolor="#dadcdd" stroked="f"/>
                <v:line id="Line 230" o:spid="_x0000_s1257" style="position:absolute;visibility:visible;mso-wrap-style:square" from="74358,23094" to="74364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m1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8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7m1sUAAADcAAAADwAAAAAAAAAA&#10;AAAAAAChAgAAZHJzL2Rvd25yZXYueG1sUEsFBgAAAAAEAAQA+QAAAJMDAAAAAA==&#10;" strokecolor="#dadcdd" strokeweight="0"/>
                <v:rect id="Rectangle 231" o:spid="_x0000_s1258" style="position:absolute;left:74358;top:23094;width:5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Jd8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sl3wgAAANwAAAAPAAAAAAAAAAAAAAAAAJgCAABkcnMvZG93&#10;bnJldi54bWxQSwUGAAAAAAQABAD1AAAAhwMAAAAA&#10;" fillcolor="#dadcdd" stroked="f"/>
                <v:line id="Line 232" o:spid="_x0000_s1259" style="position:absolute;visibility:visible;mso-wrap-style:square" from="78359,23094" to="78365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XP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X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3XP8UAAADcAAAADwAAAAAAAAAA&#10;AAAAAAChAgAAZHJzL2Rvd25yZXYueG1sUEsFBgAAAAAEAAQA+QAAAJMDAAAAAA==&#10;" strokecolor="#dadcdd" strokeweight="0"/>
                <v:rect id="Rectangle 233" o:spid="_x0000_s1260" style="position:absolute;left:78359;top:23094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Tr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U6zBAAAA3AAAAA8AAAAAAAAAAAAAAAAAmAIAAGRycy9kb3du&#10;cmV2LnhtbFBLBQYAAAAABAAEAPUAAACGAwAAAAA=&#10;" fillcolor="#dadcdd" stroked="f"/>
                <v:line id="Line 234" o:spid="_x0000_s1261" style="position:absolute;visibility:visible;mso-wrap-style:square" from="82365,23094" to="82372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N5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BM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N5MUAAADcAAAADwAAAAAAAAAA&#10;AAAAAAChAgAAZHJzL2Rvd25yZXYueG1sUEsFBgAAAAAEAAQA+QAAAJMDAAAAAA==&#10;" strokecolor="#dadcdd" strokeweight="0"/>
                <v:rect id="Rectangle 235" o:spid="_x0000_s1262" style="position:absolute;left:82365;top:23094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oQ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aEDEAAAA3AAAAA8AAAAAAAAAAAAAAAAAmAIAAGRycy9k&#10;b3ducmV2LnhtbFBLBQYAAAAABAAEAPUAAACJAwAAAAA=&#10;" fillcolor="#dadcdd" stroked="f"/>
                <v:line id="Line 236" o:spid="_x0000_s1263" style="position:absolute;visibility:visible;mso-wrap-style:square" from="87185,23094" to="87191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2C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GcJP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x2CMUAAADcAAAADwAAAAAAAAAA&#10;AAAAAAChAgAAZHJzL2Rvd25yZXYueG1sUEsFBgAAAAAEAAQA+QAAAJMDAAAAAA==&#10;" strokecolor="#dadcdd" strokeweight="0"/>
                <v:rect id="Rectangle 237" o:spid="_x0000_s1264" style="position:absolute;left:87185;top:23094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Vr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4ZQ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JVr8YAAADcAAAADwAAAAAAAAAAAAAAAACYAgAAZHJz&#10;L2Rvd25yZXYueG1sUEsFBgAAAAAEAAQA9QAAAIsDAAAAAA==&#10;" fillcolor="#dadcdd" stroked="f"/>
                <v:line id="Line 238" o:spid="_x0000_s1265" style="position:absolute;visibility:visible;mso-wrap-style:square" from="92443,23094" to="92449,2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L5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lL58UAAADcAAAADwAAAAAAAAAA&#10;AAAAAAChAgAAZHJzL2Rvd25yZXYueG1sUEsFBgAAAAAEAAQA+QAAAJMDAAAAAA==&#10;" strokecolor="#dadcdd" strokeweight="0"/>
                <v:rect id="Rectangle 239" o:spid="_x0000_s1266" style="position:absolute;left:92443;top:23094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uQ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G5DxQAAANwAAAAPAAAAAAAAAAAAAAAAAJgCAABkcnMv&#10;ZG93bnJldi54bWxQSwUGAAAAAAQABAD1AAAAigMAAAAA&#10;" fillcolor="#dadcdd" stroked="f"/>
                <v:line id="Line 240" o:spid="_x0000_s1267" style="position:absolute;visibility:visible;mso-wrap-style:square" from="0,0" to="925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wC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E8f4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dwC8UAAADcAAAADwAAAAAAAAAA&#10;AAAAAAChAgAAZHJzL2Rvd25yZXYueG1sUEsFBgAAAAAEAAQA+QAAAJMDAAAAAA==&#10;" strokecolor="#dadcdd" strokeweight="0"/>
                <v:rect id="Rectangle 241" o:spid="_x0000_s1268" style="position:absolute;width:92570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fq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/X6rBAAAA3AAAAA8AAAAAAAAAAAAAAAAAmAIAAGRycy9kb3du&#10;cmV2LnhtbFBLBQYAAAAABAAEAPUAAACGAwAAAAA=&#10;" fillcolor="#dadcdd" stroked="f"/>
                <v:line id="Line 242" o:spid="_x0000_s1269" style="position:absolute;visibility:visible;mso-wrap-style:square" from="0,1250" to="92506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B4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vo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RB4sUAAADcAAAADwAAAAAAAAAA&#10;AAAAAAChAgAAZHJzL2Rvd25yZXYueG1sUEsFBgAAAAAEAAQA+QAAAJMDAAAAAA==&#10;" strokecolor="#dadcdd" strokeweight="0"/>
                <v:rect id="Rectangle 243" o:spid="_x0000_s1270" style="position:absolute;top:1250;width:92570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g0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INHBAAAA3AAAAA8AAAAAAAAAAAAAAAAAmAIAAGRycy9kb3du&#10;cmV2LnhtbFBLBQYAAAAABAAEAPUAAACGAwAAAAA=&#10;" fillcolor="#dadcdd" stroked="f"/>
                <v:line id="Line 244" o:spid="_x0000_s1271" style="position:absolute;visibility:visible;mso-wrap-style:square" from="0,2495" to="92506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+mc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UPpnGAAAA3AAAAA8AAAAAAAAA&#10;AAAAAAAAoQIAAGRycy9kb3ducmV2LnhtbFBLBQYAAAAABAAEAPkAAACUAwAAAAA=&#10;" strokecolor="#dadcdd" strokeweight="0"/>
                <v:rect id="Rectangle 245" o:spid="_x0000_s1272" style="position:absolute;top:2495;width:9257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bP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Gz3EAAAA3AAAAA8AAAAAAAAAAAAAAAAAmAIAAGRycy9k&#10;b3ducmV2LnhtbFBLBQYAAAAABAAEAPUAAACJAwAAAAA=&#10;" fillcolor="#dadcdd" stroked="f"/>
                <v:line id="Line 246" o:spid="_x0000_s1273" style="position:absolute;visibility:visible;mso-wrap-style:square" from="0,3746" to="92506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Fdc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H8O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oFdcUAAADcAAAADwAAAAAAAAAA&#10;AAAAAAChAgAAZHJzL2Rvd25yZXYueG1sUEsFBgAAAAAEAAQA+QAAAJMDAAAAAA==&#10;" strokecolor="#dadcdd" strokeweight="0"/>
                <v:rect id="Rectangle 247" o:spid="_x0000_s1274" style="position:absolute;top:3746;width:92570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m0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JtLEAAAA3AAAAA8AAAAAAAAAAAAAAAAAmAIAAGRycy9k&#10;b3ducmV2LnhtbFBLBQYAAAAABAAEAPUAAACJAwAAAAA=&#10;" fillcolor="#dadcdd" stroked="f"/>
                <v:line id="Line 248" o:spid="_x0000_s1275" style="position:absolute;visibility:visible;mso-wrap-style:square" from="92506,4991" to="92513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4ms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J49gp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OJrGAAAA3AAAAA8AAAAAAAAA&#10;AAAAAAAAoQIAAGRycy9kb3ducmV2LnhtbFBLBQYAAAAABAAEAPkAAACUAwAAAAA=&#10;" strokecolor="#dadcdd" strokeweight="0"/>
                <v:rect id="Rectangle 249" o:spid="_x0000_s1276" style="position:absolute;left:92506;top:499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dP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h0+xQAAANwAAAAPAAAAAAAAAAAAAAAAAJgCAABkcnMv&#10;ZG93bnJldi54bWxQSwUGAAAAAAQABAD1AAAAigMAAAAA&#10;" fillcolor="#dadcdd" stroked="f"/>
                <v:line id="Line 250" o:spid="_x0000_s1277" style="position:absolute;visibility:visible;mso-wrap-style:square" from="92506,6489" to="92513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Dd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xA3bGAAAA3AAAAA8AAAAAAAAA&#10;AAAAAAAAoQIAAGRycy9kb3ducmV2LnhtbFBLBQYAAAAABAAEAPkAAACUAwAAAAA=&#10;" strokecolor="#dadcdd" strokeweight="0"/>
                <v:rect id="Rectangle 251" o:spid="_x0000_s1278" style="position:absolute;left:92506;top:6489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s18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5LNfBAAAA3AAAAA8AAAAAAAAAAAAAAAAAmAIAAGRycy9kb3du&#10;cmV2LnhtbFBLBQYAAAAABAAEAPUAAACGAwAAAAA=&#10;" fillcolor="#dadcdd" stroked="f"/>
                <v:line id="Line 252" o:spid="_x0000_s1279" style="position:absolute;visibility:visible;mso-wrap-style:square" from="92506,7740" to="92513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Iyn8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iMp/GAAAA3AAAAA8AAAAAAAAA&#10;AAAAAAAAoQIAAGRycy9kb3ducmV2LnhtbFBLBQYAAAAABAAEAPkAAACUAwAAAAA=&#10;" strokecolor="#dadcdd" strokeweight="0"/>
                <v:rect id="Rectangle 253" o:spid="_x0000_s1280" style="position:absolute;left:92506;top:7740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2DM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WtgzBAAAA3AAAAA8AAAAAAAAAAAAAAAAAmAIAAGRycy9kb3du&#10;cmV2LnhtbFBLBQYAAAAABAAEAPUAAACGAwAAAAA=&#10;" fillcolor="#dadcdd" stroked="f"/>
                <v:line id="Line 254" o:spid="_x0000_s1281" style="position:absolute;visibility:visible;mso-wrap-style:square" from="92506,10299" to="92513,10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2oRM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NqETGAAAA3AAAAA8AAAAAAAAA&#10;AAAAAAAAoQIAAGRycy9kb3ducmV2LnhtbFBLBQYAAAAABAAEAPkAAACUAwAAAAA=&#10;" strokecolor="#dadcdd" strokeweight="0"/>
                <v:rect id="Rectangle 255" o:spid="_x0000_s1282" style="position:absolute;left:92506;top:10299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N4M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jeDEAAAA3AAAAA8AAAAAAAAAAAAAAAAAmAIAAGRycy9k&#10;b3ducmV2LnhtbFBLBQYAAAAABAAEAPUAAACJAwAAAAA=&#10;" fillcolor="#dadcdd" stroked="f"/>
                <v:line id="Line 256" o:spid="_x0000_s1283" style="position:absolute;visibility:visible;mso-wrap-style:square" from="92506,16789" to="92513,1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OTqM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kH8O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OTqMUAAADcAAAADwAAAAAAAAAA&#10;AAAAAAChAgAAZHJzL2Rvd25yZXYueG1sUEsFBgAAAAAEAAQA+QAAAJMDAAAAAA==&#10;" strokecolor="#dadcdd" strokeweight="0"/>
                <v:rect id="Rectangle 257" o:spid="_x0000_s1284" style="position:absolute;left:92506;top:16789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wD8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Xjy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2wD8YAAADcAAAADwAAAAAAAAAAAAAAAACYAgAAZHJz&#10;L2Rvd25yZXYueG1sUEsFBgAAAAAEAAQA9QAAAIsDAAAAAA==&#10;" fillcolor="#dadcdd" stroked="f"/>
                <v:line id="Line 258" o:spid="_x0000_s1285" style="position:absolute;visibility:visible;mso-wrap-style:square" from="92506,18040" to="92513,1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auR8YAAADcAAAADwAAAGRycy9kb3ducmV2LnhtbESPT2vCQBTE74V+h+UVepG6MU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2rkfGAAAA3AAAAA8AAAAAAAAA&#10;AAAAAAAAoQIAAGRycy9kb3ducmV2LnhtbFBLBQYAAAAABAAEAPkAAACUAwAAAAA=&#10;" strokecolor="#dadcdd" strokeweight="0"/>
                <v:rect id="Rectangle 259" o:spid="_x0000_s1286" style="position:absolute;left:92506;top:18040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L48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vjxQAAANwAAAAPAAAAAAAAAAAAAAAAAJgCAABkcnMv&#10;ZG93bnJldi54bWxQSwUGAAAAAAQABAD1AAAAigMAAAAA&#10;" fillcolor="#dadcdd" stroked="f"/>
                <v:line id="Line 260" o:spid="_x0000_s1287" style="position:absolute;visibility:visible;mso-wrap-style:square" from="92506,19284" to="92513,1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Vq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lavGAAAA3AAAAA8AAAAAAAAA&#10;AAAAAAAAoQIAAGRycy9kb3ducmV2LnhtbFBLBQYAAAAABAAEAPkAAACUAwAAAAA=&#10;" strokecolor="#dadcdd" strokeweight="0"/>
                <v:rect id="Rectangle 261" o:spid="_x0000_s1288" style="position:absolute;left:92506;top:19284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6Cs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ugrBAAAA3AAAAA8AAAAAAAAAAAAAAAAAmAIAAGRycy9kb3du&#10;cmV2LnhtbFBLBQYAAAAABAAEAPUAAACGAwAAAAA=&#10;" fillcolor="#dadcdd" stroked="f"/>
                <v:line id="Line 262" o:spid="_x0000_s1289" style="position:absolute;visibility:visible;mso-wrap-style:square" from="92506,20535" to="92513,20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ukQs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7pELGAAAA3AAAAA8AAAAAAAAA&#10;AAAAAAAAoQIAAGRycy9kb3ducmV2LnhtbFBLBQYAAAAABAAEAPkAAACUAwAAAAA=&#10;" strokecolor="#dadcdd" strokeweight="0"/>
                <v:rect id="Rectangle 263" o:spid="_x0000_s1290" style="position:absolute;left:92506;top:20535;width:6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8sc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fLHBAAAA3AAAAA8AAAAAAAAAAAAAAAAAmAIAAGRycy9kb3du&#10;cmV2LnhtbFBLBQYAAAAABAAEAPUAAACGAwAAAAA=&#10;" fillcolor="#dadcdd" stroked="f"/>
                <v:line id="Line 264" o:spid="_x0000_s1291" style="position:absolute;visibility:visible;mso-wrap-style:square" from="92506,21786" to="92513,2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i+c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0jmM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Fi+cUAAADcAAAADwAAAAAAAAAA&#10;AAAAAAChAgAAZHJzL2Rvd25yZXYueG1sUEsFBgAAAAAEAAQA+QAAAJMDAAAAAA==&#10;" strokecolor="#dadcdd" strokeweight="0"/>
                <v:rect id="Rectangle 265" o:spid="_x0000_s1292" style="position:absolute;left:92506;top:21786;width:6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HXc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AXO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EddxQAAANwAAAAPAAAAAAAAAAAAAAAAAJgCAABkcnMv&#10;ZG93bnJldi54bWxQSwUGAAAAAAQABAD1AAAAigMAAAAA&#10;" fillcolor="#dadcdd" stroked="f"/>
                <v:line id="Line 266" o:spid="_x0000_s1293" style="position:absolute;visibility:visible;mso-wrap-style:square" from="92506,23031" to="92513,23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9ZFc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h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/WRXGAAAA3AAAAA8AAAAAAAAA&#10;AAAAAAAAoQIAAGRycy9kb3ducmV2LnhtbFBLBQYAAAAABAAEAPkAAACUAwAAAAA=&#10;" strokecolor="#dadcdd" strokeweight="0"/>
                <v:rect id="Rectangle 267" o:spid="_x0000_s1294" style="position:absolute;left:92506;top:23031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6s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XqyxQAAANwAAAAPAAAAAAAAAAAAAAAAAJgCAABkcnMv&#10;ZG93bnJldi54bWxQSwUGAAAAAAQABAD1AAAAigMAAAAA&#10;" fillcolor="#dadcdd" stroked="f"/>
                <w10:anchorlock/>
              </v:group>
            </w:pict>
          </mc:Fallback>
        </mc:AlternateContent>
      </w:r>
    </w:p>
    <w:p w:rsidR="004D44FD" w:rsidRPr="008A1B44" w:rsidRDefault="004D44FD" w:rsidP="000C1A5E">
      <w:pPr>
        <w:rPr>
          <w:b/>
          <w:lang w:val="ru-RU"/>
        </w:rPr>
      </w:pPr>
    </w:p>
    <w:sectPr w:rsidR="004D44FD" w:rsidRPr="008A1B44" w:rsidSect="00EB6D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7E" w:rsidRDefault="00B4087E">
      <w:r>
        <w:separator/>
      </w:r>
    </w:p>
  </w:endnote>
  <w:endnote w:type="continuationSeparator" w:id="0">
    <w:p w:rsidR="00B4087E" w:rsidRDefault="00B4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D2" w:rsidRPr="000B57D7" w:rsidRDefault="00F522D2">
    <w:pPr>
      <w:pStyle w:val="a5"/>
      <w:jc w:val="right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BB7BE4">
      <w:rPr>
        <w:noProof/>
      </w:rPr>
      <w:t>18</w:t>
    </w:r>
    <w:r>
      <w:rPr>
        <w:noProof/>
      </w:rPr>
      <w:fldChar w:fldCharType="end"/>
    </w:r>
  </w:p>
  <w:p w:rsidR="00F522D2" w:rsidRDefault="00F522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D2" w:rsidRDefault="00F522D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BE4">
      <w:rPr>
        <w:noProof/>
      </w:rPr>
      <w:t>23</w:t>
    </w:r>
    <w:r>
      <w:rPr>
        <w:noProof/>
      </w:rPr>
      <w:fldChar w:fldCharType="end"/>
    </w:r>
  </w:p>
  <w:p w:rsidR="00F522D2" w:rsidRDefault="00F522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D2" w:rsidRDefault="00F522D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BE4">
      <w:rPr>
        <w:noProof/>
      </w:rPr>
      <w:t>30</w:t>
    </w:r>
    <w:r>
      <w:rPr>
        <w:noProof/>
      </w:rPr>
      <w:fldChar w:fldCharType="end"/>
    </w:r>
  </w:p>
  <w:p w:rsidR="00F522D2" w:rsidRDefault="00F522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7E" w:rsidRDefault="00B4087E">
      <w:r>
        <w:separator/>
      </w:r>
    </w:p>
  </w:footnote>
  <w:footnote w:type="continuationSeparator" w:id="0">
    <w:p w:rsidR="00B4087E" w:rsidRDefault="00B4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46CAC0"/>
    <w:lvl w:ilvl="0">
      <w:start w:val="1"/>
      <w:numFmt w:val="decimal"/>
      <w:pStyle w:val="2"/>
      <w:lvlText w:val="%1."/>
      <w:lvlJc w:val="left"/>
      <w:pPr>
        <w:tabs>
          <w:tab w:val="num" w:pos="3761"/>
        </w:tabs>
        <w:ind w:left="3761" w:hanging="360"/>
      </w:pPr>
    </w:lvl>
  </w:abstractNum>
  <w:abstractNum w:abstractNumId="1">
    <w:nsid w:val="FFFFFFFE"/>
    <w:multiLevelType w:val="singleLevel"/>
    <w:tmpl w:val="1BA27E62"/>
    <w:lvl w:ilvl="0">
      <w:numFmt w:val="bullet"/>
      <w:lvlText w:val="*"/>
      <w:lvlJc w:val="left"/>
    </w:lvl>
  </w:abstractNum>
  <w:abstractNum w:abstractNumId="2">
    <w:nsid w:val="00893C09"/>
    <w:multiLevelType w:val="hybridMultilevel"/>
    <w:tmpl w:val="28BE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C7116"/>
    <w:multiLevelType w:val="multilevel"/>
    <w:tmpl w:val="CCA8C6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i w:val="0"/>
        <w:color w:val="auto"/>
        <w:sz w:val="28"/>
        <w:lang w:val="fr-F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FF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FF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FF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FF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FF"/>
        <w:sz w:val="28"/>
      </w:rPr>
    </w:lvl>
  </w:abstractNum>
  <w:abstractNum w:abstractNumId="4">
    <w:nsid w:val="091218F1"/>
    <w:multiLevelType w:val="hybridMultilevel"/>
    <w:tmpl w:val="08C82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133122"/>
    <w:multiLevelType w:val="hybridMultilevel"/>
    <w:tmpl w:val="3CB8DDD2"/>
    <w:lvl w:ilvl="0" w:tplc="85A81CC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95A21"/>
    <w:multiLevelType w:val="multilevel"/>
    <w:tmpl w:val="CEDC7A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881C80"/>
    <w:multiLevelType w:val="multilevel"/>
    <w:tmpl w:val="2BF6F0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23122681"/>
    <w:multiLevelType w:val="multilevel"/>
    <w:tmpl w:val="8D4C285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4FF0E23"/>
    <w:multiLevelType w:val="hybridMultilevel"/>
    <w:tmpl w:val="938872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70B0421"/>
    <w:multiLevelType w:val="multilevel"/>
    <w:tmpl w:val="A3488C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DF77ED"/>
    <w:multiLevelType w:val="hybridMultilevel"/>
    <w:tmpl w:val="17CA26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AD850E1"/>
    <w:multiLevelType w:val="hybridMultilevel"/>
    <w:tmpl w:val="8BA2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47031"/>
    <w:multiLevelType w:val="multilevel"/>
    <w:tmpl w:val="ADAE74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E68053E"/>
    <w:multiLevelType w:val="multilevel"/>
    <w:tmpl w:val="DE7E3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FC67E0E"/>
    <w:multiLevelType w:val="hybridMultilevel"/>
    <w:tmpl w:val="F75ACB0A"/>
    <w:lvl w:ilvl="0" w:tplc="E306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15EBE"/>
    <w:multiLevelType w:val="multilevel"/>
    <w:tmpl w:val="ADDA27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F11432"/>
    <w:multiLevelType w:val="hybridMultilevel"/>
    <w:tmpl w:val="E1261862"/>
    <w:lvl w:ilvl="0" w:tplc="85A81CC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38AB"/>
    <w:multiLevelType w:val="hybridMultilevel"/>
    <w:tmpl w:val="54BE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BB3AA9"/>
    <w:multiLevelType w:val="hybridMultilevel"/>
    <w:tmpl w:val="69B4B7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AB2681"/>
    <w:multiLevelType w:val="hybridMultilevel"/>
    <w:tmpl w:val="8BA2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87086"/>
    <w:multiLevelType w:val="hybridMultilevel"/>
    <w:tmpl w:val="2E5CEC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60A2B0B"/>
    <w:multiLevelType w:val="hybridMultilevel"/>
    <w:tmpl w:val="AE0A2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240D97"/>
    <w:multiLevelType w:val="multilevel"/>
    <w:tmpl w:val="4A502D8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264"/>
        </w:tabs>
        <w:ind w:left="40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15"/>
        </w:tabs>
        <w:ind w:left="50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2"/>
        </w:tabs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82"/>
        </w:tabs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2"/>
        </w:tabs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82"/>
        </w:tabs>
        <w:ind w:left="7722" w:hanging="1440"/>
      </w:pPr>
      <w:rPr>
        <w:rFonts w:hint="default"/>
      </w:rPr>
    </w:lvl>
  </w:abstractNum>
  <w:abstractNum w:abstractNumId="24">
    <w:nsid w:val="4A612EFB"/>
    <w:multiLevelType w:val="hybridMultilevel"/>
    <w:tmpl w:val="8BA2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35F37"/>
    <w:multiLevelType w:val="hybridMultilevel"/>
    <w:tmpl w:val="3DB0DCC4"/>
    <w:lvl w:ilvl="0" w:tplc="0BE47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05F75"/>
    <w:multiLevelType w:val="hybridMultilevel"/>
    <w:tmpl w:val="A19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F04CB"/>
    <w:multiLevelType w:val="multilevel"/>
    <w:tmpl w:val="A3488C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D57E44"/>
    <w:multiLevelType w:val="multilevel"/>
    <w:tmpl w:val="ADAE74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74A036B"/>
    <w:multiLevelType w:val="multilevel"/>
    <w:tmpl w:val="ADAE74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8F62CE7"/>
    <w:multiLevelType w:val="hybridMultilevel"/>
    <w:tmpl w:val="CF1E40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844DD4"/>
    <w:multiLevelType w:val="multilevel"/>
    <w:tmpl w:val="2BF6F0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5DBE06F3"/>
    <w:multiLevelType w:val="hybridMultilevel"/>
    <w:tmpl w:val="9A02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E42AB"/>
    <w:multiLevelType w:val="multilevel"/>
    <w:tmpl w:val="273C75E2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4">
    <w:nsid w:val="60BD770B"/>
    <w:multiLevelType w:val="multilevel"/>
    <w:tmpl w:val="35DC8C7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0BF38EC"/>
    <w:multiLevelType w:val="hybridMultilevel"/>
    <w:tmpl w:val="0DEA0A52"/>
    <w:lvl w:ilvl="0" w:tplc="6F8E08A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61354"/>
    <w:multiLevelType w:val="multilevel"/>
    <w:tmpl w:val="E5AEEE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i w:val="0"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7">
    <w:nsid w:val="6335280A"/>
    <w:multiLevelType w:val="multilevel"/>
    <w:tmpl w:val="DF80E7F6"/>
    <w:lvl w:ilvl="0">
      <w:start w:val="4"/>
      <w:numFmt w:val="decimal"/>
      <w:lvlText w:val="%1"/>
      <w:lvlJc w:val="left"/>
      <w:pPr>
        <w:ind w:left="1368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8">
    <w:nsid w:val="692154E7"/>
    <w:multiLevelType w:val="multilevel"/>
    <w:tmpl w:val="ADAE74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6A26142F"/>
    <w:multiLevelType w:val="hybridMultilevel"/>
    <w:tmpl w:val="F5A0A5F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731F30DB"/>
    <w:multiLevelType w:val="multilevel"/>
    <w:tmpl w:val="2BF6F0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1">
    <w:nsid w:val="74401737"/>
    <w:multiLevelType w:val="multilevel"/>
    <w:tmpl w:val="C13C954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i w:val="0"/>
        <w:color w:val="auto"/>
        <w:sz w:val="28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FF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FF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FF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FF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FF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FF"/>
        <w:sz w:val="28"/>
      </w:rPr>
    </w:lvl>
  </w:abstractNum>
  <w:abstractNum w:abstractNumId="42">
    <w:nsid w:val="74855388"/>
    <w:multiLevelType w:val="multilevel"/>
    <w:tmpl w:val="E968EA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3">
    <w:nsid w:val="7AF71672"/>
    <w:multiLevelType w:val="multilevel"/>
    <w:tmpl w:val="A3488C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C354CE0"/>
    <w:multiLevelType w:val="multilevel"/>
    <w:tmpl w:val="0200F8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5">
    <w:nsid w:val="7F786B82"/>
    <w:multiLevelType w:val="hybridMultilevel"/>
    <w:tmpl w:val="5D2CDE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7FF36963"/>
    <w:multiLevelType w:val="hybridMultilevel"/>
    <w:tmpl w:val="73307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5"/>
  </w:num>
  <w:num w:numId="3">
    <w:abstractNumId w:val="0"/>
  </w:num>
  <w:num w:numId="4">
    <w:abstractNumId w:val="30"/>
  </w:num>
  <w:num w:numId="5">
    <w:abstractNumId w:val="13"/>
  </w:num>
  <w:num w:numId="6">
    <w:abstractNumId w:val="20"/>
  </w:num>
  <w:num w:numId="7">
    <w:abstractNumId w:val="36"/>
  </w:num>
  <w:num w:numId="8">
    <w:abstractNumId w:val="32"/>
  </w:num>
  <w:num w:numId="9">
    <w:abstractNumId w:val="33"/>
  </w:num>
  <w:num w:numId="10">
    <w:abstractNumId w:val="8"/>
  </w:num>
  <w:num w:numId="11">
    <w:abstractNumId w:val="1"/>
    <w:lvlOverride w:ilvl="0">
      <w:lvl w:ilvl="0">
        <w:numFmt w:val="bullet"/>
        <w:lvlText w:val="•"/>
        <w:legacy w:legacy="1" w:legacySpace="0" w:legacyIndent="437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22"/>
  </w:num>
  <w:num w:numId="14">
    <w:abstractNumId w:val="18"/>
  </w:num>
  <w:num w:numId="15">
    <w:abstractNumId w:val="11"/>
  </w:num>
  <w:num w:numId="16">
    <w:abstractNumId w:val="21"/>
  </w:num>
  <w:num w:numId="17">
    <w:abstractNumId w:val="3"/>
  </w:num>
  <w:num w:numId="18">
    <w:abstractNumId w:val="14"/>
  </w:num>
  <w:num w:numId="19">
    <w:abstractNumId w:val="44"/>
  </w:num>
  <w:num w:numId="20">
    <w:abstractNumId w:val="44"/>
    <w:lvlOverride w:ilvl="0">
      <w:lvl w:ilvl="0">
        <w:start w:val="1"/>
        <w:numFmt w:val="decimal"/>
        <w:lvlText w:val="%1"/>
        <w:lvlJc w:val="left"/>
        <w:pPr>
          <w:ind w:left="375" w:hanging="375"/>
        </w:pPr>
        <w:rPr>
          <w:rFonts w:hint="default"/>
          <w:b/>
        </w:rPr>
      </w:lvl>
    </w:lvlOverride>
    <w:lvlOverride w:ilvl="1">
      <w:lvl w:ilvl="1">
        <w:start w:val="9"/>
        <w:numFmt w:val="decimal"/>
        <w:lvlText w:val="%1.%2"/>
        <w:lvlJc w:val="left"/>
        <w:pPr>
          <w:ind w:left="375" w:hanging="375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80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  <w:b w:val="0"/>
        </w:rPr>
      </w:lvl>
    </w:lvlOverride>
  </w:num>
  <w:num w:numId="21">
    <w:abstractNumId w:val="37"/>
  </w:num>
  <w:num w:numId="22">
    <w:abstractNumId w:val="38"/>
  </w:num>
  <w:num w:numId="23">
    <w:abstractNumId w:val="29"/>
  </w:num>
  <w:num w:numId="24">
    <w:abstractNumId w:val="34"/>
  </w:num>
  <w:num w:numId="25">
    <w:abstractNumId w:val="28"/>
  </w:num>
  <w:num w:numId="26">
    <w:abstractNumId w:val="42"/>
  </w:num>
  <w:num w:numId="27">
    <w:abstractNumId w:val="40"/>
  </w:num>
  <w:num w:numId="28">
    <w:abstractNumId w:val="2"/>
  </w:num>
  <w:num w:numId="29">
    <w:abstractNumId w:val="24"/>
  </w:num>
  <w:num w:numId="30">
    <w:abstractNumId w:val="12"/>
  </w:num>
  <w:num w:numId="31">
    <w:abstractNumId w:val="39"/>
  </w:num>
  <w:num w:numId="32">
    <w:abstractNumId w:val="5"/>
  </w:num>
  <w:num w:numId="33">
    <w:abstractNumId w:val="17"/>
  </w:num>
  <w:num w:numId="34">
    <w:abstractNumId w:val="35"/>
  </w:num>
  <w:num w:numId="35">
    <w:abstractNumId w:val="4"/>
  </w:num>
  <w:num w:numId="36">
    <w:abstractNumId w:val="31"/>
  </w:num>
  <w:num w:numId="37">
    <w:abstractNumId w:val="26"/>
  </w:num>
  <w:num w:numId="38">
    <w:abstractNumId w:val="19"/>
  </w:num>
  <w:num w:numId="39">
    <w:abstractNumId w:val="46"/>
  </w:num>
  <w:num w:numId="40">
    <w:abstractNumId w:val="41"/>
  </w:num>
  <w:num w:numId="41">
    <w:abstractNumId w:val="25"/>
  </w:num>
  <w:num w:numId="42">
    <w:abstractNumId w:val="7"/>
  </w:num>
  <w:num w:numId="43">
    <w:abstractNumId w:val="6"/>
  </w:num>
  <w:num w:numId="44">
    <w:abstractNumId w:val="16"/>
  </w:num>
  <w:num w:numId="45">
    <w:abstractNumId w:val="9"/>
  </w:num>
  <w:num w:numId="46">
    <w:abstractNumId w:val="43"/>
  </w:num>
  <w:num w:numId="47">
    <w:abstractNumId w:val="27"/>
  </w:num>
  <w:num w:numId="4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81"/>
    <w:rsid w:val="00001A4F"/>
    <w:rsid w:val="00001F55"/>
    <w:rsid w:val="00006B6E"/>
    <w:rsid w:val="00010D32"/>
    <w:rsid w:val="00011860"/>
    <w:rsid w:val="000126EC"/>
    <w:rsid w:val="00013752"/>
    <w:rsid w:val="00016C02"/>
    <w:rsid w:val="000172F2"/>
    <w:rsid w:val="000217AE"/>
    <w:rsid w:val="00021B21"/>
    <w:rsid w:val="00023D4F"/>
    <w:rsid w:val="00024306"/>
    <w:rsid w:val="00024765"/>
    <w:rsid w:val="000247F6"/>
    <w:rsid w:val="0002583A"/>
    <w:rsid w:val="00026F1C"/>
    <w:rsid w:val="000319DF"/>
    <w:rsid w:val="000329A3"/>
    <w:rsid w:val="0003304A"/>
    <w:rsid w:val="000353D2"/>
    <w:rsid w:val="00035625"/>
    <w:rsid w:val="00037E6E"/>
    <w:rsid w:val="000401C8"/>
    <w:rsid w:val="00040AA6"/>
    <w:rsid w:val="00040B4C"/>
    <w:rsid w:val="00042506"/>
    <w:rsid w:val="0004285F"/>
    <w:rsid w:val="00044BC5"/>
    <w:rsid w:val="00044CE3"/>
    <w:rsid w:val="000450AE"/>
    <w:rsid w:val="0004616C"/>
    <w:rsid w:val="0005156E"/>
    <w:rsid w:val="00051F97"/>
    <w:rsid w:val="000539C6"/>
    <w:rsid w:val="00053ECB"/>
    <w:rsid w:val="00054A0E"/>
    <w:rsid w:val="000555F9"/>
    <w:rsid w:val="0005604E"/>
    <w:rsid w:val="0005717C"/>
    <w:rsid w:val="000573F0"/>
    <w:rsid w:val="00061B2D"/>
    <w:rsid w:val="00061B62"/>
    <w:rsid w:val="000658E6"/>
    <w:rsid w:val="000659C7"/>
    <w:rsid w:val="0006742A"/>
    <w:rsid w:val="00070099"/>
    <w:rsid w:val="000705B0"/>
    <w:rsid w:val="000705F5"/>
    <w:rsid w:val="00071414"/>
    <w:rsid w:val="00072184"/>
    <w:rsid w:val="00072486"/>
    <w:rsid w:val="000739ED"/>
    <w:rsid w:val="000741AD"/>
    <w:rsid w:val="00074F53"/>
    <w:rsid w:val="00076636"/>
    <w:rsid w:val="00080805"/>
    <w:rsid w:val="00082BEB"/>
    <w:rsid w:val="00082E75"/>
    <w:rsid w:val="00084474"/>
    <w:rsid w:val="0008465A"/>
    <w:rsid w:val="00085A57"/>
    <w:rsid w:val="00086783"/>
    <w:rsid w:val="00086CF4"/>
    <w:rsid w:val="00087D6D"/>
    <w:rsid w:val="00091C4A"/>
    <w:rsid w:val="00093686"/>
    <w:rsid w:val="00094054"/>
    <w:rsid w:val="00094F5F"/>
    <w:rsid w:val="000A036D"/>
    <w:rsid w:val="000A4D08"/>
    <w:rsid w:val="000A5E5C"/>
    <w:rsid w:val="000A6D89"/>
    <w:rsid w:val="000B2CA9"/>
    <w:rsid w:val="000B392E"/>
    <w:rsid w:val="000B3A03"/>
    <w:rsid w:val="000B5361"/>
    <w:rsid w:val="000B57D7"/>
    <w:rsid w:val="000C01D1"/>
    <w:rsid w:val="000C0359"/>
    <w:rsid w:val="000C0E26"/>
    <w:rsid w:val="000C19ED"/>
    <w:rsid w:val="000C1A5E"/>
    <w:rsid w:val="000C5E69"/>
    <w:rsid w:val="000C6AE3"/>
    <w:rsid w:val="000C6B65"/>
    <w:rsid w:val="000C7648"/>
    <w:rsid w:val="000D052C"/>
    <w:rsid w:val="000D14C1"/>
    <w:rsid w:val="000D164C"/>
    <w:rsid w:val="000D1FDB"/>
    <w:rsid w:val="000D25F0"/>
    <w:rsid w:val="000D2CB1"/>
    <w:rsid w:val="000D5621"/>
    <w:rsid w:val="000D7237"/>
    <w:rsid w:val="000E1684"/>
    <w:rsid w:val="000E2A5D"/>
    <w:rsid w:val="000E35D3"/>
    <w:rsid w:val="000E61F2"/>
    <w:rsid w:val="000E6B83"/>
    <w:rsid w:val="000E7275"/>
    <w:rsid w:val="000F22DC"/>
    <w:rsid w:val="000F404E"/>
    <w:rsid w:val="000F51AD"/>
    <w:rsid w:val="000F5CDF"/>
    <w:rsid w:val="000F5E08"/>
    <w:rsid w:val="0010012F"/>
    <w:rsid w:val="00102D6E"/>
    <w:rsid w:val="00103A27"/>
    <w:rsid w:val="001069F0"/>
    <w:rsid w:val="00106DEC"/>
    <w:rsid w:val="0010721F"/>
    <w:rsid w:val="00110DE0"/>
    <w:rsid w:val="00111DD7"/>
    <w:rsid w:val="001128DB"/>
    <w:rsid w:val="00114AD2"/>
    <w:rsid w:val="00120312"/>
    <w:rsid w:val="001216DD"/>
    <w:rsid w:val="00121F39"/>
    <w:rsid w:val="00122674"/>
    <w:rsid w:val="00123FE8"/>
    <w:rsid w:val="001250A4"/>
    <w:rsid w:val="00125CB7"/>
    <w:rsid w:val="00126EF7"/>
    <w:rsid w:val="001270F3"/>
    <w:rsid w:val="00127270"/>
    <w:rsid w:val="0013035E"/>
    <w:rsid w:val="00131B9D"/>
    <w:rsid w:val="00132F1E"/>
    <w:rsid w:val="00134C87"/>
    <w:rsid w:val="0013794E"/>
    <w:rsid w:val="001401AC"/>
    <w:rsid w:val="00145285"/>
    <w:rsid w:val="00146473"/>
    <w:rsid w:val="00146541"/>
    <w:rsid w:val="00146623"/>
    <w:rsid w:val="00146D6E"/>
    <w:rsid w:val="00147A20"/>
    <w:rsid w:val="001518DB"/>
    <w:rsid w:val="00153D9E"/>
    <w:rsid w:val="001553BA"/>
    <w:rsid w:val="001558AA"/>
    <w:rsid w:val="0015679F"/>
    <w:rsid w:val="0015720F"/>
    <w:rsid w:val="00161BCF"/>
    <w:rsid w:val="0016384D"/>
    <w:rsid w:val="0016426F"/>
    <w:rsid w:val="00165C12"/>
    <w:rsid w:val="00165FD2"/>
    <w:rsid w:val="00166B4B"/>
    <w:rsid w:val="00170095"/>
    <w:rsid w:val="00173DD0"/>
    <w:rsid w:val="001741E1"/>
    <w:rsid w:val="00175D42"/>
    <w:rsid w:val="00176130"/>
    <w:rsid w:val="00181267"/>
    <w:rsid w:val="001818EE"/>
    <w:rsid w:val="00182A8A"/>
    <w:rsid w:val="00182F21"/>
    <w:rsid w:val="0018304F"/>
    <w:rsid w:val="00183152"/>
    <w:rsid w:val="00183D0D"/>
    <w:rsid w:val="001852BC"/>
    <w:rsid w:val="00192970"/>
    <w:rsid w:val="001937A3"/>
    <w:rsid w:val="00193F7A"/>
    <w:rsid w:val="001A00C8"/>
    <w:rsid w:val="001A0BFA"/>
    <w:rsid w:val="001A0F1D"/>
    <w:rsid w:val="001A1B30"/>
    <w:rsid w:val="001A2979"/>
    <w:rsid w:val="001A59A0"/>
    <w:rsid w:val="001A638F"/>
    <w:rsid w:val="001A6DC7"/>
    <w:rsid w:val="001B0A98"/>
    <w:rsid w:val="001B2BF4"/>
    <w:rsid w:val="001B3C30"/>
    <w:rsid w:val="001B4749"/>
    <w:rsid w:val="001B5A86"/>
    <w:rsid w:val="001B6257"/>
    <w:rsid w:val="001B7355"/>
    <w:rsid w:val="001B7D98"/>
    <w:rsid w:val="001C00E5"/>
    <w:rsid w:val="001C018A"/>
    <w:rsid w:val="001C044B"/>
    <w:rsid w:val="001C1665"/>
    <w:rsid w:val="001C4936"/>
    <w:rsid w:val="001C4E23"/>
    <w:rsid w:val="001C6B45"/>
    <w:rsid w:val="001D13D0"/>
    <w:rsid w:val="001D26EF"/>
    <w:rsid w:val="001D44AE"/>
    <w:rsid w:val="001D4630"/>
    <w:rsid w:val="001D4CC6"/>
    <w:rsid w:val="001D616B"/>
    <w:rsid w:val="001D6DD0"/>
    <w:rsid w:val="001E33B5"/>
    <w:rsid w:val="001E3FF9"/>
    <w:rsid w:val="001E4109"/>
    <w:rsid w:val="001E5C7A"/>
    <w:rsid w:val="001E72AD"/>
    <w:rsid w:val="001E7967"/>
    <w:rsid w:val="001F1129"/>
    <w:rsid w:val="001F2AB8"/>
    <w:rsid w:val="001F39E4"/>
    <w:rsid w:val="001F5F2B"/>
    <w:rsid w:val="001F6B21"/>
    <w:rsid w:val="0020106A"/>
    <w:rsid w:val="00201D09"/>
    <w:rsid w:val="00202461"/>
    <w:rsid w:val="00202C2B"/>
    <w:rsid w:val="0020573D"/>
    <w:rsid w:val="00205783"/>
    <w:rsid w:val="0020627E"/>
    <w:rsid w:val="00206D46"/>
    <w:rsid w:val="002110A4"/>
    <w:rsid w:val="00211D66"/>
    <w:rsid w:val="00213463"/>
    <w:rsid w:val="002140D0"/>
    <w:rsid w:val="00215773"/>
    <w:rsid w:val="00217CC5"/>
    <w:rsid w:val="00221755"/>
    <w:rsid w:val="002229F2"/>
    <w:rsid w:val="0022408A"/>
    <w:rsid w:val="00227105"/>
    <w:rsid w:val="00227768"/>
    <w:rsid w:val="0023084B"/>
    <w:rsid w:val="00230F3F"/>
    <w:rsid w:val="002335DA"/>
    <w:rsid w:val="00235B50"/>
    <w:rsid w:val="00235E5E"/>
    <w:rsid w:val="00236D70"/>
    <w:rsid w:val="00236ECA"/>
    <w:rsid w:val="00242C4D"/>
    <w:rsid w:val="002444B6"/>
    <w:rsid w:val="002477C3"/>
    <w:rsid w:val="00247E6D"/>
    <w:rsid w:val="00247FAE"/>
    <w:rsid w:val="0025295D"/>
    <w:rsid w:val="00252DBF"/>
    <w:rsid w:val="00254691"/>
    <w:rsid w:val="00254F4E"/>
    <w:rsid w:val="00254F89"/>
    <w:rsid w:val="00257015"/>
    <w:rsid w:val="00257152"/>
    <w:rsid w:val="00260410"/>
    <w:rsid w:val="002608EB"/>
    <w:rsid w:val="00262D22"/>
    <w:rsid w:val="002644D0"/>
    <w:rsid w:val="00264BC0"/>
    <w:rsid w:val="002660C9"/>
    <w:rsid w:val="00266447"/>
    <w:rsid w:val="00266841"/>
    <w:rsid w:val="00267F23"/>
    <w:rsid w:val="0027014E"/>
    <w:rsid w:val="00270507"/>
    <w:rsid w:val="00271D71"/>
    <w:rsid w:val="002725C3"/>
    <w:rsid w:val="00275565"/>
    <w:rsid w:val="002759A2"/>
    <w:rsid w:val="00280149"/>
    <w:rsid w:val="002834F3"/>
    <w:rsid w:val="002836CD"/>
    <w:rsid w:val="00285136"/>
    <w:rsid w:val="00290221"/>
    <w:rsid w:val="0029049F"/>
    <w:rsid w:val="002952F2"/>
    <w:rsid w:val="00295EBE"/>
    <w:rsid w:val="002968D1"/>
    <w:rsid w:val="00296B57"/>
    <w:rsid w:val="00297A93"/>
    <w:rsid w:val="002A10B2"/>
    <w:rsid w:val="002A1500"/>
    <w:rsid w:val="002A1A1B"/>
    <w:rsid w:val="002A1AD3"/>
    <w:rsid w:val="002A6897"/>
    <w:rsid w:val="002B2378"/>
    <w:rsid w:val="002B2E79"/>
    <w:rsid w:val="002B3FB9"/>
    <w:rsid w:val="002B5955"/>
    <w:rsid w:val="002B5BB8"/>
    <w:rsid w:val="002B6DAA"/>
    <w:rsid w:val="002C054A"/>
    <w:rsid w:val="002C29C8"/>
    <w:rsid w:val="002C4700"/>
    <w:rsid w:val="002C71BB"/>
    <w:rsid w:val="002C729F"/>
    <w:rsid w:val="002D0458"/>
    <w:rsid w:val="002D0E72"/>
    <w:rsid w:val="002D28D6"/>
    <w:rsid w:val="002D3F5A"/>
    <w:rsid w:val="002D53FC"/>
    <w:rsid w:val="002D65E6"/>
    <w:rsid w:val="002E5DF8"/>
    <w:rsid w:val="002E7E7B"/>
    <w:rsid w:val="002F0621"/>
    <w:rsid w:val="002F2202"/>
    <w:rsid w:val="002F2855"/>
    <w:rsid w:val="002F3B73"/>
    <w:rsid w:val="002F765B"/>
    <w:rsid w:val="003019A5"/>
    <w:rsid w:val="00302EE0"/>
    <w:rsid w:val="00303A5B"/>
    <w:rsid w:val="00304906"/>
    <w:rsid w:val="00304E75"/>
    <w:rsid w:val="003052E1"/>
    <w:rsid w:val="00307E9E"/>
    <w:rsid w:val="00310FE3"/>
    <w:rsid w:val="003130DA"/>
    <w:rsid w:val="00313E1E"/>
    <w:rsid w:val="00315802"/>
    <w:rsid w:val="0032207C"/>
    <w:rsid w:val="00322D52"/>
    <w:rsid w:val="00323032"/>
    <w:rsid w:val="003241F8"/>
    <w:rsid w:val="00326D3B"/>
    <w:rsid w:val="00326F1B"/>
    <w:rsid w:val="0033086C"/>
    <w:rsid w:val="003319FF"/>
    <w:rsid w:val="00332A52"/>
    <w:rsid w:val="00334F77"/>
    <w:rsid w:val="00335FFD"/>
    <w:rsid w:val="0033755D"/>
    <w:rsid w:val="00340480"/>
    <w:rsid w:val="00343A3C"/>
    <w:rsid w:val="00343B89"/>
    <w:rsid w:val="00344899"/>
    <w:rsid w:val="003450D0"/>
    <w:rsid w:val="0034603D"/>
    <w:rsid w:val="003472FF"/>
    <w:rsid w:val="003478C9"/>
    <w:rsid w:val="00347C0E"/>
    <w:rsid w:val="00347D01"/>
    <w:rsid w:val="003505DF"/>
    <w:rsid w:val="00350B70"/>
    <w:rsid w:val="00350C33"/>
    <w:rsid w:val="003529AA"/>
    <w:rsid w:val="00352C1C"/>
    <w:rsid w:val="0035335D"/>
    <w:rsid w:val="003575D3"/>
    <w:rsid w:val="00357FAB"/>
    <w:rsid w:val="00360BE5"/>
    <w:rsid w:val="00361624"/>
    <w:rsid w:val="00362145"/>
    <w:rsid w:val="003623B9"/>
    <w:rsid w:val="003629E2"/>
    <w:rsid w:val="00363F45"/>
    <w:rsid w:val="00365427"/>
    <w:rsid w:val="00365D46"/>
    <w:rsid w:val="003665F9"/>
    <w:rsid w:val="0036683C"/>
    <w:rsid w:val="003669A8"/>
    <w:rsid w:val="003712CD"/>
    <w:rsid w:val="00371AF4"/>
    <w:rsid w:val="00373146"/>
    <w:rsid w:val="0037595A"/>
    <w:rsid w:val="0037649E"/>
    <w:rsid w:val="00380802"/>
    <w:rsid w:val="003809ED"/>
    <w:rsid w:val="00381310"/>
    <w:rsid w:val="00383CCE"/>
    <w:rsid w:val="00384B5E"/>
    <w:rsid w:val="003906E2"/>
    <w:rsid w:val="00391186"/>
    <w:rsid w:val="00393A89"/>
    <w:rsid w:val="00394A0A"/>
    <w:rsid w:val="0039568A"/>
    <w:rsid w:val="00396E05"/>
    <w:rsid w:val="00396F74"/>
    <w:rsid w:val="003A0186"/>
    <w:rsid w:val="003A0B2D"/>
    <w:rsid w:val="003A208E"/>
    <w:rsid w:val="003A2319"/>
    <w:rsid w:val="003A27A8"/>
    <w:rsid w:val="003A3152"/>
    <w:rsid w:val="003A497D"/>
    <w:rsid w:val="003A66F4"/>
    <w:rsid w:val="003B34FE"/>
    <w:rsid w:val="003B3C9E"/>
    <w:rsid w:val="003B4CC1"/>
    <w:rsid w:val="003B4D98"/>
    <w:rsid w:val="003B6501"/>
    <w:rsid w:val="003B675F"/>
    <w:rsid w:val="003B6DF3"/>
    <w:rsid w:val="003B7D84"/>
    <w:rsid w:val="003C19B8"/>
    <w:rsid w:val="003C1C13"/>
    <w:rsid w:val="003C3A34"/>
    <w:rsid w:val="003C42B1"/>
    <w:rsid w:val="003C58D6"/>
    <w:rsid w:val="003C6D4B"/>
    <w:rsid w:val="003C6ECE"/>
    <w:rsid w:val="003C7C64"/>
    <w:rsid w:val="003D10D2"/>
    <w:rsid w:val="003D3233"/>
    <w:rsid w:val="003D4DB1"/>
    <w:rsid w:val="003D5381"/>
    <w:rsid w:val="003E405B"/>
    <w:rsid w:val="003E58C4"/>
    <w:rsid w:val="003F05C7"/>
    <w:rsid w:val="003F2E40"/>
    <w:rsid w:val="003F31E1"/>
    <w:rsid w:val="003F32C2"/>
    <w:rsid w:val="003F3DBA"/>
    <w:rsid w:val="003F3F5A"/>
    <w:rsid w:val="003F4B86"/>
    <w:rsid w:val="003F5815"/>
    <w:rsid w:val="003F5EC7"/>
    <w:rsid w:val="003F7BDC"/>
    <w:rsid w:val="00403FD4"/>
    <w:rsid w:val="00407D5A"/>
    <w:rsid w:val="00410788"/>
    <w:rsid w:val="00411B29"/>
    <w:rsid w:val="00412703"/>
    <w:rsid w:val="00412D58"/>
    <w:rsid w:val="00412DEF"/>
    <w:rsid w:val="00413A35"/>
    <w:rsid w:val="00414BCA"/>
    <w:rsid w:val="0041521F"/>
    <w:rsid w:val="00416474"/>
    <w:rsid w:val="00416F2A"/>
    <w:rsid w:val="00417BD2"/>
    <w:rsid w:val="00421276"/>
    <w:rsid w:val="00422D83"/>
    <w:rsid w:val="00423582"/>
    <w:rsid w:val="00425851"/>
    <w:rsid w:val="004273B7"/>
    <w:rsid w:val="004312F8"/>
    <w:rsid w:val="00432D88"/>
    <w:rsid w:val="00434B2C"/>
    <w:rsid w:val="00434C9E"/>
    <w:rsid w:val="004354CE"/>
    <w:rsid w:val="00436393"/>
    <w:rsid w:val="0043680B"/>
    <w:rsid w:val="00436DB5"/>
    <w:rsid w:val="004422BB"/>
    <w:rsid w:val="00443052"/>
    <w:rsid w:val="00444EB1"/>
    <w:rsid w:val="00444FEA"/>
    <w:rsid w:val="004453DA"/>
    <w:rsid w:val="0044599F"/>
    <w:rsid w:val="00445A77"/>
    <w:rsid w:val="004467BC"/>
    <w:rsid w:val="0044689F"/>
    <w:rsid w:val="00450BF0"/>
    <w:rsid w:val="0045268D"/>
    <w:rsid w:val="004556D8"/>
    <w:rsid w:val="00455D9D"/>
    <w:rsid w:val="00456F3C"/>
    <w:rsid w:val="00457E99"/>
    <w:rsid w:val="00460767"/>
    <w:rsid w:val="004616A2"/>
    <w:rsid w:val="004623AD"/>
    <w:rsid w:val="00463AB9"/>
    <w:rsid w:val="00466104"/>
    <w:rsid w:val="00467550"/>
    <w:rsid w:val="00467E70"/>
    <w:rsid w:val="0047086D"/>
    <w:rsid w:val="00471614"/>
    <w:rsid w:val="0047265D"/>
    <w:rsid w:val="00472D69"/>
    <w:rsid w:val="004754B5"/>
    <w:rsid w:val="004755AE"/>
    <w:rsid w:val="00475D0A"/>
    <w:rsid w:val="004762C0"/>
    <w:rsid w:val="00477055"/>
    <w:rsid w:val="00480582"/>
    <w:rsid w:val="00482ED0"/>
    <w:rsid w:val="00483B0B"/>
    <w:rsid w:val="00484BCA"/>
    <w:rsid w:val="00490191"/>
    <w:rsid w:val="00490968"/>
    <w:rsid w:val="00491132"/>
    <w:rsid w:val="004917D8"/>
    <w:rsid w:val="00491871"/>
    <w:rsid w:val="004926A9"/>
    <w:rsid w:val="004932F9"/>
    <w:rsid w:val="004956EA"/>
    <w:rsid w:val="004A197A"/>
    <w:rsid w:val="004A44B3"/>
    <w:rsid w:val="004A6957"/>
    <w:rsid w:val="004A7CBA"/>
    <w:rsid w:val="004A7ED6"/>
    <w:rsid w:val="004B4918"/>
    <w:rsid w:val="004B5A5D"/>
    <w:rsid w:val="004C0452"/>
    <w:rsid w:val="004C3296"/>
    <w:rsid w:val="004C3C56"/>
    <w:rsid w:val="004C3C85"/>
    <w:rsid w:val="004C7DAF"/>
    <w:rsid w:val="004D274C"/>
    <w:rsid w:val="004D333F"/>
    <w:rsid w:val="004D3D81"/>
    <w:rsid w:val="004D44FD"/>
    <w:rsid w:val="004D4629"/>
    <w:rsid w:val="004E00F2"/>
    <w:rsid w:val="004E0742"/>
    <w:rsid w:val="004E1713"/>
    <w:rsid w:val="004E3997"/>
    <w:rsid w:val="004E441C"/>
    <w:rsid w:val="004E45D4"/>
    <w:rsid w:val="004E5D3A"/>
    <w:rsid w:val="004F044A"/>
    <w:rsid w:val="004F25D2"/>
    <w:rsid w:val="004F34A1"/>
    <w:rsid w:val="004F520E"/>
    <w:rsid w:val="004F6222"/>
    <w:rsid w:val="004F6EF6"/>
    <w:rsid w:val="004F75CE"/>
    <w:rsid w:val="004F7844"/>
    <w:rsid w:val="005010AC"/>
    <w:rsid w:val="0050132E"/>
    <w:rsid w:val="00502F54"/>
    <w:rsid w:val="00504722"/>
    <w:rsid w:val="005072B6"/>
    <w:rsid w:val="00507622"/>
    <w:rsid w:val="005104E2"/>
    <w:rsid w:val="00512588"/>
    <w:rsid w:val="00513E2F"/>
    <w:rsid w:val="0051468D"/>
    <w:rsid w:val="0051594E"/>
    <w:rsid w:val="005164F5"/>
    <w:rsid w:val="00516BDD"/>
    <w:rsid w:val="005177C4"/>
    <w:rsid w:val="00517C59"/>
    <w:rsid w:val="0052278E"/>
    <w:rsid w:val="00522D57"/>
    <w:rsid w:val="005233C6"/>
    <w:rsid w:val="005249F5"/>
    <w:rsid w:val="00524A1D"/>
    <w:rsid w:val="0052770F"/>
    <w:rsid w:val="00527826"/>
    <w:rsid w:val="005278AA"/>
    <w:rsid w:val="00527B88"/>
    <w:rsid w:val="005342AF"/>
    <w:rsid w:val="00537CDF"/>
    <w:rsid w:val="0054046C"/>
    <w:rsid w:val="0054108C"/>
    <w:rsid w:val="005437C6"/>
    <w:rsid w:val="00544094"/>
    <w:rsid w:val="00544D1E"/>
    <w:rsid w:val="005456E6"/>
    <w:rsid w:val="00545921"/>
    <w:rsid w:val="0055022D"/>
    <w:rsid w:val="00552B33"/>
    <w:rsid w:val="00552DB5"/>
    <w:rsid w:val="00553320"/>
    <w:rsid w:val="00553886"/>
    <w:rsid w:val="00555874"/>
    <w:rsid w:val="005571C5"/>
    <w:rsid w:val="00561049"/>
    <w:rsid w:val="005626C5"/>
    <w:rsid w:val="00562CE0"/>
    <w:rsid w:val="00563DF9"/>
    <w:rsid w:val="00564461"/>
    <w:rsid w:val="00564874"/>
    <w:rsid w:val="00565CF9"/>
    <w:rsid w:val="00566EB9"/>
    <w:rsid w:val="005677BA"/>
    <w:rsid w:val="005678F8"/>
    <w:rsid w:val="00570F61"/>
    <w:rsid w:val="005741CE"/>
    <w:rsid w:val="00575B26"/>
    <w:rsid w:val="00577745"/>
    <w:rsid w:val="00585112"/>
    <w:rsid w:val="0058767D"/>
    <w:rsid w:val="005876D8"/>
    <w:rsid w:val="00591381"/>
    <w:rsid w:val="0059256F"/>
    <w:rsid w:val="00592B16"/>
    <w:rsid w:val="00593B3D"/>
    <w:rsid w:val="00595D64"/>
    <w:rsid w:val="005970A8"/>
    <w:rsid w:val="005A06DA"/>
    <w:rsid w:val="005A097A"/>
    <w:rsid w:val="005A1599"/>
    <w:rsid w:val="005A4EE1"/>
    <w:rsid w:val="005A5476"/>
    <w:rsid w:val="005A6431"/>
    <w:rsid w:val="005B0976"/>
    <w:rsid w:val="005B1C15"/>
    <w:rsid w:val="005B20CA"/>
    <w:rsid w:val="005B26CB"/>
    <w:rsid w:val="005B30CD"/>
    <w:rsid w:val="005B368C"/>
    <w:rsid w:val="005B3F13"/>
    <w:rsid w:val="005B5C5D"/>
    <w:rsid w:val="005B5EB3"/>
    <w:rsid w:val="005C2D13"/>
    <w:rsid w:val="005C3391"/>
    <w:rsid w:val="005C38CF"/>
    <w:rsid w:val="005C69D3"/>
    <w:rsid w:val="005D108C"/>
    <w:rsid w:val="005D2AD8"/>
    <w:rsid w:val="005D32B8"/>
    <w:rsid w:val="005D36CF"/>
    <w:rsid w:val="005D377B"/>
    <w:rsid w:val="005D5B15"/>
    <w:rsid w:val="005D78E1"/>
    <w:rsid w:val="005E1719"/>
    <w:rsid w:val="005E4D55"/>
    <w:rsid w:val="005E5E45"/>
    <w:rsid w:val="005F2FF5"/>
    <w:rsid w:val="005F428B"/>
    <w:rsid w:val="005F4683"/>
    <w:rsid w:val="005F57BE"/>
    <w:rsid w:val="005F5C12"/>
    <w:rsid w:val="005F5D92"/>
    <w:rsid w:val="005F7D44"/>
    <w:rsid w:val="00601B4B"/>
    <w:rsid w:val="00602E88"/>
    <w:rsid w:val="00604D80"/>
    <w:rsid w:val="006058AC"/>
    <w:rsid w:val="006071DC"/>
    <w:rsid w:val="00607892"/>
    <w:rsid w:val="00607EBA"/>
    <w:rsid w:val="00607EE4"/>
    <w:rsid w:val="00611B8F"/>
    <w:rsid w:val="00612157"/>
    <w:rsid w:val="006204B4"/>
    <w:rsid w:val="006233DD"/>
    <w:rsid w:val="00623A84"/>
    <w:rsid w:val="00626946"/>
    <w:rsid w:val="00627961"/>
    <w:rsid w:val="0063156E"/>
    <w:rsid w:val="006325AE"/>
    <w:rsid w:val="0063309D"/>
    <w:rsid w:val="0063369F"/>
    <w:rsid w:val="0063378A"/>
    <w:rsid w:val="006354E8"/>
    <w:rsid w:val="00641CCB"/>
    <w:rsid w:val="00642B0A"/>
    <w:rsid w:val="006523D6"/>
    <w:rsid w:val="006528E3"/>
    <w:rsid w:val="00653316"/>
    <w:rsid w:val="00660A8D"/>
    <w:rsid w:val="00661680"/>
    <w:rsid w:val="00665B62"/>
    <w:rsid w:val="00666044"/>
    <w:rsid w:val="0067200B"/>
    <w:rsid w:val="006732EC"/>
    <w:rsid w:val="006734F5"/>
    <w:rsid w:val="0067363F"/>
    <w:rsid w:val="00674104"/>
    <w:rsid w:val="006763EB"/>
    <w:rsid w:val="00676CB1"/>
    <w:rsid w:val="006809B3"/>
    <w:rsid w:val="00681627"/>
    <w:rsid w:val="00682048"/>
    <w:rsid w:val="00682E29"/>
    <w:rsid w:val="006853EE"/>
    <w:rsid w:val="00685AFA"/>
    <w:rsid w:val="00686309"/>
    <w:rsid w:val="00686FE0"/>
    <w:rsid w:val="00690DF4"/>
    <w:rsid w:val="00692175"/>
    <w:rsid w:val="006923D3"/>
    <w:rsid w:val="00693803"/>
    <w:rsid w:val="0069480C"/>
    <w:rsid w:val="00695580"/>
    <w:rsid w:val="006956B3"/>
    <w:rsid w:val="0069593E"/>
    <w:rsid w:val="00695A6F"/>
    <w:rsid w:val="006A0329"/>
    <w:rsid w:val="006A2717"/>
    <w:rsid w:val="006A2FB6"/>
    <w:rsid w:val="006A3081"/>
    <w:rsid w:val="006A3542"/>
    <w:rsid w:val="006A3E5C"/>
    <w:rsid w:val="006A42CB"/>
    <w:rsid w:val="006A734A"/>
    <w:rsid w:val="006A7E73"/>
    <w:rsid w:val="006B01FA"/>
    <w:rsid w:val="006B0FBC"/>
    <w:rsid w:val="006B1688"/>
    <w:rsid w:val="006B1A7A"/>
    <w:rsid w:val="006B21BA"/>
    <w:rsid w:val="006B31DF"/>
    <w:rsid w:val="006B51C6"/>
    <w:rsid w:val="006B6EEC"/>
    <w:rsid w:val="006C049C"/>
    <w:rsid w:val="006C1FD0"/>
    <w:rsid w:val="006C2282"/>
    <w:rsid w:val="006C33E0"/>
    <w:rsid w:val="006C3801"/>
    <w:rsid w:val="006C5C8E"/>
    <w:rsid w:val="006C5DAC"/>
    <w:rsid w:val="006C64CB"/>
    <w:rsid w:val="006C66A4"/>
    <w:rsid w:val="006D24A3"/>
    <w:rsid w:val="006D3554"/>
    <w:rsid w:val="006D5F87"/>
    <w:rsid w:val="006D76F6"/>
    <w:rsid w:val="006E264F"/>
    <w:rsid w:val="006E3114"/>
    <w:rsid w:val="006E7BD2"/>
    <w:rsid w:val="006F0BE2"/>
    <w:rsid w:val="006F30BB"/>
    <w:rsid w:val="006F32ED"/>
    <w:rsid w:val="006F334B"/>
    <w:rsid w:val="006F56FA"/>
    <w:rsid w:val="00702229"/>
    <w:rsid w:val="007023A0"/>
    <w:rsid w:val="0070308B"/>
    <w:rsid w:val="00703D65"/>
    <w:rsid w:val="00705B4C"/>
    <w:rsid w:val="00706849"/>
    <w:rsid w:val="00707B1B"/>
    <w:rsid w:val="0071145D"/>
    <w:rsid w:val="00711EC5"/>
    <w:rsid w:val="0071246D"/>
    <w:rsid w:val="0071289F"/>
    <w:rsid w:val="007160BA"/>
    <w:rsid w:val="007170DF"/>
    <w:rsid w:val="00717FDF"/>
    <w:rsid w:val="00720012"/>
    <w:rsid w:val="00721867"/>
    <w:rsid w:val="00722EB5"/>
    <w:rsid w:val="00723D49"/>
    <w:rsid w:val="00726D9E"/>
    <w:rsid w:val="0072727A"/>
    <w:rsid w:val="00727813"/>
    <w:rsid w:val="0072796A"/>
    <w:rsid w:val="00730D90"/>
    <w:rsid w:val="00730ED9"/>
    <w:rsid w:val="007314D2"/>
    <w:rsid w:val="00731D71"/>
    <w:rsid w:val="00732D80"/>
    <w:rsid w:val="00735B7F"/>
    <w:rsid w:val="00736DBF"/>
    <w:rsid w:val="00743C07"/>
    <w:rsid w:val="00744BE0"/>
    <w:rsid w:val="00745426"/>
    <w:rsid w:val="00747D1C"/>
    <w:rsid w:val="00751383"/>
    <w:rsid w:val="007606E3"/>
    <w:rsid w:val="00761ACA"/>
    <w:rsid w:val="00762082"/>
    <w:rsid w:val="0076378D"/>
    <w:rsid w:val="007646E4"/>
    <w:rsid w:val="00764C94"/>
    <w:rsid w:val="007664BA"/>
    <w:rsid w:val="00766E59"/>
    <w:rsid w:val="00772EA0"/>
    <w:rsid w:val="0077358D"/>
    <w:rsid w:val="007748F4"/>
    <w:rsid w:val="007768A6"/>
    <w:rsid w:val="00776C60"/>
    <w:rsid w:val="00780F07"/>
    <w:rsid w:val="007825BF"/>
    <w:rsid w:val="00785315"/>
    <w:rsid w:val="00785B31"/>
    <w:rsid w:val="00786991"/>
    <w:rsid w:val="007873B2"/>
    <w:rsid w:val="007912E5"/>
    <w:rsid w:val="00791C40"/>
    <w:rsid w:val="007935DF"/>
    <w:rsid w:val="00793C01"/>
    <w:rsid w:val="007B0D01"/>
    <w:rsid w:val="007B222E"/>
    <w:rsid w:val="007B3FD9"/>
    <w:rsid w:val="007B581D"/>
    <w:rsid w:val="007B6FF5"/>
    <w:rsid w:val="007B761E"/>
    <w:rsid w:val="007B7D4B"/>
    <w:rsid w:val="007C0824"/>
    <w:rsid w:val="007C0F75"/>
    <w:rsid w:val="007C1A99"/>
    <w:rsid w:val="007C1F01"/>
    <w:rsid w:val="007C22E5"/>
    <w:rsid w:val="007C33A9"/>
    <w:rsid w:val="007C3D10"/>
    <w:rsid w:val="007C534E"/>
    <w:rsid w:val="007D0AD3"/>
    <w:rsid w:val="007D1BF1"/>
    <w:rsid w:val="007D4159"/>
    <w:rsid w:val="007D53A7"/>
    <w:rsid w:val="007D5460"/>
    <w:rsid w:val="007D708C"/>
    <w:rsid w:val="007E27DB"/>
    <w:rsid w:val="007E3976"/>
    <w:rsid w:val="007E3BE8"/>
    <w:rsid w:val="007E41B9"/>
    <w:rsid w:val="007E6C9C"/>
    <w:rsid w:val="008007B9"/>
    <w:rsid w:val="008013E7"/>
    <w:rsid w:val="00803B60"/>
    <w:rsid w:val="00803EA9"/>
    <w:rsid w:val="00804E4C"/>
    <w:rsid w:val="00806D27"/>
    <w:rsid w:val="00807340"/>
    <w:rsid w:val="0080778B"/>
    <w:rsid w:val="008106E2"/>
    <w:rsid w:val="00812C15"/>
    <w:rsid w:val="00815DE6"/>
    <w:rsid w:val="00816391"/>
    <w:rsid w:val="00816AC4"/>
    <w:rsid w:val="00817681"/>
    <w:rsid w:val="00817A03"/>
    <w:rsid w:val="008213C9"/>
    <w:rsid w:val="00822BA8"/>
    <w:rsid w:val="008231F5"/>
    <w:rsid w:val="008233AD"/>
    <w:rsid w:val="00823597"/>
    <w:rsid w:val="008253BA"/>
    <w:rsid w:val="008258FF"/>
    <w:rsid w:val="00825B8E"/>
    <w:rsid w:val="008262F3"/>
    <w:rsid w:val="00827293"/>
    <w:rsid w:val="008273C0"/>
    <w:rsid w:val="0083149D"/>
    <w:rsid w:val="008318DA"/>
    <w:rsid w:val="00832D42"/>
    <w:rsid w:val="00833154"/>
    <w:rsid w:val="008351A4"/>
    <w:rsid w:val="0083745C"/>
    <w:rsid w:val="008405F6"/>
    <w:rsid w:val="00840A76"/>
    <w:rsid w:val="00841A76"/>
    <w:rsid w:val="00843802"/>
    <w:rsid w:val="008440E6"/>
    <w:rsid w:val="0084472B"/>
    <w:rsid w:val="00851270"/>
    <w:rsid w:val="008522C9"/>
    <w:rsid w:val="00852E6A"/>
    <w:rsid w:val="0085320B"/>
    <w:rsid w:val="0085475C"/>
    <w:rsid w:val="00856093"/>
    <w:rsid w:val="00856893"/>
    <w:rsid w:val="00856B6D"/>
    <w:rsid w:val="00857A29"/>
    <w:rsid w:val="00857C8A"/>
    <w:rsid w:val="008621EC"/>
    <w:rsid w:val="00862923"/>
    <w:rsid w:val="008643F8"/>
    <w:rsid w:val="00866281"/>
    <w:rsid w:val="0086671A"/>
    <w:rsid w:val="00867302"/>
    <w:rsid w:val="00867845"/>
    <w:rsid w:val="008706E2"/>
    <w:rsid w:val="00870753"/>
    <w:rsid w:val="0087099F"/>
    <w:rsid w:val="00873036"/>
    <w:rsid w:val="00874E26"/>
    <w:rsid w:val="00875CF4"/>
    <w:rsid w:val="0087756F"/>
    <w:rsid w:val="0088182B"/>
    <w:rsid w:val="008826CA"/>
    <w:rsid w:val="00883048"/>
    <w:rsid w:val="00884965"/>
    <w:rsid w:val="0088582E"/>
    <w:rsid w:val="008859E3"/>
    <w:rsid w:val="00886E20"/>
    <w:rsid w:val="008874B7"/>
    <w:rsid w:val="00887A37"/>
    <w:rsid w:val="00887C21"/>
    <w:rsid w:val="00893243"/>
    <w:rsid w:val="00894831"/>
    <w:rsid w:val="008955ED"/>
    <w:rsid w:val="00897057"/>
    <w:rsid w:val="008A1B44"/>
    <w:rsid w:val="008A7CE6"/>
    <w:rsid w:val="008B0B18"/>
    <w:rsid w:val="008B1056"/>
    <w:rsid w:val="008B1CAA"/>
    <w:rsid w:val="008B1E6D"/>
    <w:rsid w:val="008B2E10"/>
    <w:rsid w:val="008B4C25"/>
    <w:rsid w:val="008B6E7F"/>
    <w:rsid w:val="008B6E8B"/>
    <w:rsid w:val="008B78EF"/>
    <w:rsid w:val="008B7CA9"/>
    <w:rsid w:val="008C12C2"/>
    <w:rsid w:val="008C2537"/>
    <w:rsid w:val="008C37CA"/>
    <w:rsid w:val="008C3FB2"/>
    <w:rsid w:val="008C3FE9"/>
    <w:rsid w:val="008C59B5"/>
    <w:rsid w:val="008C5BEF"/>
    <w:rsid w:val="008C6F57"/>
    <w:rsid w:val="008C7FDD"/>
    <w:rsid w:val="008D053F"/>
    <w:rsid w:val="008D07A1"/>
    <w:rsid w:val="008D4793"/>
    <w:rsid w:val="008D4CF9"/>
    <w:rsid w:val="008D59E8"/>
    <w:rsid w:val="008D5FB2"/>
    <w:rsid w:val="008D6551"/>
    <w:rsid w:val="008D6B65"/>
    <w:rsid w:val="008D6C31"/>
    <w:rsid w:val="008D76B2"/>
    <w:rsid w:val="008D7D35"/>
    <w:rsid w:val="008E02A4"/>
    <w:rsid w:val="008E1E5F"/>
    <w:rsid w:val="008E3815"/>
    <w:rsid w:val="008E5974"/>
    <w:rsid w:val="008F097B"/>
    <w:rsid w:val="008F0F9C"/>
    <w:rsid w:val="008F14AD"/>
    <w:rsid w:val="008F2C4F"/>
    <w:rsid w:val="008F2EBB"/>
    <w:rsid w:val="008F5965"/>
    <w:rsid w:val="008F67D8"/>
    <w:rsid w:val="0090053F"/>
    <w:rsid w:val="00906BDB"/>
    <w:rsid w:val="0090798F"/>
    <w:rsid w:val="00907C6E"/>
    <w:rsid w:val="00912AFB"/>
    <w:rsid w:val="00912D58"/>
    <w:rsid w:val="00914C5C"/>
    <w:rsid w:val="00914DF5"/>
    <w:rsid w:val="009172A9"/>
    <w:rsid w:val="00921F9D"/>
    <w:rsid w:val="00922FD0"/>
    <w:rsid w:val="00924557"/>
    <w:rsid w:val="00926682"/>
    <w:rsid w:val="0093044C"/>
    <w:rsid w:val="00930CA8"/>
    <w:rsid w:val="00930E95"/>
    <w:rsid w:val="009316C0"/>
    <w:rsid w:val="009318DD"/>
    <w:rsid w:val="009330C8"/>
    <w:rsid w:val="009339FB"/>
    <w:rsid w:val="00933D01"/>
    <w:rsid w:val="00934583"/>
    <w:rsid w:val="00936020"/>
    <w:rsid w:val="00940888"/>
    <w:rsid w:val="0094279F"/>
    <w:rsid w:val="009437EE"/>
    <w:rsid w:val="00943E74"/>
    <w:rsid w:val="009473A9"/>
    <w:rsid w:val="00951565"/>
    <w:rsid w:val="009517FD"/>
    <w:rsid w:val="0095221F"/>
    <w:rsid w:val="00952313"/>
    <w:rsid w:val="0095388F"/>
    <w:rsid w:val="00954994"/>
    <w:rsid w:val="00954A77"/>
    <w:rsid w:val="00954E12"/>
    <w:rsid w:val="00955598"/>
    <w:rsid w:val="009562EF"/>
    <w:rsid w:val="00956B56"/>
    <w:rsid w:val="00956D2F"/>
    <w:rsid w:val="00957D07"/>
    <w:rsid w:val="009600ED"/>
    <w:rsid w:val="00964051"/>
    <w:rsid w:val="00964ECB"/>
    <w:rsid w:val="00970E8D"/>
    <w:rsid w:val="00976734"/>
    <w:rsid w:val="00976C5A"/>
    <w:rsid w:val="009774B7"/>
    <w:rsid w:val="009774DC"/>
    <w:rsid w:val="00982161"/>
    <w:rsid w:val="00983205"/>
    <w:rsid w:val="00983C02"/>
    <w:rsid w:val="009870B8"/>
    <w:rsid w:val="0098722D"/>
    <w:rsid w:val="00990861"/>
    <w:rsid w:val="0099522C"/>
    <w:rsid w:val="0099572A"/>
    <w:rsid w:val="00996BAA"/>
    <w:rsid w:val="009A09BF"/>
    <w:rsid w:val="009A2185"/>
    <w:rsid w:val="009A422E"/>
    <w:rsid w:val="009A6A6B"/>
    <w:rsid w:val="009A7441"/>
    <w:rsid w:val="009B13CD"/>
    <w:rsid w:val="009B229F"/>
    <w:rsid w:val="009B36F6"/>
    <w:rsid w:val="009B3CFA"/>
    <w:rsid w:val="009B43FF"/>
    <w:rsid w:val="009C0CBE"/>
    <w:rsid w:val="009C15A1"/>
    <w:rsid w:val="009C1FB8"/>
    <w:rsid w:val="009C2398"/>
    <w:rsid w:val="009C4D9E"/>
    <w:rsid w:val="009D17B1"/>
    <w:rsid w:val="009D2CF4"/>
    <w:rsid w:val="009D5310"/>
    <w:rsid w:val="009D5950"/>
    <w:rsid w:val="009D6371"/>
    <w:rsid w:val="009D69E0"/>
    <w:rsid w:val="009D6FB2"/>
    <w:rsid w:val="009E0CAC"/>
    <w:rsid w:val="009E13BD"/>
    <w:rsid w:val="009E2ADD"/>
    <w:rsid w:val="009E5B7D"/>
    <w:rsid w:val="009F0000"/>
    <w:rsid w:val="009F0D8C"/>
    <w:rsid w:val="009F4115"/>
    <w:rsid w:val="009F4AB6"/>
    <w:rsid w:val="009F5C98"/>
    <w:rsid w:val="00A021D2"/>
    <w:rsid w:val="00A029A3"/>
    <w:rsid w:val="00A036F5"/>
    <w:rsid w:val="00A041BF"/>
    <w:rsid w:val="00A06485"/>
    <w:rsid w:val="00A07630"/>
    <w:rsid w:val="00A116B4"/>
    <w:rsid w:val="00A14E92"/>
    <w:rsid w:val="00A166AD"/>
    <w:rsid w:val="00A17A2F"/>
    <w:rsid w:val="00A203B2"/>
    <w:rsid w:val="00A210D0"/>
    <w:rsid w:val="00A22023"/>
    <w:rsid w:val="00A2237F"/>
    <w:rsid w:val="00A23410"/>
    <w:rsid w:val="00A23AAF"/>
    <w:rsid w:val="00A26328"/>
    <w:rsid w:val="00A26FDC"/>
    <w:rsid w:val="00A3065D"/>
    <w:rsid w:val="00A317C8"/>
    <w:rsid w:val="00A3284D"/>
    <w:rsid w:val="00A34132"/>
    <w:rsid w:val="00A345D8"/>
    <w:rsid w:val="00A35CEB"/>
    <w:rsid w:val="00A36D8A"/>
    <w:rsid w:val="00A37EDC"/>
    <w:rsid w:val="00A40175"/>
    <w:rsid w:val="00A4412F"/>
    <w:rsid w:val="00A45E20"/>
    <w:rsid w:val="00A515A7"/>
    <w:rsid w:val="00A542FA"/>
    <w:rsid w:val="00A545E8"/>
    <w:rsid w:val="00A5584F"/>
    <w:rsid w:val="00A572FD"/>
    <w:rsid w:val="00A608D6"/>
    <w:rsid w:val="00A61639"/>
    <w:rsid w:val="00A61D5A"/>
    <w:rsid w:val="00A6380B"/>
    <w:rsid w:val="00A666CD"/>
    <w:rsid w:val="00A67A53"/>
    <w:rsid w:val="00A70A06"/>
    <w:rsid w:val="00A70A68"/>
    <w:rsid w:val="00A71506"/>
    <w:rsid w:val="00A77AE8"/>
    <w:rsid w:val="00A80128"/>
    <w:rsid w:val="00A80719"/>
    <w:rsid w:val="00A812A5"/>
    <w:rsid w:val="00A825C5"/>
    <w:rsid w:val="00A843E8"/>
    <w:rsid w:val="00A86A0F"/>
    <w:rsid w:val="00A876B7"/>
    <w:rsid w:val="00A903B1"/>
    <w:rsid w:val="00A92439"/>
    <w:rsid w:val="00A94B78"/>
    <w:rsid w:val="00A96F51"/>
    <w:rsid w:val="00AA0D5E"/>
    <w:rsid w:val="00AA144F"/>
    <w:rsid w:val="00AA25AD"/>
    <w:rsid w:val="00AB2D6A"/>
    <w:rsid w:val="00AB4294"/>
    <w:rsid w:val="00AB4A54"/>
    <w:rsid w:val="00AB627D"/>
    <w:rsid w:val="00AB7625"/>
    <w:rsid w:val="00AC0116"/>
    <w:rsid w:val="00AC1390"/>
    <w:rsid w:val="00AC2E8D"/>
    <w:rsid w:val="00AD209E"/>
    <w:rsid w:val="00AD7782"/>
    <w:rsid w:val="00AE0ECC"/>
    <w:rsid w:val="00AE1188"/>
    <w:rsid w:val="00AE22A6"/>
    <w:rsid w:val="00AE2D32"/>
    <w:rsid w:val="00AE42B6"/>
    <w:rsid w:val="00AE62A5"/>
    <w:rsid w:val="00AE694A"/>
    <w:rsid w:val="00AE7A0D"/>
    <w:rsid w:val="00AF0D26"/>
    <w:rsid w:val="00AF1BC4"/>
    <w:rsid w:val="00AF2239"/>
    <w:rsid w:val="00AF4164"/>
    <w:rsid w:val="00AF5704"/>
    <w:rsid w:val="00B0122A"/>
    <w:rsid w:val="00B0156C"/>
    <w:rsid w:val="00B0232F"/>
    <w:rsid w:val="00B02A5D"/>
    <w:rsid w:val="00B03370"/>
    <w:rsid w:val="00B03625"/>
    <w:rsid w:val="00B048AD"/>
    <w:rsid w:val="00B07B56"/>
    <w:rsid w:val="00B07DA7"/>
    <w:rsid w:val="00B11609"/>
    <w:rsid w:val="00B11683"/>
    <w:rsid w:val="00B13674"/>
    <w:rsid w:val="00B145AB"/>
    <w:rsid w:val="00B17727"/>
    <w:rsid w:val="00B17D25"/>
    <w:rsid w:val="00B2091C"/>
    <w:rsid w:val="00B222CB"/>
    <w:rsid w:val="00B25DDF"/>
    <w:rsid w:val="00B2678E"/>
    <w:rsid w:val="00B277A9"/>
    <w:rsid w:val="00B27C7A"/>
    <w:rsid w:val="00B30447"/>
    <w:rsid w:val="00B33060"/>
    <w:rsid w:val="00B3573F"/>
    <w:rsid w:val="00B36F95"/>
    <w:rsid w:val="00B4087E"/>
    <w:rsid w:val="00B41CE4"/>
    <w:rsid w:val="00B42AD6"/>
    <w:rsid w:val="00B46701"/>
    <w:rsid w:val="00B509FE"/>
    <w:rsid w:val="00B5158C"/>
    <w:rsid w:val="00B53A9A"/>
    <w:rsid w:val="00B54452"/>
    <w:rsid w:val="00B54B94"/>
    <w:rsid w:val="00B55517"/>
    <w:rsid w:val="00B626AD"/>
    <w:rsid w:val="00B64806"/>
    <w:rsid w:val="00B653B9"/>
    <w:rsid w:val="00B67FA0"/>
    <w:rsid w:val="00B70DDD"/>
    <w:rsid w:val="00B715AE"/>
    <w:rsid w:val="00B72FF9"/>
    <w:rsid w:val="00B74D2F"/>
    <w:rsid w:val="00B82C8F"/>
    <w:rsid w:val="00B8557E"/>
    <w:rsid w:val="00B86ACF"/>
    <w:rsid w:val="00B90336"/>
    <w:rsid w:val="00B9358B"/>
    <w:rsid w:val="00B94A3F"/>
    <w:rsid w:val="00B95835"/>
    <w:rsid w:val="00B962BB"/>
    <w:rsid w:val="00B9715A"/>
    <w:rsid w:val="00B97A76"/>
    <w:rsid w:val="00BA0ECC"/>
    <w:rsid w:val="00BA12E6"/>
    <w:rsid w:val="00BA162C"/>
    <w:rsid w:val="00BA2D5F"/>
    <w:rsid w:val="00BA3211"/>
    <w:rsid w:val="00BB0572"/>
    <w:rsid w:val="00BB15C6"/>
    <w:rsid w:val="00BB2675"/>
    <w:rsid w:val="00BB2815"/>
    <w:rsid w:val="00BB2E87"/>
    <w:rsid w:val="00BB5096"/>
    <w:rsid w:val="00BB6B9D"/>
    <w:rsid w:val="00BB7BE4"/>
    <w:rsid w:val="00BB7D3E"/>
    <w:rsid w:val="00BC2983"/>
    <w:rsid w:val="00BC3B0F"/>
    <w:rsid w:val="00BC43A6"/>
    <w:rsid w:val="00BC5EA8"/>
    <w:rsid w:val="00BC6DDD"/>
    <w:rsid w:val="00BD1C7A"/>
    <w:rsid w:val="00BD40BB"/>
    <w:rsid w:val="00BD5EF0"/>
    <w:rsid w:val="00BD64D2"/>
    <w:rsid w:val="00BD6868"/>
    <w:rsid w:val="00BE04A4"/>
    <w:rsid w:val="00BE0B8A"/>
    <w:rsid w:val="00BE207E"/>
    <w:rsid w:val="00BE337C"/>
    <w:rsid w:val="00BE37C5"/>
    <w:rsid w:val="00BE414F"/>
    <w:rsid w:val="00BE5C1E"/>
    <w:rsid w:val="00BE65E9"/>
    <w:rsid w:val="00BE6D02"/>
    <w:rsid w:val="00BF37FF"/>
    <w:rsid w:val="00BF6C56"/>
    <w:rsid w:val="00BF6C7C"/>
    <w:rsid w:val="00BF778B"/>
    <w:rsid w:val="00BF7D60"/>
    <w:rsid w:val="00C031FC"/>
    <w:rsid w:val="00C046E4"/>
    <w:rsid w:val="00C07412"/>
    <w:rsid w:val="00C101D5"/>
    <w:rsid w:val="00C10884"/>
    <w:rsid w:val="00C15427"/>
    <w:rsid w:val="00C16802"/>
    <w:rsid w:val="00C17369"/>
    <w:rsid w:val="00C1744B"/>
    <w:rsid w:val="00C17C69"/>
    <w:rsid w:val="00C2007E"/>
    <w:rsid w:val="00C20A48"/>
    <w:rsid w:val="00C213EF"/>
    <w:rsid w:val="00C22DFE"/>
    <w:rsid w:val="00C2390D"/>
    <w:rsid w:val="00C255DD"/>
    <w:rsid w:val="00C276A8"/>
    <w:rsid w:val="00C30779"/>
    <w:rsid w:val="00C30D8C"/>
    <w:rsid w:val="00C317D9"/>
    <w:rsid w:val="00C31B71"/>
    <w:rsid w:val="00C326C9"/>
    <w:rsid w:val="00C32968"/>
    <w:rsid w:val="00C32BAE"/>
    <w:rsid w:val="00C363CA"/>
    <w:rsid w:val="00C376C5"/>
    <w:rsid w:val="00C37BBD"/>
    <w:rsid w:val="00C415C4"/>
    <w:rsid w:val="00C4257A"/>
    <w:rsid w:val="00C42DD4"/>
    <w:rsid w:val="00C452F8"/>
    <w:rsid w:val="00C4534E"/>
    <w:rsid w:val="00C47852"/>
    <w:rsid w:val="00C50D4D"/>
    <w:rsid w:val="00C52301"/>
    <w:rsid w:val="00C5343B"/>
    <w:rsid w:val="00C55577"/>
    <w:rsid w:val="00C57B48"/>
    <w:rsid w:val="00C6438C"/>
    <w:rsid w:val="00C645DB"/>
    <w:rsid w:val="00C67600"/>
    <w:rsid w:val="00C67722"/>
    <w:rsid w:val="00C67C57"/>
    <w:rsid w:val="00C702AE"/>
    <w:rsid w:val="00C70BAE"/>
    <w:rsid w:val="00C70D83"/>
    <w:rsid w:val="00C75BD1"/>
    <w:rsid w:val="00C75E2F"/>
    <w:rsid w:val="00C76240"/>
    <w:rsid w:val="00C7716A"/>
    <w:rsid w:val="00C80398"/>
    <w:rsid w:val="00C81339"/>
    <w:rsid w:val="00C81FB0"/>
    <w:rsid w:val="00C832C2"/>
    <w:rsid w:val="00C842AE"/>
    <w:rsid w:val="00C844AB"/>
    <w:rsid w:val="00C85000"/>
    <w:rsid w:val="00C85E30"/>
    <w:rsid w:val="00C86AAC"/>
    <w:rsid w:val="00C92562"/>
    <w:rsid w:val="00C927D5"/>
    <w:rsid w:val="00C93998"/>
    <w:rsid w:val="00C94F13"/>
    <w:rsid w:val="00C97EFF"/>
    <w:rsid w:val="00CA011E"/>
    <w:rsid w:val="00CA0710"/>
    <w:rsid w:val="00CA1A78"/>
    <w:rsid w:val="00CA1F61"/>
    <w:rsid w:val="00CA2668"/>
    <w:rsid w:val="00CA3D4C"/>
    <w:rsid w:val="00CA6158"/>
    <w:rsid w:val="00CA6923"/>
    <w:rsid w:val="00CB09E9"/>
    <w:rsid w:val="00CB1FC3"/>
    <w:rsid w:val="00CB2C97"/>
    <w:rsid w:val="00CB6290"/>
    <w:rsid w:val="00CB6F50"/>
    <w:rsid w:val="00CC0146"/>
    <w:rsid w:val="00CC017B"/>
    <w:rsid w:val="00CC05A2"/>
    <w:rsid w:val="00CC0EBB"/>
    <w:rsid w:val="00CC39DB"/>
    <w:rsid w:val="00CC406F"/>
    <w:rsid w:val="00CC60DF"/>
    <w:rsid w:val="00CD08D4"/>
    <w:rsid w:val="00CD0D7B"/>
    <w:rsid w:val="00CD1004"/>
    <w:rsid w:val="00CD21DD"/>
    <w:rsid w:val="00CD2C29"/>
    <w:rsid w:val="00CD6529"/>
    <w:rsid w:val="00CD6E19"/>
    <w:rsid w:val="00CD7347"/>
    <w:rsid w:val="00CE0F48"/>
    <w:rsid w:val="00CE1041"/>
    <w:rsid w:val="00CE271C"/>
    <w:rsid w:val="00CE3028"/>
    <w:rsid w:val="00CE3A90"/>
    <w:rsid w:val="00CE3EA2"/>
    <w:rsid w:val="00CE44F5"/>
    <w:rsid w:val="00CE5678"/>
    <w:rsid w:val="00CE5AFE"/>
    <w:rsid w:val="00CE6496"/>
    <w:rsid w:val="00CE6FC9"/>
    <w:rsid w:val="00CE7258"/>
    <w:rsid w:val="00CE7FDE"/>
    <w:rsid w:val="00CF0AED"/>
    <w:rsid w:val="00CF0B26"/>
    <w:rsid w:val="00CF0BB9"/>
    <w:rsid w:val="00CF1785"/>
    <w:rsid w:val="00CF3141"/>
    <w:rsid w:val="00CF4015"/>
    <w:rsid w:val="00D0249C"/>
    <w:rsid w:val="00D04C41"/>
    <w:rsid w:val="00D068A2"/>
    <w:rsid w:val="00D102C8"/>
    <w:rsid w:val="00D143C8"/>
    <w:rsid w:val="00D241E3"/>
    <w:rsid w:val="00D250A9"/>
    <w:rsid w:val="00D27764"/>
    <w:rsid w:val="00D31015"/>
    <w:rsid w:val="00D310C4"/>
    <w:rsid w:val="00D31E53"/>
    <w:rsid w:val="00D3252C"/>
    <w:rsid w:val="00D33D8D"/>
    <w:rsid w:val="00D342B1"/>
    <w:rsid w:val="00D34BD3"/>
    <w:rsid w:val="00D36017"/>
    <w:rsid w:val="00D400FB"/>
    <w:rsid w:val="00D45092"/>
    <w:rsid w:val="00D477C5"/>
    <w:rsid w:val="00D47E82"/>
    <w:rsid w:val="00D505AA"/>
    <w:rsid w:val="00D535DD"/>
    <w:rsid w:val="00D56304"/>
    <w:rsid w:val="00D568CD"/>
    <w:rsid w:val="00D614B6"/>
    <w:rsid w:val="00D62139"/>
    <w:rsid w:val="00D63CEC"/>
    <w:rsid w:val="00D642BE"/>
    <w:rsid w:val="00D6495D"/>
    <w:rsid w:val="00D71F0A"/>
    <w:rsid w:val="00D71F3F"/>
    <w:rsid w:val="00D72C58"/>
    <w:rsid w:val="00D7455E"/>
    <w:rsid w:val="00D76D9D"/>
    <w:rsid w:val="00D77D90"/>
    <w:rsid w:val="00D81305"/>
    <w:rsid w:val="00D828F0"/>
    <w:rsid w:val="00D83EB5"/>
    <w:rsid w:val="00D85087"/>
    <w:rsid w:val="00D862FC"/>
    <w:rsid w:val="00D87282"/>
    <w:rsid w:val="00D9107B"/>
    <w:rsid w:val="00D932A4"/>
    <w:rsid w:val="00D932C7"/>
    <w:rsid w:val="00D93BA9"/>
    <w:rsid w:val="00D94785"/>
    <w:rsid w:val="00D95FB4"/>
    <w:rsid w:val="00D96448"/>
    <w:rsid w:val="00D97C25"/>
    <w:rsid w:val="00DA0257"/>
    <w:rsid w:val="00DA0AE7"/>
    <w:rsid w:val="00DA0CA3"/>
    <w:rsid w:val="00DA2BD9"/>
    <w:rsid w:val="00DA2E9B"/>
    <w:rsid w:val="00DA45B0"/>
    <w:rsid w:val="00DA70D3"/>
    <w:rsid w:val="00DA7837"/>
    <w:rsid w:val="00DA7D15"/>
    <w:rsid w:val="00DA7FD6"/>
    <w:rsid w:val="00DB1EC3"/>
    <w:rsid w:val="00DB2ED5"/>
    <w:rsid w:val="00DB459E"/>
    <w:rsid w:val="00DB6CF8"/>
    <w:rsid w:val="00DC0FC7"/>
    <w:rsid w:val="00DC49DC"/>
    <w:rsid w:val="00DC7459"/>
    <w:rsid w:val="00DD3422"/>
    <w:rsid w:val="00DD44FE"/>
    <w:rsid w:val="00DD567D"/>
    <w:rsid w:val="00DD5E8C"/>
    <w:rsid w:val="00DD6C29"/>
    <w:rsid w:val="00DE09EF"/>
    <w:rsid w:val="00DE13C2"/>
    <w:rsid w:val="00DE4E31"/>
    <w:rsid w:val="00DE5535"/>
    <w:rsid w:val="00DE555D"/>
    <w:rsid w:val="00DE55D2"/>
    <w:rsid w:val="00DF1612"/>
    <w:rsid w:val="00DF259B"/>
    <w:rsid w:val="00DF4D44"/>
    <w:rsid w:val="00DF6735"/>
    <w:rsid w:val="00DF7AD2"/>
    <w:rsid w:val="00E0082D"/>
    <w:rsid w:val="00E01567"/>
    <w:rsid w:val="00E01F71"/>
    <w:rsid w:val="00E058B3"/>
    <w:rsid w:val="00E0657F"/>
    <w:rsid w:val="00E07D14"/>
    <w:rsid w:val="00E12ECD"/>
    <w:rsid w:val="00E14D48"/>
    <w:rsid w:val="00E160DF"/>
    <w:rsid w:val="00E23E98"/>
    <w:rsid w:val="00E24245"/>
    <w:rsid w:val="00E25361"/>
    <w:rsid w:val="00E26C27"/>
    <w:rsid w:val="00E304AF"/>
    <w:rsid w:val="00E3243C"/>
    <w:rsid w:val="00E327CB"/>
    <w:rsid w:val="00E32D0F"/>
    <w:rsid w:val="00E3552A"/>
    <w:rsid w:val="00E37A52"/>
    <w:rsid w:val="00E40EF0"/>
    <w:rsid w:val="00E43CAD"/>
    <w:rsid w:val="00E44312"/>
    <w:rsid w:val="00E46ECA"/>
    <w:rsid w:val="00E5176D"/>
    <w:rsid w:val="00E5447E"/>
    <w:rsid w:val="00E5673F"/>
    <w:rsid w:val="00E5686A"/>
    <w:rsid w:val="00E56DEC"/>
    <w:rsid w:val="00E573C8"/>
    <w:rsid w:val="00E61F42"/>
    <w:rsid w:val="00E65414"/>
    <w:rsid w:val="00E67673"/>
    <w:rsid w:val="00E735D0"/>
    <w:rsid w:val="00E73AC9"/>
    <w:rsid w:val="00E73E04"/>
    <w:rsid w:val="00E74AB8"/>
    <w:rsid w:val="00E75031"/>
    <w:rsid w:val="00E75E6E"/>
    <w:rsid w:val="00E766AE"/>
    <w:rsid w:val="00E8025A"/>
    <w:rsid w:val="00E81643"/>
    <w:rsid w:val="00E81772"/>
    <w:rsid w:val="00E838F7"/>
    <w:rsid w:val="00E839B6"/>
    <w:rsid w:val="00E8663E"/>
    <w:rsid w:val="00E86C79"/>
    <w:rsid w:val="00E86CC2"/>
    <w:rsid w:val="00E86FAF"/>
    <w:rsid w:val="00E87271"/>
    <w:rsid w:val="00E90419"/>
    <w:rsid w:val="00E90DF7"/>
    <w:rsid w:val="00E92AE7"/>
    <w:rsid w:val="00E93CFA"/>
    <w:rsid w:val="00E93F26"/>
    <w:rsid w:val="00E95FC5"/>
    <w:rsid w:val="00E96CF2"/>
    <w:rsid w:val="00EA189F"/>
    <w:rsid w:val="00EA241E"/>
    <w:rsid w:val="00EA246D"/>
    <w:rsid w:val="00EA45EF"/>
    <w:rsid w:val="00EA6022"/>
    <w:rsid w:val="00EA6A2C"/>
    <w:rsid w:val="00EA76D4"/>
    <w:rsid w:val="00EB0F10"/>
    <w:rsid w:val="00EB107E"/>
    <w:rsid w:val="00EB1876"/>
    <w:rsid w:val="00EB3131"/>
    <w:rsid w:val="00EB5ACA"/>
    <w:rsid w:val="00EB6633"/>
    <w:rsid w:val="00EB6D11"/>
    <w:rsid w:val="00EB7240"/>
    <w:rsid w:val="00EB7F5E"/>
    <w:rsid w:val="00EC10B8"/>
    <w:rsid w:val="00EC1F9A"/>
    <w:rsid w:val="00EC27AD"/>
    <w:rsid w:val="00EC35EF"/>
    <w:rsid w:val="00EC5F44"/>
    <w:rsid w:val="00EC67C8"/>
    <w:rsid w:val="00EC72EC"/>
    <w:rsid w:val="00ED182F"/>
    <w:rsid w:val="00ED29A4"/>
    <w:rsid w:val="00ED3A88"/>
    <w:rsid w:val="00ED3BC9"/>
    <w:rsid w:val="00ED3F2B"/>
    <w:rsid w:val="00ED5995"/>
    <w:rsid w:val="00ED775A"/>
    <w:rsid w:val="00EE0443"/>
    <w:rsid w:val="00EE05E7"/>
    <w:rsid w:val="00EE094A"/>
    <w:rsid w:val="00EE1E84"/>
    <w:rsid w:val="00EE3746"/>
    <w:rsid w:val="00EE5746"/>
    <w:rsid w:val="00EE5EDE"/>
    <w:rsid w:val="00EE68E3"/>
    <w:rsid w:val="00EE7CA0"/>
    <w:rsid w:val="00EF2304"/>
    <w:rsid w:val="00EF2E1E"/>
    <w:rsid w:val="00EF3161"/>
    <w:rsid w:val="00EF446B"/>
    <w:rsid w:val="00EF5669"/>
    <w:rsid w:val="00EF657D"/>
    <w:rsid w:val="00EF6842"/>
    <w:rsid w:val="00F00AA9"/>
    <w:rsid w:val="00F01CE9"/>
    <w:rsid w:val="00F0250F"/>
    <w:rsid w:val="00F02553"/>
    <w:rsid w:val="00F039C3"/>
    <w:rsid w:val="00F04DE8"/>
    <w:rsid w:val="00F05BB9"/>
    <w:rsid w:val="00F06BF3"/>
    <w:rsid w:val="00F117B9"/>
    <w:rsid w:val="00F121E6"/>
    <w:rsid w:val="00F122A1"/>
    <w:rsid w:val="00F12A96"/>
    <w:rsid w:val="00F15129"/>
    <w:rsid w:val="00F15DD6"/>
    <w:rsid w:val="00F20EED"/>
    <w:rsid w:val="00F2176E"/>
    <w:rsid w:val="00F250CB"/>
    <w:rsid w:val="00F276D4"/>
    <w:rsid w:val="00F33C21"/>
    <w:rsid w:val="00F34AB7"/>
    <w:rsid w:val="00F35F15"/>
    <w:rsid w:val="00F36D0A"/>
    <w:rsid w:val="00F37DE8"/>
    <w:rsid w:val="00F4112C"/>
    <w:rsid w:val="00F41880"/>
    <w:rsid w:val="00F418D9"/>
    <w:rsid w:val="00F45B9E"/>
    <w:rsid w:val="00F46109"/>
    <w:rsid w:val="00F46A32"/>
    <w:rsid w:val="00F476C3"/>
    <w:rsid w:val="00F50CD6"/>
    <w:rsid w:val="00F510A3"/>
    <w:rsid w:val="00F51CBD"/>
    <w:rsid w:val="00F522D2"/>
    <w:rsid w:val="00F528D3"/>
    <w:rsid w:val="00F52BD6"/>
    <w:rsid w:val="00F53E40"/>
    <w:rsid w:val="00F54A1B"/>
    <w:rsid w:val="00F55BB6"/>
    <w:rsid w:val="00F56627"/>
    <w:rsid w:val="00F56E4B"/>
    <w:rsid w:val="00F570EB"/>
    <w:rsid w:val="00F57387"/>
    <w:rsid w:val="00F6563D"/>
    <w:rsid w:val="00F678FD"/>
    <w:rsid w:val="00F67A66"/>
    <w:rsid w:val="00F713A2"/>
    <w:rsid w:val="00F718C5"/>
    <w:rsid w:val="00F7391F"/>
    <w:rsid w:val="00F7411F"/>
    <w:rsid w:val="00F75D7E"/>
    <w:rsid w:val="00F77769"/>
    <w:rsid w:val="00F83553"/>
    <w:rsid w:val="00F83BF2"/>
    <w:rsid w:val="00F8596E"/>
    <w:rsid w:val="00F867EF"/>
    <w:rsid w:val="00F90477"/>
    <w:rsid w:val="00F909B4"/>
    <w:rsid w:val="00F93113"/>
    <w:rsid w:val="00F96992"/>
    <w:rsid w:val="00FA1F45"/>
    <w:rsid w:val="00FA2136"/>
    <w:rsid w:val="00FA2789"/>
    <w:rsid w:val="00FA2E5C"/>
    <w:rsid w:val="00FA409A"/>
    <w:rsid w:val="00FA565A"/>
    <w:rsid w:val="00FA75B6"/>
    <w:rsid w:val="00FB0993"/>
    <w:rsid w:val="00FB1CB3"/>
    <w:rsid w:val="00FB323C"/>
    <w:rsid w:val="00FB372B"/>
    <w:rsid w:val="00FB4165"/>
    <w:rsid w:val="00FB41DC"/>
    <w:rsid w:val="00FB44CC"/>
    <w:rsid w:val="00FC07B8"/>
    <w:rsid w:val="00FC4766"/>
    <w:rsid w:val="00FC5DE1"/>
    <w:rsid w:val="00FC7E43"/>
    <w:rsid w:val="00FD1790"/>
    <w:rsid w:val="00FD19E2"/>
    <w:rsid w:val="00FD2206"/>
    <w:rsid w:val="00FD3254"/>
    <w:rsid w:val="00FD373E"/>
    <w:rsid w:val="00FD58AF"/>
    <w:rsid w:val="00FD5E30"/>
    <w:rsid w:val="00FE0F96"/>
    <w:rsid w:val="00FE16EF"/>
    <w:rsid w:val="00FE2B09"/>
    <w:rsid w:val="00FE2FF3"/>
    <w:rsid w:val="00FE7760"/>
    <w:rsid w:val="00FF0146"/>
    <w:rsid w:val="00FF1770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950"/>
    <w:rPr>
      <w:sz w:val="24"/>
      <w:szCs w:val="24"/>
      <w:lang w:val="fr-FR"/>
    </w:rPr>
  </w:style>
  <w:style w:type="paragraph" w:styleId="20">
    <w:name w:val="heading 2"/>
    <w:basedOn w:val="a"/>
    <w:next w:val="a"/>
    <w:link w:val="21"/>
    <w:qFormat/>
    <w:rsid w:val="001C018A"/>
    <w:pPr>
      <w:keepNext/>
      <w:outlineLvl w:val="1"/>
    </w:pPr>
    <w:rPr>
      <w:rFonts w:ascii="Arial" w:hAnsi="Arial"/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qFormat/>
    <w:rsid w:val="001C018A"/>
    <w:pPr>
      <w:keepNext/>
      <w:outlineLvl w:val="4"/>
    </w:pPr>
    <w:rPr>
      <w:rFonts w:ascii="Arial" w:hAnsi="Arial"/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1C018A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414"/>
    <w:rPr>
      <w:color w:val="000080"/>
      <w:u w:val="single"/>
    </w:rPr>
  </w:style>
  <w:style w:type="paragraph" w:styleId="a4">
    <w:name w:val="header"/>
    <w:basedOn w:val="a"/>
    <w:rsid w:val="00A542F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542FA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FE77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Number 2"/>
    <w:basedOn w:val="a"/>
    <w:rsid w:val="003D3233"/>
    <w:pPr>
      <w:numPr>
        <w:numId w:val="3"/>
      </w:numPr>
    </w:pPr>
    <w:rPr>
      <w:sz w:val="20"/>
      <w:szCs w:val="20"/>
      <w:lang w:val="ru-RU"/>
    </w:rPr>
  </w:style>
  <w:style w:type="paragraph" w:customStyle="1" w:styleId="22">
    <w:name w:val="Знак2"/>
    <w:basedOn w:val="a"/>
    <w:rsid w:val="003D32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rsid w:val="00CF0BB9"/>
    <w:rPr>
      <w:color w:val="800080"/>
      <w:u w:val="single"/>
    </w:rPr>
  </w:style>
  <w:style w:type="paragraph" w:customStyle="1" w:styleId="1">
    <w:name w:val="Знак1"/>
    <w:basedOn w:val="a"/>
    <w:rsid w:val="005B26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9D5310"/>
    <w:pPr>
      <w:spacing w:before="20" w:after="20"/>
    </w:pPr>
    <w:rPr>
      <w:rFonts w:ascii="Arial" w:hAnsi="Arial" w:cs="Arial"/>
      <w:color w:val="332E2D"/>
      <w:spacing w:val="2"/>
      <w:lang w:val="ru-RU"/>
    </w:rPr>
  </w:style>
  <w:style w:type="paragraph" w:styleId="aa">
    <w:name w:val="List Paragraph"/>
    <w:basedOn w:val="a"/>
    <w:uiPriority w:val="34"/>
    <w:qFormat/>
    <w:rsid w:val="00743C07"/>
    <w:pPr>
      <w:ind w:left="708"/>
    </w:pPr>
  </w:style>
  <w:style w:type="character" w:customStyle="1" w:styleId="21">
    <w:name w:val="Заголовок 2 Знак"/>
    <w:link w:val="20"/>
    <w:rsid w:val="001C018A"/>
    <w:rPr>
      <w:rFonts w:ascii="Arial" w:hAnsi="Arial"/>
      <w:b/>
      <w:sz w:val="22"/>
      <w:lang w:val="en-US"/>
    </w:rPr>
  </w:style>
  <w:style w:type="character" w:customStyle="1" w:styleId="50">
    <w:name w:val="Заголовок 5 Знак"/>
    <w:link w:val="5"/>
    <w:rsid w:val="001C018A"/>
    <w:rPr>
      <w:rFonts w:ascii="Arial" w:hAnsi="Arial"/>
      <w:b/>
      <w:i/>
    </w:rPr>
  </w:style>
  <w:style w:type="character" w:customStyle="1" w:styleId="60">
    <w:name w:val="Заголовок 6 Знак"/>
    <w:link w:val="6"/>
    <w:rsid w:val="001C018A"/>
    <w:rPr>
      <w:sz w:val="24"/>
    </w:rPr>
  </w:style>
  <w:style w:type="paragraph" w:styleId="ab">
    <w:name w:val="Body Text Indent"/>
    <w:basedOn w:val="a"/>
    <w:link w:val="ac"/>
    <w:rsid w:val="001C018A"/>
    <w:pPr>
      <w:ind w:left="6096"/>
    </w:pPr>
    <w:rPr>
      <w:rFonts w:ascii="Arial" w:hAnsi="Arial"/>
      <w:sz w:val="20"/>
      <w:szCs w:val="20"/>
    </w:rPr>
  </w:style>
  <w:style w:type="character" w:customStyle="1" w:styleId="ac">
    <w:name w:val="Основной текст с отступом Знак"/>
    <w:link w:val="ab"/>
    <w:rsid w:val="001C018A"/>
    <w:rPr>
      <w:rFonts w:ascii="Arial" w:hAnsi="Arial"/>
    </w:rPr>
  </w:style>
  <w:style w:type="paragraph" w:styleId="ad">
    <w:name w:val="Document Map"/>
    <w:basedOn w:val="a"/>
    <w:link w:val="ae"/>
    <w:rsid w:val="00425851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425851"/>
    <w:rPr>
      <w:rFonts w:ascii="Tahoma" w:hAnsi="Tahoma" w:cs="Tahoma"/>
      <w:sz w:val="16"/>
      <w:szCs w:val="16"/>
      <w:lang w:val="fr-FR"/>
    </w:rPr>
  </w:style>
  <w:style w:type="paragraph" w:styleId="af">
    <w:name w:val="Body Text"/>
    <w:basedOn w:val="a"/>
    <w:link w:val="af0"/>
    <w:rsid w:val="00747D1C"/>
    <w:pPr>
      <w:spacing w:after="120"/>
    </w:pPr>
  </w:style>
  <w:style w:type="character" w:customStyle="1" w:styleId="af0">
    <w:name w:val="Основной текст Знак"/>
    <w:link w:val="af"/>
    <w:rsid w:val="00747D1C"/>
    <w:rPr>
      <w:sz w:val="24"/>
      <w:szCs w:val="24"/>
      <w:lang w:val="fr-FR"/>
    </w:rPr>
  </w:style>
  <w:style w:type="paragraph" w:styleId="af1">
    <w:name w:val="Balloon Text"/>
    <w:basedOn w:val="a"/>
    <w:link w:val="af2"/>
    <w:rsid w:val="000A036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A036D"/>
    <w:rPr>
      <w:rFonts w:ascii="Tahoma" w:hAnsi="Tahoma" w:cs="Tahoma"/>
      <w:sz w:val="16"/>
      <w:szCs w:val="16"/>
      <w:lang w:val="fr-FR"/>
    </w:rPr>
  </w:style>
  <w:style w:type="paragraph" w:customStyle="1" w:styleId="ConsPlusNormal">
    <w:name w:val="ConsPlusNormal"/>
    <w:rsid w:val="00411B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8E5974"/>
    <w:rPr>
      <w:sz w:val="24"/>
      <w:szCs w:val="24"/>
      <w:lang w:val="fr-FR"/>
    </w:rPr>
  </w:style>
  <w:style w:type="character" w:styleId="af3">
    <w:name w:val="annotation reference"/>
    <w:rsid w:val="004D44FD"/>
    <w:rPr>
      <w:sz w:val="16"/>
      <w:szCs w:val="16"/>
    </w:rPr>
  </w:style>
  <w:style w:type="paragraph" w:styleId="af4">
    <w:name w:val="annotation text"/>
    <w:basedOn w:val="a"/>
    <w:link w:val="af5"/>
    <w:rsid w:val="004D44FD"/>
    <w:rPr>
      <w:sz w:val="20"/>
      <w:szCs w:val="20"/>
    </w:rPr>
  </w:style>
  <w:style w:type="character" w:customStyle="1" w:styleId="af5">
    <w:name w:val="Текст примечания Знак"/>
    <w:link w:val="af4"/>
    <w:rsid w:val="004D44FD"/>
    <w:rPr>
      <w:lang w:val="fr-FR"/>
    </w:rPr>
  </w:style>
  <w:style w:type="paragraph" w:styleId="af6">
    <w:name w:val="annotation subject"/>
    <w:basedOn w:val="af4"/>
    <w:next w:val="af4"/>
    <w:link w:val="af7"/>
    <w:rsid w:val="004D44FD"/>
    <w:rPr>
      <w:b/>
      <w:bCs/>
    </w:rPr>
  </w:style>
  <w:style w:type="character" w:customStyle="1" w:styleId="af7">
    <w:name w:val="Тема примечания Знак"/>
    <w:link w:val="af6"/>
    <w:rsid w:val="004D44FD"/>
    <w:rPr>
      <w:b/>
      <w:bCs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950"/>
    <w:rPr>
      <w:sz w:val="24"/>
      <w:szCs w:val="24"/>
      <w:lang w:val="fr-FR"/>
    </w:rPr>
  </w:style>
  <w:style w:type="paragraph" w:styleId="20">
    <w:name w:val="heading 2"/>
    <w:basedOn w:val="a"/>
    <w:next w:val="a"/>
    <w:link w:val="21"/>
    <w:qFormat/>
    <w:rsid w:val="001C018A"/>
    <w:pPr>
      <w:keepNext/>
      <w:outlineLvl w:val="1"/>
    </w:pPr>
    <w:rPr>
      <w:rFonts w:ascii="Arial" w:hAnsi="Arial"/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qFormat/>
    <w:rsid w:val="001C018A"/>
    <w:pPr>
      <w:keepNext/>
      <w:outlineLvl w:val="4"/>
    </w:pPr>
    <w:rPr>
      <w:rFonts w:ascii="Arial" w:hAnsi="Arial"/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1C018A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1414"/>
    <w:rPr>
      <w:color w:val="000080"/>
      <w:u w:val="single"/>
    </w:rPr>
  </w:style>
  <w:style w:type="paragraph" w:styleId="a4">
    <w:name w:val="header"/>
    <w:basedOn w:val="a"/>
    <w:rsid w:val="00A542F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542FA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FE77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List Number 2"/>
    <w:basedOn w:val="a"/>
    <w:rsid w:val="003D3233"/>
    <w:pPr>
      <w:numPr>
        <w:numId w:val="3"/>
      </w:numPr>
    </w:pPr>
    <w:rPr>
      <w:sz w:val="20"/>
      <w:szCs w:val="20"/>
      <w:lang w:val="ru-RU"/>
    </w:rPr>
  </w:style>
  <w:style w:type="paragraph" w:customStyle="1" w:styleId="22">
    <w:name w:val="Знак2"/>
    <w:basedOn w:val="a"/>
    <w:rsid w:val="003D32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rsid w:val="00CF0BB9"/>
    <w:rPr>
      <w:color w:val="800080"/>
      <w:u w:val="single"/>
    </w:rPr>
  </w:style>
  <w:style w:type="paragraph" w:customStyle="1" w:styleId="1">
    <w:name w:val="Знак1"/>
    <w:basedOn w:val="a"/>
    <w:rsid w:val="005B26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9D5310"/>
    <w:pPr>
      <w:spacing w:before="20" w:after="20"/>
    </w:pPr>
    <w:rPr>
      <w:rFonts w:ascii="Arial" w:hAnsi="Arial" w:cs="Arial"/>
      <w:color w:val="332E2D"/>
      <w:spacing w:val="2"/>
      <w:lang w:val="ru-RU"/>
    </w:rPr>
  </w:style>
  <w:style w:type="paragraph" w:styleId="aa">
    <w:name w:val="List Paragraph"/>
    <w:basedOn w:val="a"/>
    <w:uiPriority w:val="34"/>
    <w:qFormat/>
    <w:rsid w:val="00743C07"/>
    <w:pPr>
      <w:ind w:left="708"/>
    </w:pPr>
  </w:style>
  <w:style w:type="character" w:customStyle="1" w:styleId="21">
    <w:name w:val="Заголовок 2 Знак"/>
    <w:link w:val="20"/>
    <w:rsid w:val="001C018A"/>
    <w:rPr>
      <w:rFonts w:ascii="Arial" w:hAnsi="Arial"/>
      <w:b/>
      <w:sz w:val="22"/>
      <w:lang w:val="en-US"/>
    </w:rPr>
  </w:style>
  <w:style w:type="character" w:customStyle="1" w:styleId="50">
    <w:name w:val="Заголовок 5 Знак"/>
    <w:link w:val="5"/>
    <w:rsid w:val="001C018A"/>
    <w:rPr>
      <w:rFonts w:ascii="Arial" w:hAnsi="Arial"/>
      <w:b/>
      <w:i/>
    </w:rPr>
  </w:style>
  <w:style w:type="character" w:customStyle="1" w:styleId="60">
    <w:name w:val="Заголовок 6 Знак"/>
    <w:link w:val="6"/>
    <w:rsid w:val="001C018A"/>
    <w:rPr>
      <w:sz w:val="24"/>
    </w:rPr>
  </w:style>
  <w:style w:type="paragraph" w:styleId="ab">
    <w:name w:val="Body Text Indent"/>
    <w:basedOn w:val="a"/>
    <w:link w:val="ac"/>
    <w:rsid w:val="001C018A"/>
    <w:pPr>
      <w:ind w:left="6096"/>
    </w:pPr>
    <w:rPr>
      <w:rFonts w:ascii="Arial" w:hAnsi="Arial"/>
      <w:sz w:val="20"/>
      <w:szCs w:val="20"/>
    </w:rPr>
  </w:style>
  <w:style w:type="character" w:customStyle="1" w:styleId="ac">
    <w:name w:val="Основной текст с отступом Знак"/>
    <w:link w:val="ab"/>
    <w:rsid w:val="001C018A"/>
    <w:rPr>
      <w:rFonts w:ascii="Arial" w:hAnsi="Arial"/>
    </w:rPr>
  </w:style>
  <w:style w:type="paragraph" w:styleId="ad">
    <w:name w:val="Document Map"/>
    <w:basedOn w:val="a"/>
    <w:link w:val="ae"/>
    <w:rsid w:val="00425851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425851"/>
    <w:rPr>
      <w:rFonts w:ascii="Tahoma" w:hAnsi="Tahoma" w:cs="Tahoma"/>
      <w:sz w:val="16"/>
      <w:szCs w:val="16"/>
      <w:lang w:val="fr-FR"/>
    </w:rPr>
  </w:style>
  <w:style w:type="paragraph" w:styleId="af">
    <w:name w:val="Body Text"/>
    <w:basedOn w:val="a"/>
    <w:link w:val="af0"/>
    <w:rsid w:val="00747D1C"/>
    <w:pPr>
      <w:spacing w:after="120"/>
    </w:pPr>
  </w:style>
  <w:style w:type="character" w:customStyle="1" w:styleId="af0">
    <w:name w:val="Основной текст Знак"/>
    <w:link w:val="af"/>
    <w:rsid w:val="00747D1C"/>
    <w:rPr>
      <w:sz w:val="24"/>
      <w:szCs w:val="24"/>
      <w:lang w:val="fr-FR"/>
    </w:rPr>
  </w:style>
  <w:style w:type="paragraph" w:styleId="af1">
    <w:name w:val="Balloon Text"/>
    <w:basedOn w:val="a"/>
    <w:link w:val="af2"/>
    <w:rsid w:val="000A036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A036D"/>
    <w:rPr>
      <w:rFonts w:ascii="Tahoma" w:hAnsi="Tahoma" w:cs="Tahoma"/>
      <w:sz w:val="16"/>
      <w:szCs w:val="16"/>
      <w:lang w:val="fr-FR"/>
    </w:rPr>
  </w:style>
  <w:style w:type="paragraph" w:customStyle="1" w:styleId="ConsPlusNormal">
    <w:name w:val="ConsPlusNormal"/>
    <w:rsid w:val="00411B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8E5974"/>
    <w:rPr>
      <w:sz w:val="24"/>
      <w:szCs w:val="24"/>
      <w:lang w:val="fr-FR"/>
    </w:rPr>
  </w:style>
  <w:style w:type="character" w:styleId="af3">
    <w:name w:val="annotation reference"/>
    <w:rsid w:val="004D44FD"/>
    <w:rPr>
      <w:sz w:val="16"/>
      <w:szCs w:val="16"/>
    </w:rPr>
  </w:style>
  <w:style w:type="paragraph" w:styleId="af4">
    <w:name w:val="annotation text"/>
    <w:basedOn w:val="a"/>
    <w:link w:val="af5"/>
    <w:rsid w:val="004D44FD"/>
    <w:rPr>
      <w:sz w:val="20"/>
      <w:szCs w:val="20"/>
    </w:rPr>
  </w:style>
  <w:style w:type="character" w:customStyle="1" w:styleId="af5">
    <w:name w:val="Текст примечания Знак"/>
    <w:link w:val="af4"/>
    <w:rsid w:val="004D44FD"/>
    <w:rPr>
      <w:lang w:val="fr-FR"/>
    </w:rPr>
  </w:style>
  <w:style w:type="paragraph" w:styleId="af6">
    <w:name w:val="annotation subject"/>
    <w:basedOn w:val="af4"/>
    <w:next w:val="af4"/>
    <w:link w:val="af7"/>
    <w:rsid w:val="004D44FD"/>
    <w:rPr>
      <w:b/>
      <w:bCs/>
    </w:rPr>
  </w:style>
  <w:style w:type="character" w:customStyle="1" w:styleId="af7">
    <w:name w:val="Тема примечания Знак"/>
    <w:link w:val="af6"/>
    <w:rsid w:val="004D44FD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AE9F-7481-4C4D-B2F2-F06CD33C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7817</Words>
  <Characters>44560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Microsoft</Company>
  <LinksUpToDate>false</LinksUpToDate>
  <CharactersWithSpaces>52273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KokinaIF</dc:creator>
  <cp:lastModifiedBy>Тихонова Юлия Леонидовна</cp:lastModifiedBy>
  <cp:revision>11</cp:revision>
  <cp:lastPrinted>2009-12-28T07:21:00Z</cp:lastPrinted>
  <dcterms:created xsi:type="dcterms:W3CDTF">2012-12-14T09:54:00Z</dcterms:created>
  <dcterms:modified xsi:type="dcterms:W3CDTF">2015-04-06T08:35:00Z</dcterms:modified>
</cp:coreProperties>
</file>